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2" w:type="dxa"/>
        <w:tblInd w:w="-432" w:type="dxa"/>
        <w:tblLayout w:type="fixed"/>
        <w:tblLook w:val="01E0" w:firstRow="1" w:lastRow="1" w:firstColumn="1" w:lastColumn="1" w:noHBand="0" w:noVBand="0"/>
      </w:tblPr>
      <w:tblGrid>
        <w:gridCol w:w="2133"/>
        <w:gridCol w:w="4395"/>
        <w:gridCol w:w="3114"/>
      </w:tblGrid>
      <w:tr w:rsidR="00B265B2" w:rsidRPr="004E7131" w:rsidTr="00B265B2">
        <w:trPr>
          <w:trHeight w:val="1062"/>
        </w:trPr>
        <w:tc>
          <w:tcPr>
            <w:tcW w:w="2133" w:type="dxa"/>
          </w:tcPr>
          <w:p w:rsidR="00B265B2" w:rsidRPr="004E7131" w:rsidRDefault="00B265B2" w:rsidP="00B265B2">
            <w:pPr>
              <w:pStyle w:val="Balk1"/>
              <w:ind w:hanging="102"/>
              <w:rPr>
                <w:b w:val="0"/>
                <w:bCs w:val="0"/>
                <w:sz w:val="32"/>
                <w:lang w:val="en-US"/>
              </w:rPr>
            </w:pPr>
            <w:r>
              <w:rPr>
                <w:noProof/>
                <w:lang w:val="tr-TR"/>
              </w:rPr>
              <w:drawing>
                <wp:inline distT="0" distB="0" distL="0" distR="0" wp14:anchorId="2816687E" wp14:editId="7EB37A8B">
                  <wp:extent cx="1333500" cy="563880"/>
                  <wp:effectExtent l="0" t="0" r="0" b="7620"/>
                  <wp:docPr id="2" name="Immagine 2" descr="A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563880"/>
                          </a:xfrm>
                          <a:prstGeom prst="rect">
                            <a:avLst/>
                          </a:prstGeom>
                          <a:noFill/>
                          <a:ln>
                            <a:noFill/>
                          </a:ln>
                        </pic:spPr>
                      </pic:pic>
                    </a:graphicData>
                  </a:graphic>
                </wp:inline>
              </w:drawing>
            </w:r>
          </w:p>
        </w:tc>
        <w:tc>
          <w:tcPr>
            <w:tcW w:w="4395" w:type="dxa"/>
          </w:tcPr>
          <w:p w:rsidR="00B265B2" w:rsidRDefault="00B265B2" w:rsidP="00B265B2">
            <w:pPr>
              <w:pStyle w:val="Balk1"/>
              <w:spacing w:after="0"/>
              <w:rPr>
                <w:b w:val="0"/>
                <w:i/>
                <w:lang w:val="en-US"/>
              </w:rPr>
            </w:pPr>
          </w:p>
          <w:p w:rsidR="00B265B2" w:rsidRPr="00735DCA" w:rsidRDefault="00B265B2" w:rsidP="00B265B2">
            <w:pPr>
              <w:pStyle w:val="Balk1"/>
              <w:spacing w:after="0"/>
              <w:ind w:hanging="76"/>
              <w:jc w:val="center"/>
              <w:rPr>
                <w:b w:val="0"/>
                <w:lang w:val="en-US"/>
              </w:rPr>
            </w:pPr>
            <w:r>
              <w:rPr>
                <w:b w:val="0"/>
                <w:i/>
                <w:lang w:val="en-US"/>
              </w:rPr>
              <w:t>Bioorg. Med. Chem. Rep.</w:t>
            </w:r>
            <w:r w:rsidRPr="00D90A80">
              <w:rPr>
                <w:b w:val="0"/>
                <w:lang w:val="en-US"/>
              </w:rPr>
              <w:t xml:space="preserve"> </w:t>
            </w:r>
            <w:r>
              <w:rPr>
                <w:b w:val="0"/>
                <w:lang w:val="en-US"/>
              </w:rPr>
              <w:t>X</w:t>
            </w:r>
            <w:r w:rsidRPr="00D90A80">
              <w:rPr>
                <w:b w:val="0"/>
                <w:lang w:val="en-US"/>
              </w:rPr>
              <w:t>:</w:t>
            </w:r>
            <w:r>
              <w:rPr>
                <w:b w:val="0"/>
                <w:lang w:val="en-US"/>
              </w:rPr>
              <w:t>X</w:t>
            </w:r>
            <w:r w:rsidRPr="00D90A80">
              <w:rPr>
                <w:b w:val="0"/>
                <w:lang w:val="en-US"/>
              </w:rPr>
              <w:t xml:space="preserve"> (20</w:t>
            </w:r>
            <w:r>
              <w:rPr>
                <w:b w:val="0"/>
                <w:lang w:val="en-US"/>
              </w:rPr>
              <w:t>2X</w:t>
            </w:r>
            <w:r w:rsidRPr="00D90A80">
              <w:rPr>
                <w:b w:val="0"/>
                <w:lang w:val="en-US"/>
              </w:rPr>
              <w:t xml:space="preserve">) </w:t>
            </w:r>
            <w:r>
              <w:rPr>
                <w:b w:val="0"/>
                <w:lang w:val="en-US"/>
              </w:rPr>
              <w:t>X</w:t>
            </w:r>
            <w:r w:rsidRPr="00D90A80">
              <w:rPr>
                <w:b w:val="0"/>
                <w:lang w:val="en-US"/>
              </w:rPr>
              <w:t>-</w:t>
            </w:r>
            <w:r>
              <w:rPr>
                <w:b w:val="0"/>
                <w:lang w:val="en-US"/>
              </w:rPr>
              <w:t>X</w:t>
            </w:r>
          </w:p>
        </w:tc>
        <w:tc>
          <w:tcPr>
            <w:tcW w:w="3114" w:type="dxa"/>
          </w:tcPr>
          <w:p w:rsidR="00B265B2" w:rsidRPr="007D0F1A" w:rsidRDefault="00B265B2" w:rsidP="00B265B2">
            <w:pPr>
              <w:pStyle w:val="style1"/>
              <w:ind w:firstLine="396"/>
              <w:jc w:val="center"/>
              <w:rPr>
                <w:rFonts w:ascii="Arial" w:hAnsi="Arial" w:cs="Arial"/>
                <w:color w:val="auto"/>
                <w:lang w:val="en-US"/>
              </w:rPr>
            </w:pPr>
            <w:r>
              <w:object w:dxaOrig="3975" w:dyaOrig="2130" w14:anchorId="55D96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78pt" o:ole="">
                  <v:imagedata r:id="rId9" o:title=""/>
                </v:shape>
                <o:OLEObject Type="Embed" ProgID="PBrush" ShapeID="_x0000_i1025" DrawAspect="Content" ObjectID="_1636180182" r:id="rId10"/>
              </w:object>
            </w:r>
          </w:p>
        </w:tc>
      </w:tr>
    </w:tbl>
    <w:p w:rsidR="00DC00D2" w:rsidRPr="00DC00D2" w:rsidRDefault="00DC00D2" w:rsidP="00DC00D2">
      <w:pPr>
        <w:spacing w:line="360" w:lineRule="auto"/>
        <w:jc w:val="center"/>
        <w:rPr>
          <w:b/>
          <w:sz w:val="32"/>
          <w:szCs w:val="32"/>
        </w:rPr>
      </w:pPr>
      <w:r w:rsidRPr="00DC00D2">
        <w:rPr>
          <w:b/>
          <w:sz w:val="32"/>
          <w:szCs w:val="32"/>
        </w:rPr>
        <w:t xml:space="preserve">Synthesis and NMR characterization of dendrimers based on </w:t>
      </w:r>
    </w:p>
    <w:p w:rsidR="00DC00D2" w:rsidRPr="00DC00D2" w:rsidRDefault="00D05A2B" w:rsidP="00DC00D2">
      <w:pPr>
        <w:spacing w:line="360" w:lineRule="auto"/>
        <w:jc w:val="center"/>
        <w:rPr>
          <w:b/>
          <w:sz w:val="32"/>
          <w:szCs w:val="32"/>
        </w:rPr>
      </w:pPr>
      <w:r>
        <w:rPr>
          <w:b/>
          <w:sz w:val="32"/>
          <w:szCs w:val="32"/>
        </w:rPr>
        <w:t>2,</w:t>
      </w:r>
      <w:r w:rsidR="00A61FD6">
        <w:rPr>
          <w:b/>
          <w:sz w:val="32"/>
          <w:szCs w:val="32"/>
        </w:rPr>
        <w:t xml:space="preserve"> </w:t>
      </w:r>
      <w:r>
        <w:rPr>
          <w:b/>
          <w:sz w:val="32"/>
          <w:szCs w:val="32"/>
        </w:rPr>
        <w:t>2-</w:t>
      </w:r>
      <w:r w:rsidRPr="00D05A2B">
        <w:rPr>
          <w:b/>
          <w:i/>
          <w:sz w:val="32"/>
          <w:szCs w:val="32"/>
        </w:rPr>
        <w:t>bis</w:t>
      </w:r>
      <w:r>
        <w:rPr>
          <w:b/>
          <w:sz w:val="32"/>
          <w:szCs w:val="32"/>
        </w:rPr>
        <w:t>-</w:t>
      </w:r>
      <w:r w:rsidR="00DC00D2" w:rsidRPr="00DC00D2">
        <w:rPr>
          <w:b/>
          <w:sz w:val="32"/>
          <w:szCs w:val="32"/>
        </w:rPr>
        <w:t>(hydroxymethyl)</w:t>
      </w:r>
      <w:r>
        <w:rPr>
          <w:b/>
          <w:sz w:val="32"/>
          <w:szCs w:val="32"/>
        </w:rPr>
        <w:t>-</w:t>
      </w:r>
      <w:r w:rsidR="00DC00D2" w:rsidRPr="00DC00D2">
        <w:rPr>
          <w:b/>
          <w:sz w:val="32"/>
          <w:szCs w:val="32"/>
        </w:rPr>
        <w:t>propanoic acid (</w:t>
      </w:r>
      <w:r w:rsidR="00DC00D2" w:rsidRPr="00D05A2B">
        <w:rPr>
          <w:b/>
          <w:i/>
          <w:sz w:val="32"/>
          <w:szCs w:val="32"/>
        </w:rPr>
        <w:t>bis</w:t>
      </w:r>
      <w:r w:rsidR="00DC00D2" w:rsidRPr="00DC00D2">
        <w:rPr>
          <w:b/>
          <w:sz w:val="32"/>
          <w:szCs w:val="32"/>
        </w:rPr>
        <w:t>-HMPA)</w:t>
      </w:r>
    </w:p>
    <w:p w:rsidR="009F160D" w:rsidRPr="00A61FD6" w:rsidRDefault="00DC00D2" w:rsidP="00DC00D2">
      <w:pPr>
        <w:spacing w:line="360" w:lineRule="auto"/>
        <w:jc w:val="center"/>
        <w:rPr>
          <w:b/>
          <w:sz w:val="32"/>
          <w:szCs w:val="32"/>
        </w:rPr>
      </w:pPr>
      <w:r w:rsidRPr="00A61FD6">
        <w:rPr>
          <w:b/>
          <w:sz w:val="32"/>
          <w:szCs w:val="32"/>
        </w:rPr>
        <w:t>containing peripheral amino acid residues</w:t>
      </w:r>
      <w:r w:rsidR="00A61FD6" w:rsidRPr="00A61FD6">
        <w:rPr>
          <w:b/>
          <w:sz w:val="32"/>
          <w:szCs w:val="32"/>
        </w:rPr>
        <w:t xml:space="preserve"> for gene transfection</w:t>
      </w:r>
    </w:p>
    <w:p w:rsidR="009F160D" w:rsidRPr="00DC00D2" w:rsidRDefault="002D06A5" w:rsidP="00DC00D2">
      <w:pPr>
        <w:spacing w:line="360" w:lineRule="auto"/>
        <w:jc w:val="center"/>
        <w:rPr>
          <w:b/>
          <w:sz w:val="28"/>
          <w:szCs w:val="28"/>
          <w:lang w:val="it-IT"/>
        </w:rPr>
      </w:pPr>
      <w:r w:rsidRPr="00DC00D2">
        <w:rPr>
          <w:b/>
          <w:sz w:val="28"/>
          <w:szCs w:val="28"/>
          <w:lang w:val="it-IT"/>
        </w:rPr>
        <w:t>Silvana Alfei</w:t>
      </w:r>
      <w:r w:rsidR="003167E9" w:rsidRPr="005E3FCA">
        <w:rPr>
          <w:noProof/>
          <w:vertAlign w:val="subscript"/>
          <w:lang w:val="tr-TR"/>
        </w:rPr>
        <w:drawing>
          <wp:inline distT="0" distB="0" distL="0" distR="0">
            <wp:extent cx="190500" cy="171450"/>
            <wp:effectExtent l="0" t="0" r="0" b="0"/>
            <wp:docPr id="3" name="Resim 3"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3167E9" w:rsidRPr="003167E9">
        <w:rPr>
          <w:b/>
          <w:sz w:val="28"/>
          <w:szCs w:val="28"/>
          <w:vertAlign w:val="superscript"/>
          <w:lang w:val="it-IT"/>
        </w:rPr>
        <w:t>1,</w:t>
      </w:r>
      <w:r>
        <w:rPr>
          <w:rStyle w:val="DipnotBavurusu"/>
          <w:b/>
          <w:sz w:val="28"/>
          <w:szCs w:val="28"/>
        </w:rPr>
        <w:footnoteReference w:id="1"/>
      </w:r>
      <w:r w:rsidRPr="002D06A5">
        <w:rPr>
          <w:b/>
          <w:sz w:val="28"/>
          <w:szCs w:val="28"/>
          <w:lang w:val="it-IT"/>
        </w:rPr>
        <w:t>,</w:t>
      </w:r>
      <w:r>
        <w:rPr>
          <w:b/>
          <w:color w:val="FF0000"/>
          <w:sz w:val="28"/>
          <w:szCs w:val="28"/>
          <w:lang w:val="it-IT"/>
        </w:rPr>
        <w:t xml:space="preserve"> </w:t>
      </w:r>
      <w:r w:rsidR="00DC00D2" w:rsidRPr="00DC00D2">
        <w:rPr>
          <w:b/>
          <w:sz w:val="28"/>
          <w:szCs w:val="28"/>
          <w:lang w:val="it-IT"/>
        </w:rPr>
        <w:t>Sara Castellaro</w:t>
      </w:r>
      <w:r w:rsidR="003167E9" w:rsidRPr="005E3FCA">
        <w:rPr>
          <w:noProof/>
          <w:vertAlign w:val="subscript"/>
          <w:lang w:val="tr-TR"/>
        </w:rPr>
        <w:drawing>
          <wp:inline distT="0" distB="0" distL="0" distR="0">
            <wp:extent cx="190500" cy="171450"/>
            <wp:effectExtent l="0" t="0" r="0" b="0"/>
            <wp:docPr id="5" name="Resim 5"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3167E9" w:rsidRPr="003167E9">
        <w:rPr>
          <w:b/>
          <w:sz w:val="28"/>
          <w:szCs w:val="28"/>
          <w:vertAlign w:val="superscript"/>
          <w:lang w:val="it-IT"/>
        </w:rPr>
        <w:t>1</w:t>
      </w:r>
      <w:r>
        <w:rPr>
          <w:b/>
          <w:sz w:val="28"/>
          <w:szCs w:val="28"/>
          <w:lang w:val="it-IT"/>
        </w:rPr>
        <w:t xml:space="preserve"> and</w:t>
      </w:r>
      <w:r w:rsidR="009F160D" w:rsidRPr="00DC00D2">
        <w:rPr>
          <w:b/>
          <w:sz w:val="28"/>
          <w:szCs w:val="28"/>
          <w:lang w:val="it-IT"/>
        </w:rPr>
        <w:t xml:space="preserve"> </w:t>
      </w:r>
      <w:r w:rsidR="00DC00D2" w:rsidRPr="00DC00D2">
        <w:rPr>
          <w:b/>
          <w:sz w:val="28"/>
          <w:szCs w:val="28"/>
          <w:lang w:val="it-IT"/>
        </w:rPr>
        <w:t>Gaby Brice Taptue</w:t>
      </w:r>
      <w:r w:rsidR="003167E9" w:rsidRPr="005E3FCA">
        <w:rPr>
          <w:noProof/>
          <w:vertAlign w:val="subscript"/>
          <w:lang w:val="tr-TR"/>
        </w:rPr>
        <w:drawing>
          <wp:inline distT="0" distB="0" distL="0" distR="0">
            <wp:extent cx="190500" cy="171450"/>
            <wp:effectExtent l="0" t="0" r="0" b="0"/>
            <wp:docPr id="9" name="Resim 9"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3167E9">
        <w:rPr>
          <w:b/>
          <w:sz w:val="28"/>
          <w:szCs w:val="28"/>
          <w:vertAlign w:val="superscript"/>
          <w:lang w:val="it-IT"/>
        </w:rPr>
        <w:t>2</w:t>
      </w:r>
      <w:r w:rsidR="009F160D" w:rsidRPr="00DC00D2">
        <w:rPr>
          <w:b/>
          <w:sz w:val="28"/>
          <w:szCs w:val="28"/>
          <w:lang w:val="it-IT"/>
        </w:rPr>
        <w:t xml:space="preserve"> </w:t>
      </w:r>
    </w:p>
    <w:p w:rsidR="00E472FB" w:rsidRPr="00DC00D2" w:rsidRDefault="00E472FB" w:rsidP="00E472FB">
      <w:pPr>
        <w:jc w:val="center"/>
        <w:rPr>
          <w:i/>
          <w:vertAlign w:val="superscript"/>
          <w:lang w:val="it-IT"/>
        </w:rPr>
      </w:pPr>
    </w:p>
    <w:p w:rsidR="00D05A2B" w:rsidRPr="00C96A2D" w:rsidRDefault="003167E9" w:rsidP="00D05A2B">
      <w:pPr>
        <w:jc w:val="center"/>
        <w:rPr>
          <w:i/>
          <w:sz w:val="22"/>
          <w:szCs w:val="22"/>
          <w:lang w:val="it-IT"/>
        </w:rPr>
      </w:pPr>
      <w:r w:rsidRPr="003167E9">
        <w:rPr>
          <w:i/>
          <w:sz w:val="22"/>
          <w:szCs w:val="22"/>
          <w:vertAlign w:val="superscript"/>
          <w:lang w:val="it-IT"/>
        </w:rPr>
        <w:t>1</w:t>
      </w:r>
      <w:r w:rsidR="00D05A2B" w:rsidRPr="00C96A2D">
        <w:rPr>
          <w:i/>
          <w:sz w:val="22"/>
          <w:szCs w:val="22"/>
          <w:lang w:val="it-IT"/>
        </w:rPr>
        <w:t>Dipartimento di Farmacia (DIFAR), Università di Genova, Viale Cembrano,4 16148</w:t>
      </w:r>
      <w:r w:rsidR="00A61FD6" w:rsidRPr="00C96A2D">
        <w:rPr>
          <w:i/>
          <w:sz w:val="22"/>
          <w:szCs w:val="22"/>
          <w:lang w:val="it-IT"/>
        </w:rPr>
        <w:t>-I</w:t>
      </w:r>
      <w:r w:rsidR="00D05A2B" w:rsidRPr="00C96A2D">
        <w:rPr>
          <w:i/>
          <w:sz w:val="22"/>
          <w:szCs w:val="22"/>
          <w:lang w:val="it-IT"/>
        </w:rPr>
        <w:t>, Genova, Italia</w:t>
      </w:r>
    </w:p>
    <w:p w:rsidR="003167E9" w:rsidRPr="003167E9" w:rsidRDefault="003167E9" w:rsidP="003167E9">
      <w:pPr>
        <w:jc w:val="center"/>
        <w:rPr>
          <w:i/>
          <w:color w:val="FF0000"/>
          <w:sz w:val="22"/>
          <w:szCs w:val="22"/>
          <w:lang w:val="it-IT"/>
        </w:rPr>
      </w:pPr>
      <w:r w:rsidRPr="003167E9">
        <w:rPr>
          <w:i/>
          <w:color w:val="FF0000"/>
          <w:sz w:val="22"/>
          <w:szCs w:val="22"/>
          <w:vertAlign w:val="superscript"/>
          <w:lang w:val="it-IT"/>
        </w:rPr>
        <w:t>2</w:t>
      </w:r>
      <w:r w:rsidRPr="003167E9">
        <w:rPr>
          <w:i/>
          <w:color w:val="FF0000"/>
          <w:sz w:val="22"/>
          <w:szCs w:val="22"/>
          <w:lang w:val="it-IT"/>
        </w:rPr>
        <w:t>Dipartimento di Chimica (DIFAR), Università di Genova, Viale Cembrano,4 16148-I, Genova, Italia (Example)</w:t>
      </w:r>
    </w:p>
    <w:p w:rsidR="00E472FB" w:rsidRPr="00C96A2D" w:rsidRDefault="00E472FB" w:rsidP="00E472FB">
      <w:pPr>
        <w:jc w:val="center"/>
        <w:rPr>
          <w:i/>
          <w:sz w:val="22"/>
          <w:szCs w:val="22"/>
          <w:lang w:val="it-IT"/>
        </w:rPr>
      </w:pPr>
    </w:p>
    <w:p w:rsidR="009F160D" w:rsidRDefault="009F160D" w:rsidP="00DE2025">
      <w:pPr>
        <w:pBdr>
          <w:bottom w:val="single" w:sz="6" w:space="1" w:color="auto"/>
        </w:pBdr>
        <w:spacing w:line="360" w:lineRule="auto"/>
        <w:jc w:val="center"/>
        <w:rPr>
          <w:i/>
        </w:rPr>
      </w:pPr>
      <w:r w:rsidRPr="00C96A2D">
        <w:rPr>
          <w:i/>
          <w:sz w:val="22"/>
          <w:szCs w:val="22"/>
        </w:rPr>
        <w:t xml:space="preserve">(Received </w:t>
      </w:r>
      <w:r w:rsidR="005A31D7" w:rsidRPr="00C96A2D">
        <w:rPr>
          <w:i/>
          <w:sz w:val="22"/>
          <w:szCs w:val="22"/>
        </w:rPr>
        <w:t>June 29</w:t>
      </w:r>
      <w:r w:rsidR="0027476D" w:rsidRPr="00C96A2D">
        <w:rPr>
          <w:i/>
          <w:sz w:val="22"/>
          <w:szCs w:val="22"/>
        </w:rPr>
        <w:t>, 20</w:t>
      </w:r>
      <w:r w:rsidR="00A61FD6" w:rsidRPr="00C96A2D">
        <w:rPr>
          <w:i/>
          <w:sz w:val="22"/>
          <w:szCs w:val="22"/>
        </w:rPr>
        <w:t>17</w:t>
      </w:r>
      <w:r w:rsidRPr="00C96A2D">
        <w:rPr>
          <w:i/>
          <w:sz w:val="22"/>
          <w:szCs w:val="22"/>
        </w:rPr>
        <w:t xml:space="preserve">; Revised </w:t>
      </w:r>
      <w:r w:rsidR="005A31D7" w:rsidRPr="00C96A2D">
        <w:rPr>
          <w:i/>
          <w:sz w:val="22"/>
          <w:szCs w:val="22"/>
        </w:rPr>
        <w:t>August 23</w:t>
      </w:r>
      <w:r w:rsidR="0027476D" w:rsidRPr="00C96A2D">
        <w:rPr>
          <w:i/>
          <w:sz w:val="22"/>
          <w:szCs w:val="22"/>
        </w:rPr>
        <w:t xml:space="preserve">, </w:t>
      </w:r>
      <w:r w:rsidRPr="00C96A2D">
        <w:rPr>
          <w:i/>
          <w:sz w:val="22"/>
          <w:szCs w:val="22"/>
        </w:rPr>
        <w:t>20</w:t>
      </w:r>
      <w:r w:rsidR="005A31D7" w:rsidRPr="00C96A2D">
        <w:rPr>
          <w:i/>
          <w:sz w:val="22"/>
          <w:szCs w:val="22"/>
        </w:rPr>
        <w:t>17</w:t>
      </w:r>
      <w:r w:rsidRPr="00C96A2D">
        <w:rPr>
          <w:i/>
          <w:sz w:val="22"/>
          <w:szCs w:val="22"/>
        </w:rPr>
        <w:t xml:space="preserve">; Accepted </w:t>
      </w:r>
      <w:r w:rsidR="005A31D7" w:rsidRPr="00C96A2D">
        <w:rPr>
          <w:i/>
          <w:sz w:val="22"/>
          <w:szCs w:val="22"/>
        </w:rPr>
        <w:t>August 24, 2017</w:t>
      </w:r>
      <w:r w:rsidR="00C8166E" w:rsidRPr="00C96A2D">
        <w:rPr>
          <w:i/>
          <w:sz w:val="22"/>
          <w:szCs w:val="22"/>
        </w:rPr>
        <w:t>)</w:t>
      </w:r>
    </w:p>
    <w:p w:rsidR="00DE2025" w:rsidRDefault="00DE2025" w:rsidP="00DE2025">
      <w:pPr>
        <w:pStyle w:val="a3"/>
        <w:spacing w:before="0" w:line="240" w:lineRule="auto"/>
        <w:ind w:left="0" w:right="0"/>
        <w:rPr>
          <w:bCs/>
          <w:spacing w:val="-2"/>
          <w:w w:val="100"/>
          <w:sz w:val="20"/>
          <w:szCs w:val="20"/>
        </w:rPr>
      </w:pPr>
      <w:r w:rsidRPr="00DE2025">
        <w:rPr>
          <w:b/>
          <w:bCs/>
          <w:spacing w:val="-2"/>
          <w:w w:val="100"/>
          <w:sz w:val="20"/>
          <w:szCs w:val="20"/>
        </w:rPr>
        <w:t>Abstract</w:t>
      </w:r>
      <w:r w:rsidRPr="00C2117B">
        <w:rPr>
          <w:b/>
          <w:bCs/>
          <w:spacing w:val="-2"/>
          <w:w w:val="100"/>
          <w:sz w:val="20"/>
          <w:szCs w:val="20"/>
        </w:rPr>
        <w:t>:</w:t>
      </w:r>
      <w:r w:rsidRPr="00C2117B">
        <w:rPr>
          <w:bCs/>
          <w:spacing w:val="-2"/>
          <w:w w:val="100"/>
          <w:sz w:val="20"/>
          <w:szCs w:val="20"/>
        </w:rPr>
        <w:t xml:space="preserve"> </w:t>
      </w:r>
      <w:r w:rsidR="00077D94" w:rsidRPr="00C2117B">
        <w:rPr>
          <w:bCs/>
          <w:spacing w:val="-2"/>
          <w:w w:val="100"/>
          <w:sz w:val="20"/>
          <w:szCs w:val="20"/>
        </w:rPr>
        <w:t xml:space="preserve">Dendrimers, the emerging man made, highly branched, star-shaped macromolecules with nanometer-scale dimensions are well known for their </w:t>
      </w:r>
      <w:r w:rsidR="0017315B" w:rsidRPr="00C2117B">
        <w:rPr>
          <w:bCs/>
          <w:spacing w:val="-2"/>
          <w:w w:val="100"/>
          <w:sz w:val="20"/>
          <w:szCs w:val="20"/>
        </w:rPr>
        <w:t xml:space="preserve">well </w:t>
      </w:r>
      <w:r w:rsidR="00077D94" w:rsidRPr="00C2117B">
        <w:rPr>
          <w:bCs/>
          <w:spacing w:val="-2"/>
          <w:w w:val="100"/>
          <w:sz w:val="20"/>
          <w:szCs w:val="20"/>
        </w:rPr>
        <w:t xml:space="preserve">defined and high controlled architecture, their versatility and high functionality and are </w:t>
      </w:r>
      <w:r w:rsidRPr="00C2117B">
        <w:rPr>
          <w:bCs/>
          <w:spacing w:val="-2"/>
          <w:w w:val="100"/>
          <w:sz w:val="20"/>
          <w:szCs w:val="20"/>
        </w:rPr>
        <w:t>of eminent interest in nanomedical applications such as drug delivery, gene transfection, and imaging. In this paper</w:t>
      </w:r>
      <w:r w:rsidR="00A61FD6" w:rsidRPr="00C2117B">
        <w:rPr>
          <w:bCs/>
          <w:spacing w:val="-2"/>
          <w:w w:val="100"/>
          <w:sz w:val="20"/>
          <w:szCs w:val="20"/>
        </w:rPr>
        <w:t>,</w:t>
      </w:r>
      <w:r w:rsidRPr="00C2117B">
        <w:rPr>
          <w:bCs/>
          <w:spacing w:val="-2"/>
          <w:w w:val="100"/>
          <w:sz w:val="20"/>
          <w:szCs w:val="20"/>
        </w:rPr>
        <w:t xml:space="preserve"> versatile protocols for the synthesis of polyester-based, hydrolysable, polycationic dendrimers have been setup. </w:t>
      </w:r>
      <w:r w:rsidR="00B34F23" w:rsidRPr="00C2117B">
        <w:rPr>
          <w:bCs/>
          <w:spacing w:val="-2"/>
          <w:w w:val="100"/>
          <w:sz w:val="20"/>
          <w:szCs w:val="20"/>
        </w:rPr>
        <w:t>A f</w:t>
      </w:r>
      <w:r w:rsidRPr="00C2117B">
        <w:rPr>
          <w:bCs/>
          <w:spacing w:val="-2"/>
          <w:w w:val="100"/>
          <w:sz w:val="20"/>
          <w:szCs w:val="20"/>
        </w:rPr>
        <w:t xml:space="preserve">ourth generation dendrimer equipped with </w:t>
      </w:r>
      <w:r w:rsidR="00077D94" w:rsidRPr="00C2117B">
        <w:rPr>
          <w:bCs/>
          <w:spacing w:val="-2"/>
          <w:w w:val="100"/>
          <w:sz w:val="20"/>
          <w:szCs w:val="20"/>
        </w:rPr>
        <w:t>48</w:t>
      </w:r>
      <w:r w:rsidRPr="00C2117B">
        <w:rPr>
          <w:bCs/>
          <w:spacing w:val="-2"/>
          <w:w w:val="100"/>
          <w:sz w:val="20"/>
          <w:szCs w:val="20"/>
        </w:rPr>
        <w:t xml:space="preserve"> peripheral hydroxyl groups w</w:t>
      </w:r>
      <w:r w:rsidR="00B34F23" w:rsidRPr="00C2117B">
        <w:rPr>
          <w:bCs/>
          <w:spacing w:val="-2"/>
          <w:w w:val="100"/>
          <w:sz w:val="20"/>
          <w:szCs w:val="20"/>
        </w:rPr>
        <w:t>as</w:t>
      </w:r>
      <w:r w:rsidRPr="00C2117B">
        <w:rPr>
          <w:bCs/>
          <w:spacing w:val="-2"/>
          <w:w w:val="100"/>
          <w:sz w:val="20"/>
          <w:szCs w:val="20"/>
        </w:rPr>
        <w:t xml:space="preserve"> prepared from 2,2-</w:t>
      </w:r>
      <w:r w:rsidRPr="00C2117B">
        <w:rPr>
          <w:bCs/>
          <w:i/>
          <w:spacing w:val="-2"/>
          <w:w w:val="100"/>
          <w:sz w:val="20"/>
          <w:szCs w:val="20"/>
        </w:rPr>
        <w:t>bis</w:t>
      </w:r>
      <w:r w:rsidR="00077D94" w:rsidRPr="00C2117B">
        <w:rPr>
          <w:bCs/>
          <w:spacing w:val="-2"/>
          <w:w w:val="100"/>
          <w:sz w:val="20"/>
          <w:szCs w:val="20"/>
        </w:rPr>
        <w:t>(hydroxymethyl)propanoic acid</w:t>
      </w:r>
      <w:r w:rsidR="00740B68" w:rsidRPr="00C2117B">
        <w:rPr>
          <w:bCs/>
          <w:spacing w:val="-2"/>
          <w:w w:val="100"/>
          <w:sz w:val="20"/>
          <w:szCs w:val="20"/>
        </w:rPr>
        <w:t xml:space="preserve"> and was used for grafting BOC-amino acids or as “hypercores” on which dendrons fu</w:t>
      </w:r>
      <w:r w:rsidR="000D15A3" w:rsidRPr="00C2117B">
        <w:rPr>
          <w:bCs/>
          <w:spacing w:val="-2"/>
          <w:w w:val="100"/>
          <w:sz w:val="20"/>
          <w:szCs w:val="20"/>
        </w:rPr>
        <w:t>n</w:t>
      </w:r>
      <w:r w:rsidR="00740B68" w:rsidRPr="00C2117B">
        <w:rPr>
          <w:bCs/>
          <w:spacing w:val="-2"/>
          <w:w w:val="100"/>
          <w:sz w:val="20"/>
          <w:szCs w:val="20"/>
        </w:rPr>
        <w:t>ctionalized with B</w:t>
      </w:r>
      <w:r w:rsidR="009A2581" w:rsidRPr="00C2117B">
        <w:rPr>
          <w:bCs/>
          <w:spacing w:val="-2"/>
          <w:w w:val="100"/>
          <w:sz w:val="20"/>
          <w:szCs w:val="20"/>
        </w:rPr>
        <w:t>OC</w:t>
      </w:r>
      <w:r w:rsidR="00740B68" w:rsidRPr="00C2117B">
        <w:rPr>
          <w:bCs/>
          <w:spacing w:val="-2"/>
          <w:w w:val="100"/>
          <w:sz w:val="20"/>
          <w:szCs w:val="20"/>
        </w:rPr>
        <w:t>-amino acid</w:t>
      </w:r>
      <w:r w:rsidR="00A61FD6" w:rsidRPr="00C2117B">
        <w:rPr>
          <w:bCs/>
          <w:spacing w:val="-2"/>
          <w:w w:val="100"/>
          <w:sz w:val="20"/>
          <w:szCs w:val="20"/>
        </w:rPr>
        <w:t>s were attached. A</w:t>
      </w:r>
      <w:r w:rsidR="00740B68" w:rsidRPr="00C2117B">
        <w:rPr>
          <w:bCs/>
          <w:spacing w:val="-2"/>
          <w:w w:val="100"/>
          <w:sz w:val="20"/>
          <w:szCs w:val="20"/>
        </w:rPr>
        <w:t xml:space="preserve"> library of 15 </w:t>
      </w:r>
      <w:r w:rsidR="009A2581" w:rsidRPr="00C2117B">
        <w:rPr>
          <w:bCs/>
          <w:spacing w:val="-2"/>
          <w:w w:val="100"/>
          <w:sz w:val="20"/>
          <w:szCs w:val="20"/>
        </w:rPr>
        <w:t xml:space="preserve">polycationic </w:t>
      </w:r>
      <w:r w:rsidR="00157AAB" w:rsidRPr="00C2117B">
        <w:rPr>
          <w:bCs/>
          <w:i/>
          <w:spacing w:val="-2"/>
          <w:w w:val="100"/>
          <w:sz w:val="20"/>
          <w:szCs w:val="20"/>
        </w:rPr>
        <w:t>h</w:t>
      </w:r>
      <w:r w:rsidR="009A2581" w:rsidRPr="00C2117B">
        <w:rPr>
          <w:bCs/>
          <w:i/>
          <w:spacing w:val="-2"/>
          <w:w w:val="100"/>
          <w:sz w:val="20"/>
          <w:szCs w:val="20"/>
        </w:rPr>
        <w:t>omo</w:t>
      </w:r>
      <w:r w:rsidR="00A61FD6" w:rsidRPr="00C2117B">
        <w:rPr>
          <w:bCs/>
          <w:i/>
          <w:spacing w:val="-2"/>
          <w:w w:val="100"/>
          <w:sz w:val="20"/>
          <w:szCs w:val="20"/>
        </w:rPr>
        <w:t>-</w:t>
      </w:r>
      <w:r w:rsidR="009A2581" w:rsidRPr="00C2117B">
        <w:rPr>
          <w:bCs/>
          <w:spacing w:val="-2"/>
          <w:w w:val="100"/>
          <w:sz w:val="20"/>
          <w:szCs w:val="20"/>
        </w:rPr>
        <w:t xml:space="preserve"> and </w:t>
      </w:r>
      <w:r w:rsidR="009A2581" w:rsidRPr="00C2117B">
        <w:rPr>
          <w:bCs/>
          <w:i/>
          <w:spacing w:val="-2"/>
          <w:w w:val="100"/>
          <w:sz w:val="20"/>
          <w:szCs w:val="20"/>
        </w:rPr>
        <w:t>hetero</w:t>
      </w:r>
      <w:r w:rsidR="00A61FD6" w:rsidRPr="00C2117B">
        <w:rPr>
          <w:bCs/>
          <w:spacing w:val="-2"/>
          <w:w w:val="100"/>
          <w:sz w:val="20"/>
          <w:szCs w:val="20"/>
        </w:rPr>
        <w:t>-</w:t>
      </w:r>
      <w:r w:rsidR="00740B68" w:rsidRPr="00C2117B">
        <w:rPr>
          <w:bCs/>
          <w:spacing w:val="-2"/>
          <w:w w:val="100"/>
          <w:sz w:val="20"/>
          <w:szCs w:val="20"/>
        </w:rPr>
        <w:t xml:space="preserve">dendrimers in the form of </w:t>
      </w:r>
      <w:r w:rsidR="009A2581" w:rsidRPr="00C2117B">
        <w:rPr>
          <w:bCs/>
          <w:spacing w:val="-2"/>
          <w:w w:val="100"/>
          <w:sz w:val="20"/>
          <w:szCs w:val="20"/>
        </w:rPr>
        <w:t>hydro</w:t>
      </w:r>
      <w:r w:rsidR="00740B68" w:rsidRPr="00C2117B">
        <w:rPr>
          <w:bCs/>
          <w:spacing w:val="-2"/>
          <w:w w:val="100"/>
          <w:sz w:val="20"/>
          <w:szCs w:val="20"/>
        </w:rPr>
        <w:t>chlori</w:t>
      </w:r>
      <w:r w:rsidR="009A2581" w:rsidRPr="00C2117B">
        <w:rPr>
          <w:bCs/>
          <w:spacing w:val="-2"/>
          <w:w w:val="100"/>
          <w:sz w:val="20"/>
          <w:szCs w:val="20"/>
        </w:rPr>
        <w:t>de</w:t>
      </w:r>
      <w:r w:rsidR="00A61FD6" w:rsidRPr="00C2117B">
        <w:rPr>
          <w:bCs/>
          <w:spacing w:val="-2"/>
          <w:w w:val="100"/>
          <w:sz w:val="20"/>
          <w:szCs w:val="20"/>
        </w:rPr>
        <w:t xml:space="preserve"> was obtained</w:t>
      </w:r>
      <w:r w:rsidR="009A2581" w:rsidRPr="00C2117B">
        <w:rPr>
          <w:bCs/>
          <w:spacing w:val="-2"/>
          <w:w w:val="100"/>
          <w:sz w:val="20"/>
          <w:szCs w:val="20"/>
        </w:rPr>
        <w:t>.</w:t>
      </w:r>
      <w:r w:rsidRPr="00C2117B">
        <w:rPr>
          <w:bCs/>
          <w:spacing w:val="-2"/>
          <w:w w:val="100"/>
          <w:sz w:val="20"/>
          <w:szCs w:val="20"/>
        </w:rPr>
        <w:t xml:space="preserve"> Their structures and composition were confirmed by NMR analysis and by experimental molecular weight computed by volumetric titration. The</w:t>
      </w:r>
      <w:r w:rsidR="009A2581" w:rsidRPr="00C2117B">
        <w:rPr>
          <w:bCs/>
          <w:spacing w:val="-2"/>
          <w:w w:val="100"/>
          <w:sz w:val="20"/>
          <w:szCs w:val="20"/>
        </w:rPr>
        <w:t>ir</w:t>
      </w:r>
      <w:r w:rsidRPr="00C2117B">
        <w:rPr>
          <w:bCs/>
          <w:spacing w:val="-2"/>
          <w:w w:val="100"/>
          <w:sz w:val="20"/>
          <w:szCs w:val="20"/>
        </w:rPr>
        <w:t xml:space="preserve"> buffer capacity </w:t>
      </w:r>
      <w:r w:rsidR="00A61FD6" w:rsidRPr="00C2117B">
        <w:rPr>
          <w:bCs/>
          <w:spacing w:val="-2"/>
          <w:w w:val="100"/>
          <w:sz w:val="20"/>
          <w:szCs w:val="20"/>
        </w:rPr>
        <w:t>and results obtained from cy</w:t>
      </w:r>
      <w:r w:rsidR="009A2581" w:rsidRPr="00C2117B">
        <w:rPr>
          <w:bCs/>
          <w:spacing w:val="-2"/>
          <w:w w:val="100"/>
          <w:sz w:val="20"/>
          <w:szCs w:val="20"/>
        </w:rPr>
        <w:t xml:space="preserve">totoxicity assays and tests of binding with both </w:t>
      </w:r>
      <w:r w:rsidR="009A2581" w:rsidRPr="00C2117B">
        <w:rPr>
          <w:bCs/>
          <w:i/>
          <w:spacing w:val="-2"/>
          <w:w w:val="100"/>
          <w:sz w:val="20"/>
          <w:szCs w:val="20"/>
        </w:rPr>
        <w:t>p</w:t>
      </w:r>
      <w:r w:rsidR="009A2581" w:rsidRPr="00C2117B">
        <w:rPr>
          <w:bCs/>
          <w:spacing w:val="-2"/>
          <w:w w:val="100"/>
          <w:sz w:val="20"/>
          <w:szCs w:val="20"/>
        </w:rPr>
        <w:t xml:space="preserve">DNA and </w:t>
      </w:r>
      <w:r w:rsidR="009A2581" w:rsidRPr="00C2117B">
        <w:rPr>
          <w:bCs/>
          <w:i/>
          <w:spacing w:val="-2"/>
          <w:w w:val="100"/>
          <w:sz w:val="20"/>
          <w:szCs w:val="20"/>
        </w:rPr>
        <w:t>si</w:t>
      </w:r>
      <w:r w:rsidR="009A2581" w:rsidRPr="00C2117B">
        <w:rPr>
          <w:bCs/>
          <w:spacing w:val="-2"/>
          <w:w w:val="100"/>
          <w:sz w:val="20"/>
          <w:szCs w:val="20"/>
        </w:rPr>
        <w:t>RNA were very satisfactory.</w:t>
      </w:r>
    </w:p>
    <w:p w:rsidR="00A4392F" w:rsidRDefault="00A4392F" w:rsidP="00DE2025">
      <w:pPr>
        <w:pStyle w:val="a3"/>
        <w:spacing w:before="0" w:line="240" w:lineRule="auto"/>
        <w:ind w:left="0" w:right="0"/>
        <w:rPr>
          <w:spacing w:val="-2"/>
          <w:w w:val="100"/>
          <w:sz w:val="20"/>
          <w:szCs w:val="20"/>
        </w:rPr>
      </w:pPr>
    </w:p>
    <w:p w:rsidR="00A4392F" w:rsidRPr="00A61FD6" w:rsidRDefault="00DE2025" w:rsidP="00A61FD6">
      <w:pPr>
        <w:pStyle w:val="keywords"/>
        <w:pBdr>
          <w:bottom w:val="single" w:sz="6" w:space="1" w:color="auto"/>
        </w:pBdr>
        <w:spacing w:before="0" w:line="240" w:lineRule="auto"/>
        <w:ind w:left="0" w:right="0" w:firstLine="0"/>
        <w:rPr>
          <w:bCs/>
          <w:spacing w:val="-2"/>
          <w:w w:val="100"/>
          <w:sz w:val="20"/>
          <w:szCs w:val="20"/>
        </w:rPr>
      </w:pPr>
      <w:r w:rsidRPr="00DE2025">
        <w:rPr>
          <w:b/>
          <w:iCs/>
          <w:spacing w:val="-4"/>
          <w:w w:val="100"/>
          <w:sz w:val="20"/>
          <w:szCs w:val="20"/>
        </w:rPr>
        <w:t>Keywords</w:t>
      </w:r>
      <w:r w:rsidRPr="00DE2025">
        <w:rPr>
          <w:b/>
          <w:spacing w:val="-4"/>
          <w:w w:val="100"/>
          <w:sz w:val="20"/>
          <w:szCs w:val="20"/>
        </w:rPr>
        <w:t>:</w:t>
      </w:r>
      <w:r w:rsidR="00C2117B">
        <w:rPr>
          <w:spacing w:val="-4"/>
          <w:w w:val="100"/>
          <w:sz w:val="20"/>
          <w:szCs w:val="20"/>
        </w:rPr>
        <w:t xml:space="preserve"> P</w:t>
      </w:r>
      <w:r>
        <w:rPr>
          <w:spacing w:val="-4"/>
          <w:w w:val="100"/>
          <w:sz w:val="20"/>
          <w:szCs w:val="20"/>
        </w:rPr>
        <w:t xml:space="preserve">olyester-based </w:t>
      </w:r>
      <w:r w:rsidR="00B83AD3">
        <w:rPr>
          <w:spacing w:val="-4"/>
          <w:w w:val="100"/>
          <w:sz w:val="20"/>
          <w:szCs w:val="20"/>
        </w:rPr>
        <w:t xml:space="preserve">polycationic </w:t>
      </w:r>
      <w:r w:rsidR="00C2117B">
        <w:rPr>
          <w:spacing w:val="-4"/>
          <w:w w:val="100"/>
          <w:sz w:val="20"/>
          <w:szCs w:val="20"/>
        </w:rPr>
        <w:t>dendrimers;</w:t>
      </w:r>
      <w:r>
        <w:rPr>
          <w:spacing w:val="-4"/>
          <w:w w:val="100"/>
          <w:sz w:val="20"/>
          <w:szCs w:val="20"/>
        </w:rPr>
        <w:t xml:space="preserve"> </w:t>
      </w:r>
      <w:r w:rsidR="00B83AD3">
        <w:rPr>
          <w:bCs/>
          <w:spacing w:val="-2"/>
          <w:w w:val="100"/>
          <w:sz w:val="20"/>
          <w:szCs w:val="20"/>
        </w:rPr>
        <w:t>2,</w:t>
      </w:r>
      <w:r w:rsidR="00184DFE">
        <w:rPr>
          <w:bCs/>
          <w:spacing w:val="-2"/>
          <w:w w:val="100"/>
          <w:sz w:val="20"/>
          <w:szCs w:val="20"/>
        </w:rPr>
        <w:t xml:space="preserve"> </w:t>
      </w:r>
      <w:r w:rsidR="00B83AD3">
        <w:rPr>
          <w:bCs/>
          <w:spacing w:val="-2"/>
          <w:w w:val="100"/>
          <w:sz w:val="20"/>
          <w:szCs w:val="20"/>
        </w:rPr>
        <w:t>2-</w:t>
      </w:r>
      <w:r w:rsidR="00B83AD3">
        <w:rPr>
          <w:bCs/>
          <w:i/>
          <w:spacing w:val="-2"/>
          <w:w w:val="100"/>
          <w:sz w:val="20"/>
          <w:szCs w:val="20"/>
        </w:rPr>
        <w:t>bis</w:t>
      </w:r>
      <w:r w:rsidR="00B83AD3">
        <w:rPr>
          <w:bCs/>
          <w:spacing w:val="-2"/>
          <w:w w:val="100"/>
          <w:sz w:val="20"/>
          <w:szCs w:val="20"/>
        </w:rPr>
        <w:t>(hydroxymethyl)propanoic acid</w:t>
      </w:r>
      <w:r w:rsidR="00C2117B">
        <w:rPr>
          <w:spacing w:val="-4"/>
          <w:w w:val="100"/>
          <w:sz w:val="20"/>
          <w:szCs w:val="20"/>
        </w:rPr>
        <w:t>;</w:t>
      </w:r>
      <w:r>
        <w:rPr>
          <w:spacing w:val="-4"/>
          <w:w w:val="100"/>
          <w:sz w:val="20"/>
          <w:szCs w:val="20"/>
        </w:rPr>
        <w:t xml:space="preserve"> amino acids</w:t>
      </w:r>
      <w:r w:rsidR="00C2117B">
        <w:rPr>
          <w:spacing w:val="-4"/>
          <w:w w:val="100"/>
          <w:sz w:val="20"/>
          <w:szCs w:val="20"/>
        </w:rPr>
        <w:t xml:space="preserve">; </w:t>
      </w:r>
      <w:r>
        <w:rPr>
          <w:spacing w:val="-4"/>
          <w:w w:val="100"/>
          <w:sz w:val="20"/>
          <w:szCs w:val="20"/>
        </w:rPr>
        <w:t xml:space="preserve"> </w:t>
      </w:r>
      <w:r w:rsidR="00B83AD3" w:rsidRPr="00B83AD3">
        <w:rPr>
          <w:bCs/>
          <w:i/>
          <w:spacing w:val="-2"/>
          <w:w w:val="100"/>
          <w:sz w:val="20"/>
          <w:szCs w:val="20"/>
        </w:rPr>
        <w:t>p</w:t>
      </w:r>
      <w:r w:rsidR="00A4392F">
        <w:rPr>
          <w:bCs/>
          <w:spacing w:val="-2"/>
          <w:w w:val="100"/>
          <w:sz w:val="20"/>
          <w:szCs w:val="20"/>
        </w:rPr>
        <w:t>DNA</w:t>
      </w:r>
      <w:r w:rsidR="00A61FD6">
        <w:rPr>
          <w:bCs/>
          <w:spacing w:val="-2"/>
          <w:w w:val="100"/>
          <w:sz w:val="20"/>
          <w:szCs w:val="20"/>
        </w:rPr>
        <w:t xml:space="preserve"> </w:t>
      </w:r>
      <w:r w:rsidR="00B83AD3">
        <w:rPr>
          <w:bCs/>
          <w:spacing w:val="-2"/>
          <w:w w:val="100"/>
          <w:sz w:val="20"/>
          <w:szCs w:val="20"/>
        </w:rPr>
        <w:t xml:space="preserve">and </w:t>
      </w:r>
      <w:r w:rsidR="00B83AD3" w:rsidRPr="00B83AD3">
        <w:rPr>
          <w:bCs/>
          <w:i/>
          <w:spacing w:val="-2"/>
          <w:w w:val="100"/>
          <w:sz w:val="20"/>
          <w:szCs w:val="20"/>
        </w:rPr>
        <w:t>si</w:t>
      </w:r>
      <w:r w:rsidR="00B83AD3">
        <w:rPr>
          <w:bCs/>
          <w:spacing w:val="-2"/>
          <w:w w:val="100"/>
          <w:sz w:val="20"/>
          <w:szCs w:val="20"/>
        </w:rPr>
        <w:t>RNA</w:t>
      </w:r>
      <w:r w:rsidR="002F6776">
        <w:rPr>
          <w:bCs/>
          <w:spacing w:val="-2"/>
          <w:w w:val="100"/>
          <w:sz w:val="20"/>
          <w:szCs w:val="20"/>
        </w:rPr>
        <w:t xml:space="preserve"> binding</w:t>
      </w:r>
      <w:r w:rsidR="00C2117B">
        <w:rPr>
          <w:spacing w:val="-4"/>
          <w:w w:val="100"/>
          <w:sz w:val="20"/>
          <w:szCs w:val="20"/>
        </w:rPr>
        <w:t>;</w:t>
      </w:r>
      <w:r>
        <w:rPr>
          <w:spacing w:val="-4"/>
          <w:w w:val="100"/>
          <w:sz w:val="20"/>
          <w:szCs w:val="20"/>
        </w:rPr>
        <w:t xml:space="preserve"> buffer capacity.</w:t>
      </w:r>
      <w:r w:rsidR="00A4392F">
        <w:rPr>
          <w:spacing w:val="-4"/>
          <w:w w:val="100"/>
          <w:sz w:val="20"/>
          <w:szCs w:val="20"/>
        </w:rPr>
        <w:t xml:space="preserve"> ©201</w:t>
      </w:r>
      <w:r w:rsidR="00A61FD6">
        <w:rPr>
          <w:spacing w:val="-4"/>
          <w:w w:val="100"/>
          <w:sz w:val="20"/>
          <w:szCs w:val="20"/>
        </w:rPr>
        <w:t>7</w:t>
      </w:r>
      <w:r w:rsidR="00BB0D52">
        <w:rPr>
          <w:spacing w:val="-4"/>
          <w:w w:val="100"/>
          <w:sz w:val="20"/>
          <w:szCs w:val="20"/>
        </w:rPr>
        <w:t xml:space="preserve"> ACG Pu</w:t>
      </w:r>
      <w:r w:rsidR="00A4392F">
        <w:rPr>
          <w:spacing w:val="-4"/>
          <w:w w:val="100"/>
          <w:sz w:val="20"/>
          <w:szCs w:val="20"/>
        </w:rPr>
        <w:t>blication. All right reserved.</w:t>
      </w:r>
    </w:p>
    <w:p w:rsidR="00DE2025" w:rsidRDefault="00DE2025" w:rsidP="00C77ADC">
      <w:pPr>
        <w:pStyle w:val="TAMainText"/>
        <w:spacing w:line="360" w:lineRule="auto"/>
        <w:ind w:firstLine="0"/>
        <w:rPr>
          <w:rFonts w:ascii="Times New Roman" w:hAnsi="Times New Roman"/>
          <w:b/>
          <w:bCs/>
        </w:rPr>
      </w:pPr>
    </w:p>
    <w:p w:rsidR="00C77ADC" w:rsidRPr="00BB4F96" w:rsidRDefault="00C77ADC" w:rsidP="00C77ADC">
      <w:pPr>
        <w:pStyle w:val="TAMainText"/>
        <w:spacing w:line="360" w:lineRule="auto"/>
        <w:ind w:firstLine="0"/>
        <w:rPr>
          <w:rFonts w:ascii="Times New Roman" w:hAnsi="Times New Roman"/>
          <w:b/>
          <w:bCs/>
        </w:rPr>
      </w:pPr>
      <w:r w:rsidRPr="00BB4F96">
        <w:rPr>
          <w:rFonts w:ascii="Times New Roman" w:hAnsi="Times New Roman"/>
          <w:b/>
          <w:bCs/>
        </w:rPr>
        <w:t>1. Introduction</w:t>
      </w:r>
    </w:p>
    <w:p w:rsidR="00C77ADC" w:rsidRPr="00BB4F96" w:rsidRDefault="00C77ADC" w:rsidP="00C77ADC">
      <w:pPr>
        <w:pStyle w:val="GvdeMetniGirintisi"/>
        <w:spacing w:line="240" w:lineRule="auto"/>
        <w:rPr>
          <w:lang w:val="en-US"/>
        </w:rPr>
      </w:pPr>
    </w:p>
    <w:p w:rsidR="00D05A2B" w:rsidRPr="007054EE" w:rsidRDefault="00DE2025" w:rsidP="00D05A2B">
      <w:pPr>
        <w:autoSpaceDE w:val="0"/>
        <w:autoSpaceDN w:val="0"/>
        <w:adjustRightInd w:val="0"/>
        <w:ind w:firstLine="709"/>
        <w:jc w:val="both"/>
        <w:rPr>
          <w:rFonts w:eastAsia="AdvOT999035f4" w:cs="AdvOT999035f4"/>
          <w:sz w:val="22"/>
          <w:szCs w:val="22"/>
          <w:vertAlign w:val="superscript"/>
        </w:rPr>
      </w:pPr>
      <w:r w:rsidRPr="00A61FD6">
        <w:rPr>
          <w:sz w:val="22"/>
          <w:szCs w:val="22"/>
        </w:rPr>
        <w:t>Dendrimers</w:t>
      </w:r>
      <w:r w:rsidRPr="00A61FD6">
        <w:rPr>
          <w:sz w:val="22"/>
          <w:szCs w:val="22"/>
          <w:vertAlign w:val="superscript"/>
        </w:rPr>
        <w:t>1,2</w:t>
      </w:r>
      <w:r w:rsidRPr="00A61FD6">
        <w:rPr>
          <w:sz w:val="22"/>
          <w:szCs w:val="22"/>
        </w:rPr>
        <w:t xml:space="preserve"> are a class of nano-sized, radially symmetric synthetic polymers</w:t>
      </w:r>
      <w:r w:rsidR="00A61FD6" w:rsidRPr="00A61FD6">
        <w:rPr>
          <w:sz w:val="22"/>
          <w:szCs w:val="22"/>
        </w:rPr>
        <w:t xml:space="preserve"> with well-defined, homogeneous</w:t>
      </w:r>
      <w:r w:rsidRPr="00A61FD6">
        <w:rPr>
          <w:sz w:val="22"/>
          <w:szCs w:val="22"/>
        </w:rPr>
        <w:t xml:space="preserve"> and monodisperse structure</w:t>
      </w:r>
      <w:r w:rsidR="002F6776">
        <w:rPr>
          <w:sz w:val="22"/>
          <w:szCs w:val="22"/>
        </w:rPr>
        <w:t>,</w:t>
      </w:r>
      <w:r w:rsidRPr="00A61FD6">
        <w:rPr>
          <w:sz w:val="22"/>
          <w:szCs w:val="22"/>
        </w:rPr>
        <w:t xml:space="preserve"> </w:t>
      </w:r>
      <w:r w:rsidR="009B1DDF" w:rsidRPr="00A61FD6">
        <w:rPr>
          <w:sz w:val="22"/>
          <w:szCs w:val="22"/>
        </w:rPr>
        <w:t>characterized by globular shape, interior cavities  and a large number of functions at the periphery which favor the interaction with solvents and reagents</w:t>
      </w:r>
      <w:r w:rsidR="002F6776">
        <w:rPr>
          <w:sz w:val="22"/>
          <w:szCs w:val="22"/>
        </w:rPr>
        <w:t>,</w:t>
      </w:r>
      <w:r w:rsidR="009B1DDF" w:rsidRPr="00A61FD6">
        <w:rPr>
          <w:sz w:val="22"/>
          <w:szCs w:val="22"/>
        </w:rPr>
        <w:t xml:space="preserve"> thus facilitating their functionalization. </w:t>
      </w:r>
      <w:r w:rsidRPr="00A61FD6">
        <w:rPr>
          <w:sz w:val="22"/>
          <w:szCs w:val="22"/>
        </w:rPr>
        <w:t>A variety of dendrimers exist</w:t>
      </w:r>
      <w:r w:rsidR="00A61FD6" w:rsidRPr="00A61FD6">
        <w:rPr>
          <w:sz w:val="22"/>
          <w:szCs w:val="22"/>
        </w:rPr>
        <w:t>s</w:t>
      </w:r>
      <w:r w:rsidRPr="00A61FD6">
        <w:rPr>
          <w:sz w:val="22"/>
          <w:szCs w:val="22"/>
        </w:rPr>
        <w:t>, and each has biological properties such as self-assembling, electrostatic interactions, chemical stability, low cytotoxicity</w:t>
      </w:r>
      <w:r w:rsidR="009B1DDF" w:rsidRPr="00A61FD6">
        <w:rPr>
          <w:sz w:val="22"/>
          <w:szCs w:val="22"/>
        </w:rPr>
        <w:t>.</w:t>
      </w:r>
      <w:r w:rsidRPr="00A61FD6">
        <w:rPr>
          <w:sz w:val="22"/>
          <w:szCs w:val="22"/>
        </w:rPr>
        <w:t xml:space="preserve"> These varied characteristics make dendrimers </w:t>
      </w:r>
      <w:r w:rsidR="009B1DDF" w:rsidRPr="00A61FD6">
        <w:rPr>
          <w:sz w:val="22"/>
          <w:szCs w:val="22"/>
        </w:rPr>
        <w:t>“nonpareil” materials and to dat</w:t>
      </w:r>
      <w:r w:rsidR="002F6776">
        <w:rPr>
          <w:sz w:val="22"/>
          <w:szCs w:val="22"/>
        </w:rPr>
        <w:t>e, they re</w:t>
      </w:r>
      <w:r w:rsidR="00A61FD6" w:rsidRPr="00A61FD6">
        <w:rPr>
          <w:sz w:val="22"/>
          <w:szCs w:val="22"/>
        </w:rPr>
        <w:t>prese</w:t>
      </w:r>
      <w:r w:rsidR="002F6776">
        <w:rPr>
          <w:sz w:val="22"/>
          <w:szCs w:val="22"/>
        </w:rPr>
        <w:t>n</w:t>
      </w:r>
      <w:r w:rsidR="00A61FD6" w:rsidRPr="00A61FD6">
        <w:rPr>
          <w:sz w:val="22"/>
          <w:szCs w:val="22"/>
        </w:rPr>
        <w:t>t</w:t>
      </w:r>
      <w:r w:rsidR="009B1DDF" w:rsidRPr="00A61FD6">
        <w:rPr>
          <w:sz w:val="22"/>
          <w:szCs w:val="22"/>
        </w:rPr>
        <w:t xml:space="preserve"> </w:t>
      </w:r>
      <w:r w:rsidRPr="00A61FD6">
        <w:rPr>
          <w:sz w:val="22"/>
          <w:szCs w:val="22"/>
        </w:rPr>
        <w:t>a good choice in the medical field</w:t>
      </w:r>
      <w:r w:rsidR="009B1DDF" w:rsidRPr="00A61FD6">
        <w:rPr>
          <w:sz w:val="22"/>
          <w:szCs w:val="22"/>
        </w:rPr>
        <w:t xml:space="preserve"> and </w:t>
      </w:r>
      <w:r w:rsidR="00D05A2B" w:rsidRPr="00A61FD6">
        <w:rPr>
          <w:sz w:val="22"/>
          <w:szCs w:val="22"/>
        </w:rPr>
        <w:t>for biomedical applications such as drug delivery nanocarriers,</w:t>
      </w:r>
      <w:r w:rsidR="00D05A2B" w:rsidRPr="00A61FD6">
        <w:rPr>
          <w:sz w:val="22"/>
          <w:szCs w:val="22"/>
          <w:vertAlign w:val="superscript"/>
        </w:rPr>
        <w:t>3</w:t>
      </w:r>
      <w:r w:rsidR="00D05A2B" w:rsidRPr="00A61FD6">
        <w:rPr>
          <w:sz w:val="22"/>
          <w:szCs w:val="22"/>
        </w:rPr>
        <w:t xml:space="preserve"> biosensors,</w:t>
      </w:r>
      <w:r w:rsidR="00D05A2B" w:rsidRPr="00A61FD6">
        <w:rPr>
          <w:sz w:val="22"/>
          <w:szCs w:val="22"/>
          <w:vertAlign w:val="superscript"/>
        </w:rPr>
        <w:t>4,5</w:t>
      </w:r>
      <w:r w:rsidR="00D05A2B" w:rsidRPr="00A61FD6">
        <w:rPr>
          <w:sz w:val="22"/>
          <w:szCs w:val="22"/>
        </w:rPr>
        <w:t xml:space="preserve"> bio</w:t>
      </w:r>
      <w:r w:rsidR="00184DFE">
        <w:rPr>
          <w:sz w:val="22"/>
          <w:szCs w:val="22"/>
        </w:rPr>
        <w:t xml:space="preserve"> </w:t>
      </w:r>
      <w:r w:rsidR="00D05A2B" w:rsidRPr="00A61FD6">
        <w:rPr>
          <w:sz w:val="22"/>
          <w:szCs w:val="22"/>
        </w:rPr>
        <w:t>imaging agents</w:t>
      </w:r>
      <w:r w:rsidR="00D05A2B" w:rsidRPr="00A61FD6">
        <w:rPr>
          <w:rFonts w:eastAsia="AdvOT999035f4" w:cs="AdvOT999035f4"/>
          <w:sz w:val="22"/>
          <w:szCs w:val="22"/>
          <w:vertAlign w:val="superscript"/>
        </w:rPr>
        <w:t>6</w:t>
      </w:r>
      <w:r w:rsidR="00D05A2B" w:rsidRPr="00A61FD6">
        <w:rPr>
          <w:rFonts w:eastAsia="AdvOT999035f4" w:cs="AdvOT999035f4"/>
          <w:sz w:val="22"/>
          <w:szCs w:val="22"/>
        </w:rPr>
        <w:t xml:space="preserve"> and theranostics.</w:t>
      </w:r>
      <w:r w:rsidR="00D05A2B" w:rsidRPr="00A61FD6">
        <w:rPr>
          <w:rFonts w:eastAsia="AdvOT999035f4" w:cs="AdvOT999035f4"/>
          <w:sz w:val="22"/>
          <w:szCs w:val="22"/>
          <w:vertAlign w:val="superscript"/>
        </w:rPr>
        <w:t>7</w:t>
      </w:r>
      <w:r w:rsidR="00D05A2B" w:rsidRPr="007054EE">
        <w:rPr>
          <w:rFonts w:eastAsia="AdvOT999035f4" w:cs="AdvOT999035f4"/>
          <w:sz w:val="22"/>
          <w:szCs w:val="22"/>
          <w:vertAlign w:val="superscript"/>
        </w:rPr>
        <w:t xml:space="preserve"> </w:t>
      </w:r>
    </w:p>
    <w:p w:rsidR="00D05A2B" w:rsidRPr="007054EE" w:rsidRDefault="002D06A5" w:rsidP="00D05A2B">
      <w:pPr>
        <w:autoSpaceDE w:val="0"/>
        <w:autoSpaceDN w:val="0"/>
        <w:adjustRightInd w:val="0"/>
        <w:ind w:firstLine="709"/>
        <w:jc w:val="both"/>
        <w:rPr>
          <w:sz w:val="22"/>
          <w:szCs w:val="22"/>
        </w:rPr>
      </w:pPr>
      <w:r w:rsidRPr="00A61FD6">
        <w:rPr>
          <w:rFonts w:eastAsia="AdvOT999035f4" w:cs="AdvOT999035f4"/>
          <w:sz w:val="22"/>
          <w:szCs w:val="22"/>
        </w:rPr>
        <w:t>D</w:t>
      </w:r>
      <w:r w:rsidR="00D05A2B" w:rsidRPr="00A61FD6">
        <w:rPr>
          <w:sz w:val="22"/>
          <w:szCs w:val="22"/>
        </w:rPr>
        <w:t>endrimers containing nitrogen atoms</w:t>
      </w:r>
      <w:r w:rsidR="00A61FD6" w:rsidRPr="00A61FD6">
        <w:rPr>
          <w:sz w:val="22"/>
          <w:szCs w:val="22"/>
        </w:rPr>
        <w:t>,</w:t>
      </w:r>
      <w:r w:rsidR="00D05A2B" w:rsidRPr="00A61FD6">
        <w:rPr>
          <w:sz w:val="22"/>
          <w:szCs w:val="22"/>
        </w:rPr>
        <w:t xml:space="preserve"> which can be protonated at physiological pH</w:t>
      </w:r>
      <w:r w:rsidR="00A61FD6" w:rsidRPr="00A61FD6">
        <w:rPr>
          <w:sz w:val="22"/>
          <w:szCs w:val="22"/>
        </w:rPr>
        <w:t>,</w:t>
      </w:r>
      <w:r w:rsidR="00D05A2B" w:rsidRPr="00A61FD6">
        <w:rPr>
          <w:sz w:val="22"/>
          <w:szCs w:val="22"/>
        </w:rPr>
        <w:t xml:space="preserve"> are deeply investigated as non</w:t>
      </w:r>
      <w:r w:rsidR="00A61FD6" w:rsidRPr="00A61FD6">
        <w:rPr>
          <w:sz w:val="22"/>
          <w:szCs w:val="22"/>
        </w:rPr>
        <w:t>-</w:t>
      </w:r>
      <w:r w:rsidR="00D05A2B" w:rsidRPr="00A61FD6">
        <w:rPr>
          <w:sz w:val="22"/>
          <w:szCs w:val="22"/>
        </w:rPr>
        <w:t>viral polymeric vectors</w:t>
      </w:r>
      <w:r w:rsidR="00D05A2B" w:rsidRPr="00A61FD6">
        <w:rPr>
          <w:sz w:val="22"/>
          <w:szCs w:val="22"/>
          <w:vertAlign w:val="superscript"/>
        </w:rPr>
        <w:t>8-17</w:t>
      </w:r>
      <w:r w:rsidR="00D05A2B" w:rsidRPr="00A61FD6">
        <w:rPr>
          <w:sz w:val="22"/>
          <w:szCs w:val="22"/>
        </w:rPr>
        <w:t xml:space="preserve"> for delivering nucleic acids into specific cell of patients to replace defective genes (gene therapy).</w:t>
      </w:r>
      <w:r w:rsidR="00D05A2B" w:rsidRPr="007054EE">
        <w:rPr>
          <w:sz w:val="22"/>
          <w:szCs w:val="22"/>
        </w:rPr>
        <w:t xml:space="preserve"> Protonated dendrimers, like other cationic polymeric systems, can establish in fact electrostatic interactions with </w:t>
      </w:r>
      <w:r w:rsidR="00A61FD6">
        <w:rPr>
          <w:sz w:val="22"/>
          <w:szCs w:val="22"/>
        </w:rPr>
        <w:t xml:space="preserve">phosphate groups of </w:t>
      </w:r>
      <w:r w:rsidR="002F6776">
        <w:rPr>
          <w:sz w:val="22"/>
          <w:szCs w:val="22"/>
        </w:rPr>
        <w:t>genetic material</w:t>
      </w:r>
      <w:r w:rsidR="00184DFE">
        <w:rPr>
          <w:sz w:val="22"/>
          <w:szCs w:val="22"/>
        </w:rPr>
        <w:t>s</w:t>
      </w:r>
      <w:r w:rsidR="002F6776">
        <w:rPr>
          <w:sz w:val="22"/>
          <w:szCs w:val="22"/>
        </w:rPr>
        <w:t xml:space="preserve">, </w:t>
      </w:r>
      <w:r w:rsidR="00D05A2B" w:rsidRPr="007054EE">
        <w:rPr>
          <w:sz w:val="22"/>
          <w:szCs w:val="22"/>
        </w:rPr>
        <w:t xml:space="preserve">promoting the formation of nanoparticles known as “polyplexes” where the polymeric component can protect </w:t>
      </w:r>
      <w:r w:rsidR="002F6776">
        <w:rPr>
          <w:sz w:val="22"/>
          <w:szCs w:val="22"/>
        </w:rPr>
        <w:t xml:space="preserve">the </w:t>
      </w:r>
      <w:r w:rsidR="002F6776">
        <w:rPr>
          <w:sz w:val="22"/>
          <w:szCs w:val="22"/>
        </w:rPr>
        <w:lastRenderedPageBreak/>
        <w:t xml:space="preserve">therapeutic genes </w:t>
      </w:r>
      <w:r w:rsidR="00D05A2B" w:rsidRPr="007054EE">
        <w:rPr>
          <w:sz w:val="22"/>
          <w:szCs w:val="22"/>
        </w:rPr>
        <w:t xml:space="preserve">from degradation by nucleases during </w:t>
      </w:r>
      <w:r w:rsidR="00D05A2B" w:rsidRPr="00073D36">
        <w:rPr>
          <w:sz w:val="22"/>
          <w:szCs w:val="22"/>
        </w:rPr>
        <w:t>trafficking to the nucleus</w:t>
      </w:r>
      <w:r w:rsidR="00D05A2B" w:rsidRPr="00073D36">
        <w:rPr>
          <w:sz w:val="22"/>
          <w:szCs w:val="22"/>
          <w:vertAlign w:val="superscript"/>
        </w:rPr>
        <w:t>10</w:t>
      </w:r>
      <w:r w:rsidR="00D05A2B" w:rsidRPr="007054EE">
        <w:rPr>
          <w:sz w:val="22"/>
          <w:szCs w:val="22"/>
        </w:rPr>
        <w:t xml:space="preserve"> and successively release them</w:t>
      </w:r>
      <w:r w:rsidR="002F6776">
        <w:rPr>
          <w:sz w:val="22"/>
          <w:szCs w:val="22"/>
        </w:rPr>
        <w:t>,</w:t>
      </w:r>
      <w:r w:rsidR="00D05A2B" w:rsidRPr="007054EE">
        <w:rPr>
          <w:sz w:val="22"/>
          <w:szCs w:val="22"/>
        </w:rPr>
        <w:t xml:space="preserve"> if the binding strength of the two components of the polyplex are not too strong. </w:t>
      </w:r>
    </w:p>
    <w:p w:rsidR="00D055B1" w:rsidRDefault="00073D36" w:rsidP="00D05A2B">
      <w:pPr>
        <w:autoSpaceDE w:val="0"/>
        <w:autoSpaceDN w:val="0"/>
        <w:adjustRightInd w:val="0"/>
        <w:ind w:firstLine="709"/>
        <w:jc w:val="both"/>
        <w:rPr>
          <w:sz w:val="22"/>
          <w:szCs w:val="22"/>
        </w:rPr>
      </w:pPr>
      <w:r w:rsidRPr="009C0697">
        <w:rPr>
          <w:sz w:val="22"/>
          <w:szCs w:val="22"/>
        </w:rPr>
        <w:t xml:space="preserve">As polyethyleneimine </w:t>
      </w:r>
      <w:r w:rsidR="002F6776">
        <w:rPr>
          <w:sz w:val="22"/>
          <w:szCs w:val="22"/>
        </w:rPr>
        <w:t xml:space="preserve">(PEI) </w:t>
      </w:r>
      <w:r w:rsidRPr="009C0697">
        <w:rPr>
          <w:sz w:val="22"/>
          <w:szCs w:val="22"/>
        </w:rPr>
        <w:t>between polymeric systems, p</w:t>
      </w:r>
      <w:r w:rsidR="00D05A2B" w:rsidRPr="009C0697">
        <w:rPr>
          <w:sz w:val="22"/>
          <w:szCs w:val="22"/>
        </w:rPr>
        <w:t>olyamidoamines (PAMAM)</w:t>
      </w:r>
      <w:r w:rsidR="00D05A2B" w:rsidRPr="009C0697">
        <w:rPr>
          <w:sz w:val="22"/>
          <w:szCs w:val="22"/>
          <w:vertAlign w:val="superscript"/>
        </w:rPr>
        <w:t>18,19</w:t>
      </w:r>
      <w:r w:rsidR="00D05A2B" w:rsidRPr="009C0697">
        <w:rPr>
          <w:sz w:val="22"/>
          <w:szCs w:val="22"/>
        </w:rPr>
        <w:t xml:space="preserve"> are among the most investigated dendrimeric vectors and are considered as good reference in the field of gene delivery. Though characterized by efficient gene transfer</w:t>
      </w:r>
      <w:r w:rsidRPr="009C0697">
        <w:rPr>
          <w:sz w:val="22"/>
          <w:szCs w:val="22"/>
        </w:rPr>
        <w:t>,</w:t>
      </w:r>
      <w:r w:rsidR="00D05A2B" w:rsidRPr="009C0697">
        <w:rPr>
          <w:sz w:val="22"/>
          <w:szCs w:val="22"/>
        </w:rPr>
        <w:t xml:space="preserve"> </w:t>
      </w:r>
      <w:r w:rsidR="00D05A2B" w:rsidRPr="009C0697">
        <w:rPr>
          <w:i/>
          <w:sz w:val="22"/>
          <w:szCs w:val="22"/>
        </w:rPr>
        <w:t>in vivo</w:t>
      </w:r>
      <w:r w:rsidR="002F6776" w:rsidRPr="002F6776">
        <w:rPr>
          <w:sz w:val="22"/>
          <w:szCs w:val="22"/>
        </w:rPr>
        <w:t>,</w:t>
      </w:r>
      <w:r w:rsidR="00D05A2B" w:rsidRPr="009C0697">
        <w:rPr>
          <w:sz w:val="22"/>
          <w:szCs w:val="22"/>
        </w:rPr>
        <w:t xml:space="preserve"> PAMAM do not find real applications owing to their cytotoxicity</w:t>
      </w:r>
      <w:r w:rsidRPr="009C0697">
        <w:rPr>
          <w:sz w:val="22"/>
          <w:szCs w:val="22"/>
        </w:rPr>
        <w:t>,</w:t>
      </w:r>
      <w:r w:rsidR="00D05A2B" w:rsidRPr="009C0697">
        <w:rPr>
          <w:sz w:val="22"/>
          <w:szCs w:val="22"/>
        </w:rPr>
        <w:t xml:space="preserve"> mainly deriving from the high density of protonated amino groups in the polymeric framework</w:t>
      </w:r>
      <w:r w:rsidR="009C0697" w:rsidRPr="009C0697">
        <w:rPr>
          <w:sz w:val="22"/>
          <w:szCs w:val="22"/>
        </w:rPr>
        <w:t>.</w:t>
      </w:r>
      <w:r w:rsidRPr="009C0697">
        <w:rPr>
          <w:sz w:val="22"/>
          <w:szCs w:val="22"/>
        </w:rPr>
        <w:t xml:space="preserve"> </w:t>
      </w:r>
      <w:r w:rsidR="009C0697" w:rsidRPr="009C0697">
        <w:rPr>
          <w:sz w:val="22"/>
          <w:szCs w:val="22"/>
        </w:rPr>
        <w:t xml:space="preserve">It is </w:t>
      </w:r>
      <w:r w:rsidRPr="009C0697">
        <w:rPr>
          <w:sz w:val="22"/>
          <w:szCs w:val="22"/>
        </w:rPr>
        <w:t xml:space="preserve">necessary to interact with negatively charged DNA </w:t>
      </w:r>
      <w:r w:rsidR="009C0697" w:rsidRPr="009C0697">
        <w:rPr>
          <w:sz w:val="22"/>
          <w:szCs w:val="22"/>
        </w:rPr>
        <w:t xml:space="preserve">and with </w:t>
      </w:r>
      <w:r w:rsidR="0045522C" w:rsidRPr="00C2117B">
        <w:rPr>
          <w:sz w:val="22"/>
          <w:szCs w:val="22"/>
        </w:rPr>
        <w:t>membrane sphingolipids</w:t>
      </w:r>
      <w:r w:rsidR="0045522C">
        <w:rPr>
          <w:sz w:val="22"/>
          <w:szCs w:val="22"/>
        </w:rPr>
        <w:t xml:space="preserve"> </w:t>
      </w:r>
      <w:r w:rsidR="009C0697" w:rsidRPr="009C0697">
        <w:rPr>
          <w:sz w:val="22"/>
          <w:szCs w:val="22"/>
        </w:rPr>
        <w:t>thus facilitating the entry into the cell but, if excessive</w:t>
      </w:r>
      <w:r w:rsidR="002F6776">
        <w:rPr>
          <w:sz w:val="22"/>
          <w:szCs w:val="22"/>
        </w:rPr>
        <w:t>,</w:t>
      </w:r>
      <w:r w:rsidR="009C0697" w:rsidRPr="009C0697">
        <w:rPr>
          <w:sz w:val="22"/>
          <w:szCs w:val="22"/>
        </w:rPr>
        <w:t xml:space="preserve"> could, on the one hand, cause irreversible damage to the cell membranes and</w:t>
      </w:r>
      <w:r w:rsidR="002F6776">
        <w:rPr>
          <w:sz w:val="22"/>
          <w:szCs w:val="22"/>
        </w:rPr>
        <w:t>,</w:t>
      </w:r>
      <w:r w:rsidR="009C0697" w:rsidRPr="009C0697">
        <w:rPr>
          <w:sz w:val="22"/>
          <w:szCs w:val="22"/>
        </w:rPr>
        <w:t xml:space="preserve"> could oppose the release of the genetic material</w:t>
      </w:r>
      <w:r w:rsidRPr="009C0697">
        <w:rPr>
          <w:sz w:val="22"/>
          <w:szCs w:val="22"/>
        </w:rPr>
        <w:t xml:space="preserve"> </w:t>
      </w:r>
      <w:r w:rsidR="009C0697" w:rsidRPr="009C0697">
        <w:rPr>
          <w:sz w:val="22"/>
          <w:szCs w:val="22"/>
        </w:rPr>
        <w:t>once in the nucleus</w:t>
      </w:r>
      <w:r w:rsidR="00D05A2B" w:rsidRPr="009C0697">
        <w:rPr>
          <w:sz w:val="22"/>
          <w:szCs w:val="22"/>
        </w:rPr>
        <w:t xml:space="preserve">. </w:t>
      </w:r>
    </w:p>
    <w:p w:rsidR="009C0697" w:rsidRPr="009C0697" w:rsidRDefault="00D05A2B" w:rsidP="00D05A2B">
      <w:pPr>
        <w:autoSpaceDE w:val="0"/>
        <w:autoSpaceDN w:val="0"/>
        <w:adjustRightInd w:val="0"/>
        <w:ind w:firstLine="709"/>
        <w:jc w:val="both"/>
        <w:rPr>
          <w:rFonts w:eastAsia="Calibri"/>
          <w:sz w:val="22"/>
          <w:szCs w:val="22"/>
        </w:rPr>
      </w:pPr>
      <w:r w:rsidRPr="009C0697">
        <w:rPr>
          <w:sz w:val="22"/>
          <w:szCs w:val="22"/>
        </w:rPr>
        <w:t>T</w:t>
      </w:r>
      <w:r w:rsidRPr="009C0697">
        <w:rPr>
          <w:rFonts w:eastAsia="Calibri"/>
          <w:sz w:val="22"/>
          <w:szCs w:val="22"/>
        </w:rPr>
        <w:t>o decrease toxicity and improve biodegradability of PAMAM, research efforts focused on their chemical modification such as acetylation,</w:t>
      </w:r>
      <w:r w:rsidRPr="009C0697">
        <w:rPr>
          <w:rFonts w:eastAsia="Calibri"/>
          <w:sz w:val="22"/>
          <w:szCs w:val="22"/>
          <w:vertAlign w:val="superscript"/>
        </w:rPr>
        <w:t>20,21</w:t>
      </w:r>
      <w:r w:rsidRPr="009C0697">
        <w:rPr>
          <w:rFonts w:eastAsia="Calibri"/>
          <w:sz w:val="22"/>
          <w:szCs w:val="22"/>
        </w:rPr>
        <w:t xml:space="preserve"> PEGylation,</w:t>
      </w:r>
      <w:r w:rsidRPr="009C0697">
        <w:rPr>
          <w:rFonts w:eastAsia="Calibri"/>
          <w:sz w:val="22"/>
          <w:szCs w:val="22"/>
          <w:vertAlign w:val="superscript"/>
        </w:rPr>
        <w:t>22</w:t>
      </w:r>
      <w:r w:rsidRPr="009C0697">
        <w:rPr>
          <w:rFonts w:eastAsia="Calibri"/>
          <w:sz w:val="22"/>
          <w:szCs w:val="22"/>
        </w:rPr>
        <w:t xml:space="preserve"> introduction of pyrrolidone,</w:t>
      </w:r>
      <w:r w:rsidRPr="009C0697">
        <w:rPr>
          <w:rFonts w:eastAsia="Calibri"/>
          <w:sz w:val="22"/>
          <w:szCs w:val="22"/>
          <w:vertAlign w:val="superscript"/>
        </w:rPr>
        <w:t>23</w:t>
      </w:r>
      <w:r w:rsidRPr="009C0697">
        <w:rPr>
          <w:rFonts w:eastAsia="Calibri"/>
          <w:sz w:val="22"/>
          <w:szCs w:val="22"/>
        </w:rPr>
        <w:t xml:space="preserve"> carbohydrate,</w:t>
      </w:r>
      <w:r w:rsidRPr="009C0697">
        <w:rPr>
          <w:rFonts w:eastAsia="Calibri"/>
          <w:sz w:val="22"/>
          <w:szCs w:val="22"/>
          <w:vertAlign w:val="superscript"/>
        </w:rPr>
        <w:t>24,25</w:t>
      </w:r>
      <w:r w:rsidRPr="009C0697">
        <w:rPr>
          <w:rFonts w:eastAsia="Calibri"/>
          <w:sz w:val="22"/>
          <w:szCs w:val="22"/>
        </w:rPr>
        <w:t xml:space="preserve"> amino acid</w:t>
      </w:r>
      <w:r w:rsidRPr="009C0697">
        <w:rPr>
          <w:rFonts w:eastAsia="Calibri"/>
          <w:sz w:val="22"/>
          <w:szCs w:val="22"/>
          <w:vertAlign w:val="superscript"/>
        </w:rPr>
        <w:t>26-28</w:t>
      </w:r>
      <w:r w:rsidRPr="009C0697">
        <w:rPr>
          <w:rFonts w:eastAsia="Calibri"/>
          <w:sz w:val="22"/>
          <w:szCs w:val="22"/>
        </w:rPr>
        <w:t xml:space="preserve"> and peptide</w:t>
      </w:r>
      <w:r w:rsidRPr="009C0697">
        <w:rPr>
          <w:rFonts w:eastAsia="Calibri"/>
          <w:sz w:val="22"/>
          <w:szCs w:val="22"/>
          <w:vertAlign w:val="superscript"/>
        </w:rPr>
        <w:t>29</w:t>
      </w:r>
      <w:r w:rsidRPr="009C0697">
        <w:rPr>
          <w:rFonts w:eastAsia="Calibri"/>
          <w:sz w:val="22"/>
          <w:szCs w:val="22"/>
        </w:rPr>
        <w:t xml:space="preserve"> residues. </w:t>
      </w:r>
    </w:p>
    <w:p w:rsidR="00D05A2B" w:rsidRPr="007054EE" w:rsidRDefault="00D05A2B" w:rsidP="00D05A2B">
      <w:pPr>
        <w:autoSpaceDE w:val="0"/>
        <w:autoSpaceDN w:val="0"/>
        <w:adjustRightInd w:val="0"/>
        <w:ind w:firstLine="709"/>
        <w:jc w:val="both"/>
        <w:rPr>
          <w:rFonts w:eastAsia="Calibri"/>
          <w:sz w:val="22"/>
          <w:szCs w:val="22"/>
          <w:vertAlign w:val="superscript"/>
        </w:rPr>
      </w:pPr>
      <w:r w:rsidRPr="009C0697">
        <w:rPr>
          <w:rFonts w:eastAsia="Calibri"/>
          <w:sz w:val="22"/>
          <w:szCs w:val="22"/>
        </w:rPr>
        <w:t>A different approach to reduce cytotoxicity in polycationic vectors was to introduce hydrolyzable linkages, as the ester groups, as applied both to PAMAM</w:t>
      </w:r>
      <w:r w:rsidRPr="009C0697">
        <w:rPr>
          <w:rFonts w:eastAsia="Calibri"/>
          <w:sz w:val="22"/>
          <w:szCs w:val="22"/>
          <w:vertAlign w:val="superscript"/>
        </w:rPr>
        <w:t>30</w:t>
      </w:r>
      <w:r w:rsidRPr="009C0697">
        <w:rPr>
          <w:rFonts w:eastAsia="Calibri"/>
          <w:sz w:val="22"/>
          <w:szCs w:val="22"/>
        </w:rPr>
        <w:t xml:space="preserve"> itself and to non dendrimeric vectors such as poly(β-amino esters).</w:t>
      </w:r>
      <w:r w:rsidRPr="009C0697">
        <w:rPr>
          <w:rFonts w:eastAsia="Calibri"/>
          <w:sz w:val="22"/>
          <w:szCs w:val="22"/>
          <w:vertAlign w:val="superscript"/>
        </w:rPr>
        <w:t>31-33</w:t>
      </w:r>
      <w:r w:rsidRPr="007054EE">
        <w:rPr>
          <w:rFonts w:eastAsia="Calibri"/>
          <w:sz w:val="22"/>
          <w:szCs w:val="22"/>
          <w:vertAlign w:val="superscript"/>
        </w:rPr>
        <w:t xml:space="preserve"> </w:t>
      </w:r>
    </w:p>
    <w:p w:rsidR="00D05A2B" w:rsidRPr="007054EE" w:rsidRDefault="00D05A2B" w:rsidP="00D05A2B">
      <w:pPr>
        <w:autoSpaceDE w:val="0"/>
        <w:autoSpaceDN w:val="0"/>
        <w:adjustRightInd w:val="0"/>
        <w:ind w:firstLine="709"/>
        <w:jc w:val="both"/>
        <w:rPr>
          <w:rFonts w:eastAsia="Calibri"/>
          <w:sz w:val="22"/>
          <w:szCs w:val="22"/>
        </w:rPr>
      </w:pPr>
      <w:r w:rsidRPr="009C0697">
        <w:rPr>
          <w:rFonts w:eastAsia="Calibri"/>
          <w:sz w:val="22"/>
          <w:szCs w:val="22"/>
        </w:rPr>
        <w:t>Moreover, dendrimers containing amino acid residues</w:t>
      </w:r>
      <w:r w:rsidRPr="009C0697">
        <w:rPr>
          <w:rFonts w:eastAsia="Calibri"/>
          <w:sz w:val="22"/>
          <w:szCs w:val="22"/>
          <w:vertAlign w:val="superscript"/>
        </w:rPr>
        <w:t>26,34-36</w:t>
      </w:r>
      <w:r w:rsidRPr="009C0697">
        <w:rPr>
          <w:rFonts w:eastAsia="Calibri"/>
          <w:sz w:val="22"/>
          <w:szCs w:val="22"/>
        </w:rPr>
        <w:t xml:space="preserve"> have aroused great interest </w:t>
      </w:r>
      <w:r w:rsidRPr="009C0697">
        <w:rPr>
          <w:sz w:val="22"/>
          <w:szCs w:val="22"/>
        </w:rPr>
        <w:t xml:space="preserve">since the diversity of amino acid </w:t>
      </w:r>
      <w:r w:rsidR="00D055B1">
        <w:rPr>
          <w:sz w:val="22"/>
          <w:szCs w:val="22"/>
        </w:rPr>
        <w:t>moiety</w:t>
      </w:r>
      <w:r w:rsidRPr="009C0697">
        <w:rPr>
          <w:sz w:val="22"/>
          <w:szCs w:val="22"/>
        </w:rPr>
        <w:t xml:space="preserve"> </w:t>
      </w:r>
      <w:r w:rsidRPr="009C0697">
        <w:rPr>
          <w:rFonts w:eastAsia="Calibri"/>
          <w:sz w:val="22"/>
          <w:szCs w:val="22"/>
        </w:rPr>
        <w:t xml:space="preserve">can meet the </w:t>
      </w:r>
      <w:r w:rsidRPr="009C0697">
        <w:rPr>
          <w:sz w:val="22"/>
          <w:szCs w:val="22"/>
        </w:rPr>
        <w:t>recognized</w:t>
      </w:r>
      <w:r w:rsidRPr="009C0697">
        <w:rPr>
          <w:sz w:val="22"/>
          <w:szCs w:val="22"/>
          <w:vertAlign w:val="superscript"/>
        </w:rPr>
        <w:t xml:space="preserve"> </w:t>
      </w:r>
      <w:r w:rsidRPr="009C0697">
        <w:rPr>
          <w:sz w:val="22"/>
          <w:szCs w:val="22"/>
        </w:rPr>
        <w:t xml:space="preserve"> requirement for modulating the buffer capacity of the vector and facilitate its escape from endosomal acidic compartments through membrane disruption of endosomes.</w:t>
      </w:r>
      <w:r w:rsidRPr="009C0697">
        <w:rPr>
          <w:sz w:val="22"/>
          <w:szCs w:val="22"/>
          <w:vertAlign w:val="superscript"/>
        </w:rPr>
        <w:t>10</w:t>
      </w:r>
    </w:p>
    <w:p w:rsidR="00D05A2B" w:rsidRPr="007054EE" w:rsidRDefault="00D05A2B" w:rsidP="00D05A2B">
      <w:pPr>
        <w:ind w:firstLine="709"/>
        <w:jc w:val="both"/>
        <w:rPr>
          <w:rFonts w:eastAsia="Calibri"/>
          <w:sz w:val="22"/>
          <w:szCs w:val="22"/>
          <w:vertAlign w:val="superscript"/>
        </w:rPr>
      </w:pPr>
      <w:r w:rsidRPr="00033B43">
        <w:rPr>
          <w:sz w:val="22"/>
          <w:szCs w:val="22"/>
        </w:rPr>
        <w:t>On this ground, w</w:t>
      </w:r>
      <w:r w:rsidRPr="00033B43">
        <w:rPr>
          <w:rFonts w:eastAsia="Calibri"/>
          <w:sz w:val="22"/>
          <w:szCs w:val="22"/>
        </w:rPr>
        <w:t xml:space="preserve">ith the aim of preparing hydrolyzable dendrimer structures which </w:t>
      </w:r>
      <w:r w:rsidR="00033B43" w:rsidRPr="00033B43">
        <w:rPr>
          <w:rFonts w:eastAsia="Calibri"/>
          <w:sz w:val="22"/>
          <w:szCs w:val="22"/>
        </w:rPr>
        <w:t xml:space="preserve">were, at the same time, adequately protonated but also well tolerated by the cells and </w:t>
      </w:r>
      <w:r w:rsidR="0045522C" w:rsidRPr="00C2117B">
        <w:rPr>
          <w:rFonts w:eastAsia="Calibri"/>
          <w:sz w:val="22"/>
          <w:szCs w:val="22"/>
        </w:rPr>
        <w:t>which</w:t>
      </w:r>
      <w:r w:rsidR="0045522C">
        <w:rPr>
          <w:rFonts w:eastAsia="Calibri"/>
          <w:sz w:val="22"/>
          <w:szCs w:val="22"/>
        </w:rPr>
        <w:t xml:space="preserve"> </w:t>
      </w:r>
      <w:r w:rsidR="00033B43" w:rsidRPr="00033B43">
        <w:rPr>
          <w:rFonts w:eastAsia="Calibri"/>
          <w:sz w:val="22"/>
          <w:szCs w:val="22"/>
        </w:rPr>
        <w:t>could harmonize transfection capacity with a low level of toxicity,</w:t>
      </w:r>
      <w:r w:rsidRPr="00033B43">
        <w:rPr>
          <w:rFonts w:eastAsia="Calibri"/>
          <w:sz w:val="22"/>
          <w:szCs w:val="22"/>
        </w:rPr>
        <w:t xml:space="preserve"> we report in this work versatile chemical protocols for the synthesis of a library of </w:t>
      </w:r>
      <w:r w:rsidR="00740B68" w:rsidRPr="00033B43">
        <w:rPr>
          <w:rFonts w:eastAsia="Calibri"/>
          <w:sz w:val="22"/>
          <w:szCs w:val="22"/>
        </w:rPr>
        <w:t>15</w:t>
      </w:r>
      <w:r w:rsidRPr="00033B43">
        <w:rPr>
          <w:rFonts w:eastAsia="Calibri"/>
          <w:sz w:val="22"/>
          <w:szCs w:val="22"/>
        </w:rPr>
        <w:t xml:space="preserve"> dendrimers of fourth, fifth and sixth generation derived from 2,2-</w:t>
      </w:r>
      <w:r w:rsidRPr="00033B43">
        <w:rPr>
          <w:rFonts w:eastAsia="Calibri"/>
          <w:i/>
          <w:sz w:val="22"/>
          <w:szCs w:val="22"/>
        </w:rPr>
        <w:t>bis</w:t>
      </w:r>
      <w:r w:rsidRPr="00033B43">
        <w:rPr>
          <w:rFonts w:eastAsia="Calibri"/>
          <w:sz w:val="22"/>
          <w:szCs w:val="22"/>
        </w:rPr>
        <w:t>(hydroxymethyl)propanoic acid (</w:t>
      </w:r>
      <w:r w:rsidRPr="00033B43">
        <w:rPr>
          <w:rFonts w:eastAsia="Calibri"/>
          <w:i/>
          <w:sz w:val="22"/>
          <w:szCs w:val="22"/>
        </w:rPr>
        <w:t>bis</w:t>
      </w:r>
      <w:r w:rsidRPr="00033B43">
        <w:rPr>
          <w:rFonts w:eastAsia="Calibri"/>
          <w:sz w:val="22"/>
          <w:szCs w:val="22"/>
        </w:rPr>
        <w:t>-HMPA), a monomer of the AB</w:t>
      </w:r>
      <w:r w:rsidRPr="00033B43">
        <w:rPr>
          <w:rFonts w:eastAsia="Calibri"/>
          <w:sz w:val="22"/>
          <w:szCs w:val="22"/>
          <w:vertAlign w:val="subscript"/>
        </w:rPr>
        <w:t>2</w:t>
      </w:r>
      <w:r w:rsidRPr="00033B43">
        <w:rPr>
          <w:rFonts w:eastAsia="Calibri"/>
          <w:sz w:val="22"/>
          <w:szCs w:val="22"/>
        </w:rPr>
        <w:t xml:space="preserve"> </w:t>
      </w:r>
      <w:r w:rsidR="00033B43" w:rsidRPr="00033B43">
        <w:rPr>
          <w:rFonts w:eastAsia="Calibri"/>
          <w:sz w:val="22"/>
          <w:szCs w:val="22"/>
        </w:rPr>
        <w:t xml:space="preserve">type </w:t>
      </w:r>
      <w:r w:rsidRPr="00033B43">
        <w:rPr>
          <w:rFonts w:eastAsia="Calibri"/>
          <w:sz w:val="22"/>
          <w:szCs w:val="22"/>
        </w:rPr>
        <w:t>used to prepare a variety of dendritic architectures.</w:t>
      </w:r>
      <w:r w:rsidRPr="00033B43">
        <w:rPr>
          <w:rFonts w:eastAsia="Calibri"/>
          <w:sz w:val="22"/>
          <w:szCs w:val="22"/>
          <w:vertAlign w:val="superscript"/>
        </w:rPr>
        <w:t>37</w:t>
      </w:r>
      <w:r w:rsidRPr="007054EE">
        <w:rPr>
          <w:rFonts w:eastAsia="Calibri"/>
          <w:sz w:val="22"/>
          <w:szCs w:val="22"/>
          <w:vertAlign w:val="superscript"/>
        </w:rPr>
        <w:t xml:space="preserve"> </w:t>
      </w:r>
    </w:p>
    <w:p w:rsidR="00D05A2B" w:rsidRPr="00033B43" w:rsidRDefault="00D05A2B" w:rsidP="00033B43">
      <w:pPr>
        <w:tabs>
          <w:tab w:val="left" w:pos="567"/>
        </w:tabs>
        <w:ind w:firstLine="709"/>
        <w:jc w:val="both"/>
        <w:rPr>
          <w:rFonts w:eastAsia="Calibri"/>
          <w:sz w:val="22"/>
          <w:szCs w:val="22"/>
        </w:rPr>
      </w:pPr>
      <w:r w:rsidRPr="007054EE">
        <w:rPr>
          <w:rFonts w:eastAsia="Calibri"/>
          <w:sz w:val="22"/>
          <w:szCs w:val="22"/>
        </w:rPr>
        <w:t>The prepared dendrimers have an internal polyester structure known for its biocompati</w:t>
      </w:r>
      <w:r w:rsidRPr="00033B43">
        <w:rPr>
          <w:rFonts w:eastAsia="Calibri"/>
          <w:sz w:val="22"/>
          <w:szCs w:val="22"/>
        </w:rPr>
        <w:t>bility</w:t>
      </w:r>
      <w:r w:rsidR="00091A20">
        <w:rPr>
          <w:rFonts w:eastAsia="Calibri"/>
          <w:sz w:val="22"/>
          <w:szCs w:val="22"/>
          <w:vertAlign w:val="superscript"/>
        </w:rPr>
        <w:t>38</w:t>
      </w:r>
      <w:r w:rsidRPr="007054EE">
        <w:rPr>
          <w:rFonts w:eastAsia="Calibri"/>
          <w:sz w:val="22"/>
          <w:szCs w:val="22"/>
        </w:rPr>
        <w:t xml:space="preserve"> and contain at the surface a set of amino acid residues, natural o</w:t>
      </w:r>
      <w:r w:rsidR="00033B43">
        <w:rPr>
          <w:rFonts w:eastAsia="Calibri"/>
          <w:sz w:val="22"/>
          <w:szCs w:val="22"/>
        </w:rPr>
        <w:t>r not, alone or in combination</w:t>
      </w:r>
      <w:r w:rsidR="001E237B">
        <w:rPr>
          <w:rFonts w:eastAsia="Calibri"/>
          <w:sz w:val="22"/>
          <w:szCs w:val="22"/>
        </w:rPr>
        <w:t xml:space="preserve"> </w:t>
      </w:r>
      <w:r w:rsidR="00D055B1" w:rsidRPr="00A61FD6">
        <w:rPr>
          <w:sz w:val="22"/>
          <w:szCs w:val="22"/>
        </w:rPr>
        <w:t>which can be protonated at physiological pH</w:t>
      </w:r>
      <w:r w:rsidR="00D055B1">
        <w:rPr>
          <w:rFonts w:eastAsia="Calibri"/>
          <w:sz w:val="22"/>
          <w:szCs w:val="22"/>
        </w:rPr>
        <w:t xml:space="preserve"> </w:t>
      </w:r>
      <w:r w:rsidR="008D056E">
        <w:rPr>
          <w:rFonts w:eastAsia="Calibri"/>
          <w:sz w:val="22"/>
          <w:szCs w:val="22"/>
        </w:rPr>
        <w:t>thus m</w:t>
      </w:r>
      <w:r w:rsidR="00D055B1" w:rsidRPr="00D055B1">
        <w:rPr>
          <w:rFonts w:eastAsia="Calibri"/>
          <w:sz w:val="22"/>
          <w:szCs w:val="22"/>
        </w:rPr>
        <w:t>aking dendrimers able to bind DNA</w:t>
      </w:r>
      <w:r w:rsidR="008D056E">
        <w:rPr>
          <w:rFonts w:eastAsia="Calibri"/>
          <w:sz w:val="22"/>
          <w:szCs w:val="22"/>
        </w:rPr>
        <w:t>, to enter</w:t>
      </w:r>
      <w:r w:rsidR="00D055B1" w:rsidRPr="00D055B1">
        <w:rPr>
          <w:rFonts w:eastAsia="Calibri"/>
          <w:sz w:val="22"/>
          <w:szCs w:val="22"/>
        </w:rPr>
        <w:t xml:space="preserve"> into the cells and </w:t>
      </w:r>
      <w:r w:rsidR="008D056E">
        <w:rPr>
          <w:rFonts w:eastAsia="Calibri"/>
          <w:sz w:val="22"/>
          <w:szCs w:val="22"/>
        </w:rPr>
        <w:t>to escape</w:t>
      </w:r>
      <w:r w:rsidR="00D055B1" w:rsidRPr="00D055B1">
        <w:rPr>
          <w:rFonts w:eastAsia="Calibri"/>
          <w:sz w:val="22"/>
          <w:szCs w:val="22"/>
        </w:rPr>
        <w:t xml:space="preserve"> the endosomal compartment as soon as possible </w:t>
      </w:r>
      <w:r w:rsidR="008D056E">
        <w:rPr>
          <w:rFonts w:eastAsia="Calibri"/>
          <w:sz w:val="22"/>
          <w:szCs w:val="22"/>
        </w:rPr>
        <w:t>to avoid degradation</w:t>
      </w:r>
      <w:r w:rsidR="00033B43">
        <w:rPr>
          <w:rFonts w:eastAsia="Calibri"/>
          <w:sz w:val="22"/>
          <w:szCs w:val="22"/>
        </w:rPr>
        <w:t>.</w:t>
      </w:r>
    </w:p>
    <w:p w:rsidR="009D1171" w:rsidRDefault="00D05A2B" w:rsidP="009A2581">
      <w:pPr>
        <w:tabs>
          <w:tab w:val="left" w:pos="567"/>
        </w:tabs>
        <w:ind w:firstLine="709"/>
        <w:jc w:val="both"/>
        <w:rPr>
          <w:sz w:val="22"/>
          <w:szCs w:val="22"/>
        </w:rPr>
      </w:pPr>
      <w:r w:rsidRPr="007054EE">
        <w:rPr>
          <w:sz w:val="22"/>
          <w:szCs w:val="22"/>
        </w:rPr>
        <w:t>A selection of samples</w:t>
      </w:r>
      <w:r w:rsidR="008D056E">
        <w:rPr>
          <w:sz w:val="22"/>
          <w:szCs w:val="22"/>
        </w:rPr>
        <w:t>,</w:t>
      </w:r>
      <w:r w:rsidRPr="007054EE">
        <w:rPr>
          <w:sz w:val="22"/>
          <w:szCs w:val="22"/>
        </w:rPr>
        <w:t xml:space="preserve"> elected on the basis of molecular weight and </w:t>
      </w:r>
      <w:r w:rsidR="009A2581">
        <w:rPr>
          <w:sz w:val="22"/>
          <w:szCs w:val="22"/>
        </w:rPr>
        <w:t xml:space="preserve">of the </w:t>
      </w:r>
      <w:r w:rsidRPr="007054EE">
        <w:rPr>
          <w:sz w:val="22"/>
          <w:szCs w:val="22"/>
        </w:rPr>
        <w:t>N value</w:t>
      </w:r>
      <w:r w:rsidR="00033B43">
        <w:rPr>
          <w:sz w:val="22"/>
          <w:szCs w:val="22"/>
        </w:rPr>
        <w:t xml:space="preserve"> (N = number of protonated re</w:t>
      </w:r>
      <w:r w:rsidR="008D056E">
        <w:rPr>
          <w:sz w:val="22"/>
          <w:szCs w:val="22"/>
        </w:rPr>
        <w:t>si</w:t>
      </w:r>
      <w:r w:rsidR="00033B43">
        <w:rPr>
          <w:sz w:val="22"/>
          <w:szCs w:val="22"/>
        </w:rPr>
        <w:t>dues)</w:t>
      </w:r>
      <w:r w:rsidR="008D056E">
        <w:rPr>
          <w:sz w:val="22"/>
          <w:szCs w:val="22"/>
        </w:rPr>
        <w:t>,</w:t>
      </w:r>
      <w:r w:rsidRPr="007054EE">
        <w:rPr>
          <w:sz w:val="22"/>
          <w:szCs w:val="22"/>
        </w:rPr>
        <w:t xml:space="preserve"> </w:t>
      </w:r>
      <w:r w:rsidR="009A2581">
        <w:rPr>
          <w:sz w:val="22"/>
          <w:szCs w:val="22"/>
        </w:rPr>
        <w:t xml:space="preserve">as </w:t>
      </w:r>
      <w:r w:rsidR="009A2581" w:rsidRPr="009A2581">
        <w:rPr>
          <w:sz w:val="22"/>
          <w:szCs w:val="22"/>
        </w:rPr>
        <w:t xml:space="preserve">representatives of the entire library have been investigated in </w:t>
      </w:r>
      <w:r w:rsidRPr="007054EE">
        <w:rPr>
          <w:sz w:val="22"/>
          <w:szCs w:val="22"/>
        </w:rPr>
        <w:t xml:space="preserve">cytotoxicity tests, </w:t>
      </w:r>
      <w:r w:rsidR="00B642E5">
        <w:rPr>
          <w:sz w:val="22"/>
          <w:szCs w:val="22"/>
        </w:rPr>
        <w:t xml:space="preserve">proofs of </w:t>
      </w:r>
      <w:r w:rsidRPr="007054EE">
        <w:rPr>
          <w:sz w:val="22"/>
          <w:szCs w:val="22"/>
        </w:rPr>
        <w:t>adhesion to genetic materia</w:t>
      </w:r>
      <w:r w:rsidRPr="00C2117B">
        <w:rPr>
          <w:sz w:val="22"/>
          <w:szCs w:val="22"/>
        </w:rPr>
        <w:t>l</w:t>
      </w:r>
      <w:r w:rsidR="0045522C" w:rsidRPr="00C2117B">
        <w:rPr>
          <w:sz w:val="22"/>
          <w:szCs w:val="22"/>
        </w:rPr>
        <w:t>s</w:t>
      </w:r>
      <w:r w:rsidRPr="007054EE">
        <w:rPr>
          <w:sz w:val="22"/>
          <w:szCs w:val="22"/>
        </w:rPr>
        <w:t xml:space="preserve"> (</w:t>
      </w:r>
      <w:r w:rsidRPr="009A2581">
        <w:rPr>
          <w:i/>
          <w:sz w:val="22"/>
          <w:szCs w:val="22"/>
        </w:rPr>
        <w:t>p</w:t>
      </w:r>
      <w:r w:rsidRPr="007054EE">
        <w:rPr>
          <w:sz w:val="22"/>
          <w:szCs w:val="22"/>
        </w:rPr>
        <w:t xml:space="preserve">DNA and </w:t>
      </w:r>
      <w:r w:rsidRPr="009A2581">
        <w:rPr>
          <w:i/>
          <w:sz w:val="22"/>
          <w:szCs w:val="22"/>
        </w:rPr>
        <w:t>si</w:t>
      </w:r>
      <w:r w:rsidRPr="007054EE">
        <w:rPr>
          <w:sz w:val="22"/>
          <w:szCs w:val="22"/>
        </w:rPr>
        <w:t xml:space="preserve">RNA) and transfection. </w:t>
      </w:r>
    </w:p>
    <w:p w:rsidR="009A2581" w:rsidRPr="009D1171" w:rsidRDefault="009A2581" w:rsidP="009A2581">
      <w:pPr>
        <w:tabs>
          <w:tab w:val="left" w:pos="567"/>
        </w:tabs>
        <w:ind w:firstLine="709"/>
        <w:jc w:val="both"/>
        <w:rPr>
          <w:sz w:val="20"/>
          <w:szCs w:val="20"/>
        </w:rPr>
      </w:pPr>
    </w:p>
    <w:p w:rsidR="00941B8F" w:rsidRPr="00BB4F96" w:rsidRDefault="00644494" w:rsidP="00941B8F">
      <w:pPr>
        <w:pStyle w:val="TAMainText"/>
        <w:spacing w:line="240" w:lineRule="auto"/>
        <w:ind w:firstLine="0"/>
        <w:rPr>
          <w:rFonts w:ascii="Times New Roman" w:hAnsi="Times New Roman"/>
          <w:b/>
        </w:rPr>
      </w:pPr>
      <w:r w:rsidRPr="00BB4F96">
        <w:rPr>
          <w:rFonts w:ascii="Times New Roman" w:hAnsi="Times New Roman"/>
          <w:b/>
        </w:rPr>
        <w:t xml:space="preserve">2. </w:t>
      </w:r>
      <w:r w:rsidR="00941B8F" w:rsidRPr="00BB4F96">
        <w:rPr>
          <w:rFonts w:ascii="Times New Roman" w:hAnsi="Times New Roman"/>
          <w:b/>
        </w:rPr>
        <w:t>Experimental</w:t>
      </w:r>
    </w:p>
    <w:p w:rsidR="00941B8F" w:rsidRPr="00BB4F96" w:rsidRDefault="00941B8F" w:rsidP="00941B8F">
      <w:pPr>
        <w:pStyle w:val="TAMainText"/>
        <w:spacing w:line="240" w:lineRule="auto"/>
        <w:ind w:firstLine="0"/>
        <w:rPr>
          <w:rFonts w:ascii="Times New Roman" w:hAnsi="Times New Roman"/>
          <w:b/>
        </w:rPr>
      </w:pPr>
    </w:p>
    <w:p w:rsidR="00EE38FE" w:rsidRPr="00C96A2D" w:rsidRDefault="001B5AEE" w:rsidP="00EE38FE">
      <w:pPr>
        <w:spacing w:line="360" w:lineRule="auto"/>
        <w:jc w:val="both"/>
        <w:rPr>
          <w:i/>
          <w:sz w:val="22"/>
          <w:szCs w:val="22"/>
        </w:rPr>
      </w:pPr>
      <w:r w:rsidRPr="00C96A2D">
        <w:rPr>
          <w:i/>
          <w:sz w:val="22"/>
          <w:szCs w:val="22"/>
        </w:rPr>
        <w:t xml:space="preserve">2.1. </w:t>
      </w:r>
      <w:r w:rsidR="00942575" w:rsidRPr="00C96A2D">
        <w:rPr>
          <w:i/>
          <w:sz w:val="22"/>
          <w:szCs w:val="22"/>
        </w:rPr>
        <w:t xml:space="preserve">Chemical </w:t>
      </w:r>
      <w:r w:rsidRPr="00C96A2D">
        <w:rPr>
          <w:i/>
          <w:sz w:val="22"/>
          <w:szCs w:val="22"/>
        </w:rPr>
        <w:t xml:space="preserve">Material </w:t>
      </w:r>
      <w:r w:rsidR="003110BD" w:rsidRPr="00C96A2D">
        <w:rPr>
          <w:i/>
          <w:sz w:val="22"/>
          <w:szCs w:val="22"/>
        </w:rPr>
        <w:t>a</w:t>
      </w:r>
      <w:r w:rsidRPr="00C96A2D">
        <w:rPr>
          <w:i/>
          <w:sz w:val="22"/>
          <w:szCs w:val="22"/>
        </w:rPr>
        <w:t>nd Apparatus</w:t>
      </w:r>
    </w:p>
    <w:p w:rsidR="00370FB8" w:rsidRPr="00C96A2D" w:rsidRDefault="00047B76" w:rsidP="00370FB8">
      <w:pPr>
        <w:tabs>
          <w:tab w:val="left" w:pos="9638"/>
        </w:tabs>
        <w:ind w:firstLine="709"/>
        <w:jc w:val="both"/>
        <w:rPr>
          <w:sz w:val="22"/>
          <w:szCs w:val="22"/>
        </w:rPr>
      </w:pPr>
      <w:r w:rsidRPr="00C96A2D">
        <w:rPr>
          <w:sz w:val="22"/>
          <w:szCs w:val="22"/>
        </w:rPr>
        <w:t xml:space="preserve">4-Dimethylaminopiridinium  </w:t>
      </w:r>
      <w:r w:rsidRPr="00C96A2D">
        <w:rPr>
          <w:i/>
          <w:sz w:val="22"/>
          <w:szCs w:val="22"/>
        </w:rPr>
        <w:t>p</w:t>
      </w:r>
      <w:r w:rsidRPr="00C96A2D">
        <w:rPr>
          <w:sz w:val="22"/>
          <w:szCs w:val="22"/>
        </w:rPr>
        <w:t>-toluenesulfonate (DPTS),</w:t>
      </w:r>
      <w:r w:rsidRPr="00C96A2D">
        <w:rPr>
          <w:sz w:val="22"/>
          <w:szCs w:val="22"/>
          <w:vertAlign w:val="superscript"/>
        </w:rPr>
        <w:t>3</w:t>
      </w:r>
      <w:r w:rsidR="00091A20" w:rsidRPr="00C96A2D">
        <w:rPr>
          <w:sz w:val="22"/>
          <w:szCs w:val="22"/>
          <w:vertAlign w:val="superscript"/>
        </w:rPr>
        <w:t>9</w:t>
      </w:r>
      <w:r w:rsidRPr="00C96A2D">
        <w:rPr>
          <w:sz w:val="22"/>
          <w:szCs w:val="22"/>
          <w:vertAlign w:val="superscript"/>
        </w:rPr>
        <w:t xml:space="preserve"> </w:t>
      </w:r>
      <w:r w:rsidRPr="00C96A2D">
        <w:rPr>
          <w:sz w:val="22"/>
          <w:szCs w:val="22"/>
        </w:rPr>
        <w:t>isopropylidene-2,2-</w:t>
      </w:r>
      <w:r w:rsidRPr="00C96A2D">
        <w:rPr>
          <w:i/>
          <w:sz w:val="22"/>
          <w:szCs w:val="22"/>
        </w:rPr>
        <w:t>bis</w:t>
      </w:r>
      <w:r w:rsidRPr="00C96A2D">
        <w:rPr>
          <w:sz w:val="22"/>
          <w:szCs w:val="22"/>
        </w:rPr>
        <w:t>(methoxy)</w:t>
      </w:r>
      <w:r w:rsidR="00C2117B" w:rsidRPr="00C96A2D">
        <w:rPr>
          <w:sz w:val="22"/>
          <w:szCs w:val="22"/>
        </w:rPr>
        <w:t>-</w:t>
      </w:r>
      <w:r w:rsidRPr="00C96A2D">
        <w:rPr>
          <w:sz w:val="22"/>
          <w:szCs w:val="22"/>
        </w:rPr>
        <w:t xml:space="preserve">propanoic acid </w:t>
      </w:r>
      <w:r w:rsidRPr="00C96A2D">
        <w:rPr>
          <w:b/>
          <w:sz w:val="22"/>
          <w:szCs w:val="22"/>
        </w:rPr>
        <w:t>D1(A)</w:t>
      </w:r>
      <w:r w:rsidRPr="00C96A2D">
        <w:rPr>
          <w:sz w:val="22"/>
          <w:szCs w:val="22"/>
        </w:rPr>
        <w:t>,</w:t>
      </w:r>
      <w:r w:rsidRPr="00C96A2D">
        <w:rPr>
          <w:b/>
          <w:sz w:val="22"/>
          <w:szCs w:val="22"/>
        </w:rPr>
        <w:t xml:space="preserve"> </w:t>
      </w:r>
      <w:r w:rsidRPr="00C96A2D">
        <w:rPr>
          <w:sz w:val="22"/>
          <w:szCs w:val="22"/>
        </w:rPr>
        <w:t>(</w:t>
      </w:r>
      <w:r w:rsidRPr="00C96A2D">
        <w:rPr>
          <w:b/>
          <w:sz w:val="22"/>
          <w:szCs w:val="22"/>
        </w:rPr>
        <w:t>1</w:t>
      </w:r>
      <w:r w:rsidRPr="00C96A2D">
        <w:rPr>
          <w:sz w:val="22"/>
          <w:szCs w:val="22"/>
        </w:rPr>
        <w:t>)</w:t>
      </w:r>
      <w:r w:rsidR="00091A20" w:rsidRPr="00C96A2D">
        <w:rPr>
          <w:sz w:val="22"/>
          <w:szCs w:val="22"/>
          <w:vertAlign w:val="superscript"/>
        </w:rPr>
        <w:t>40</w:t>
      </w:r>
      <w:r w:rsidRPr="00C96A2D">
        <w:rPr>
          <w:sz w:val="22"/>
          <w:szCs w:val="22"/>
          <w:vertAlign w:val="superscript"/>
        </w:rPr>
        <w:t xml:space="preserve"> </w:t>
      </w:r>
      <w:r w:rsidRPr="00C96A2D">
        <w:rPr>
          <w:sz w:val="22"/>
          <w:szCs w:val="22"/>
        </w:rPr>
        <w:t>(mp 124-126 °C), benzyl 2,2-</w:t>
      </w:r>
      <w:r w:rsidRPr="00C96A2D">
        <w:rPr>
          <w:i/>
          <w:sz w:val="22"/>
          <w:szCs w:val="22"/>
        </w:rPr>
        <w:t>bis</w:t>
      </w:r>
      <w:r w:rsidRPr="00C96A2D">
        <w:rPr>
          <w:sz w:val="22"/>
          <w:szCs w:val="22"/>
        </w:rPr>
        <w:t xml:space="preserve">(hydroxymethyl)propanoate </w:t>
      </w:r>
      <w:r w:rsidRPr="00C96A2D">
        <w:rPr>
          <w:b/>
          <w:sz w:val="22"/>
          <w:szCs w:val="22"/>
        </w:rPr>
        <w:t>D1(Bn)</w:t>
      </w:r>
      <w:r w:rsidRPr="00C96A2D">
        <w:rPr>
          <w:sz w:val="22"/>
          <w:szCs w:val="22"/>
        </w:rPr>
        <w:t>,</w:t>
      </w:r>
      <w:r w:rsidRPr="00C96A2D">
        <w:rPr>
          <w:b/>
          <w:sz w:val="22"/>
          <w:szCs w:val="22"/>
        </w:rPr>
        <w:t xml:space="preserve"> </w:t>
      </w:r>
      <w:r w:rsidRPr="00C96A2D">
        <w:rPr>
          <w:sz w:val="22"/>
          <w:szCs w:val="22"/>
        </w:rPr>
        <w:t>(</w:t>
      </w:r>
      <w:r w:rsidRPr="00C96A2D">
        <w:rPr>
          <w:b/>
          <w:sz w:val="22"/>
          <w:szCs w:val="22"/>
        </w:rPr>
        <w:t>2</w:t>
      </w:r>
      <w:r w:rsidRPr="00C96A2D">
        <w:rPr>
          <w:sz w:val="22"/>
          <w:szCs w:val="22"/>
        </w:rPr>
        <w:t>)</w:t>
      </w:r>
      <w:r w:rsidR="00091A20" w:rsidRPr="00C96A2D">
        <w:rPr>
          <w:sz w:val="22"/>
          <w:szCs w:val="22"/>
          <w:vertAlign w:val="superscript"/>
        </w:rPr>
        <w:t>40</w:t>
      </w:r>
      <w:r w:rsidRPr="00C96A2D">
        <w:rPr>
          <w:sz w:val="22"/>
          <w:szCs w:val="22"/>
        </w:rPr>
        <w:t xml:space="preserve"> (mp 88-90 °C), dendrons </w:t>
      </w:r>
      <w:r w:rsidRPr="00C96A2D">
        <w:rPr>
          <w:b/>
          <w:sz w:val="22"/>
          <w:szCs w:val="22"/>
        </w:rPr>
        <w:t>D2(BnA)</w:t>
      </w:r>
      <w:r w:rsidRPr="00C96A2D">
        <w:rPr>
          <w:sz w:val="22"/>
          <w:szCs w:val="22"/>
        </w:rPr>
        <w:t xml:space="preserve"> (</w:t>
      </w:r>
      <w:r w:rsidRPr="00C96A2D">
        <w:rPr>
          <w:b/>
          <w:sz w:val="22"/>
          <w:szCs w:val="22"/>
        </w:rPr>
        <w:t>3</w:t>
      </w:r>
      <w:r w:rsidRPr="00C96A2D">
        <w:rPr>
          <w:sz w:val="22"/>
          <w:szCs w:val="22"/>
        </w:rPr>
        <w:t>),</w:t>
      </w:r>
      <w:r w:rsidR="00091A20" w:rsidRPr="00C96A2D">
        <w:rPr>
          <w:sz w:val="22"/>
          <w:szCs w:val="22"/>
          <w:vertAlign w:val="superscript"/>
        </w:rPr>
        <w:t>40</w:t>
      </w:r>
      <w:r w:rsidRPr="00C96A2D">
        <w:rPr>
          <w:b/>
          <w:sz w:val="22"/>
          <w:szCs w:val="22"/>
        </w:rPr>
        <w:t xml:space="preserve"> D2(A)</w:t>
      </w:r>
      <w:r w:rsidRPr="00C96A2D">
        <w:rPr>
          <w:sz w:val="22"/>
          <w:szCs w:val="22"/>
        </w:rPr>
        <w:t xml:space="preserve"> (</w:t>
      </w:r>
      <w:r w:rsidRPr="00C96A2D">
        <w:rPr>
          <w:b/>
          <w:sz w:val="22"/>
          <w:szCs w:val="22"/>
        </w:rPr>
        <w:t>4)</w:t>
      </w:r>
      <w:r w:rsidRPr="00C96A2D">
        <w:rPr>
          <w:sz w:val="22"/>
          <w:szCs w:val="22"/>
        </w:rPr>
        <w:t>,</w:t>
      </w:r>
      <w:r w:rsidR="00091A20" w:rsidRPr="00C96A2D">
        <w:rPr>
          <w:sz w:val="22"/>
          <w:szCs w:val="22"/>
          <w:vertAlign w:val="superscript"/>
        </w:rPr>
        <w:t>40</w:t>
      </w:r>
      <w:r w:rsidRPr="00C96A2D">
        <w:rPr>
          <w:sz w:val="22"/>
          <w:szCs w:val="22"/>
          <w:vertAlign w:val="superscript"/>
        </w:rPr>
        <w:t xml:space="preserve"> </w:t>
      </w:r>
      <w:r w:rsidRPr="00C96A2D">
        <w:rPr>
          <w:b/>
          <w:sz w:val="22"/>
          <w:szCs w:val="22"/>
        </w:rPr>
        <w:t xml:space="preserve">D2(Bn) </w:t>
      </w:r>
      <w:r w:rsidRPr="00C96A2D">
        <w:rPr>
          <w:sz w:val="22"/>
          <w:szCs w:val="22"/>
        </w:rPr>
        <w:t>(</w:t>
      </w:r>
      <w:r w:rsidRPr="00C96A2D">
        <w:rPr>
          <w:b/>
          <w:sz w:val="22"/>
          <w:szCs w:val="22"/>
        </w:rPr>
        <w:t>5</w:t>
      </w:r>
      <w:r w:rsidRPr="00C96A2D">
        <w:rPr>
          <w:sz w:val="22"/>
          <w:szCs w:val="22"/>
        </w:rPr>
        <w:t>)</w:t>
      </w:r>
      <w:r w:rsidR="00091A20" w:rsidRPr="00C96A2D">
        <w:rPr>
          <w:sz w:val="22"/>
          <w:szCs w:val="22"/>
          <w:vertAlign w:val="superscript"/>
        </w:rPr>
        <w:t>40</w:t>
      </w:r>
      <w:r w:rsidRPr="00C96A2D">
        <w:rPr>
          <w:sz w:val="22"/>
          <w:szCs w:val="22"/>
          <w:vertAlign w:val="superscript"/>
        </w:rPr>
        <w:t xml:space="preserve"> </w:t>
      </w:r>
      <w:r w:rsidRPr="00C96A2D">
        <w:rPr>
          <w:sz w:val="22"/>
          <w:szCs w:val="22"/>
        </w:rPr>
        <w:t xml:space="preserve">(mp 74-76 °C), </w:t>
      </w:r>
      <w:r w:rsidRPr="00C96A2D">
        <w:rPr>
          <w:b/>
          <w:sz w:val="22"/>
          <w:szCs w:val="22"/>
        </w:rPr>
        <w:t>D4(BnA)</w:t>
      </w:r>
      <w:r w:rsidRPr="00C96A2D">
        <w:rPr>
          <w:sz w:val="22"/>
          <w:szCs w:val="22"/>
        </w:rPr>
        <w:t xml:space="preserve"> (</w:t>
      </w:r>
      <w:r w:rsidRPr="00C96A2D">
        <w:rPr>
          <w:b/>
          <w:sz w:val="22"/>
          <w:szCs w:val="22"/>
        </w:rPr>
        <w:t>6</w:t>
      </w:r>
      <w:r w:rsidRPr="00C96A2D">
        <w:rPr>
          <w:sz w:val="22"/>
          <w:szCs w:val="22"/>
        </w:rPr>
        <w:t>)</w:t>
      </w:r>
      <w:r w:rsidRPr="00C96A2D">
        <w:rPr>
          <w:b/>
          <w:sz w:val="22"/>
          <w:szCs w:val="22"/>
        </w:rPr>
        <w:t>,</w:t>
      </w:r>
      <w:r w:rsidR="00091A20" w:rsidRPr="00C96A2D">
        <w:rPr>
          <w:sz w:val="22"/>
          <w:szCs w:val="22"/>
          <w:vertAlign w:val="superscript"/>
        </w:rPr>
        <w:t>40</w:t>
      </w:r>
      <w:r w:rsidRPr="00C96A2D">
        <w:rPr>
          <w:sz w:val="22"/>
          <w:szCs w:val="22"/>
        </w:rPr>
        <w:t xml:space="preserve"> and </w:t>
      </w:r>
      <w:r w:rsidRPr="00C96A2D">
        <w:rPr>
          <w:b/>
          <w:sz w:val="22"/>
          <w:szCs w:val="22"/>
        </w:rPr>
        <w:t>D4(A)</w:t>
      </w:r>
      <w:r w:rsidRPr="00C96A2D">
        <w:rPr>
          <w:sz w:val="22"/>
          <w:szCs w:val="22"/>
        </w:rPr>
        <w:t xml:space="preserve"> (</w:t>
      </w:r>
      <w:r w:rsidRPr="00C96A2D">
        <w:rPr>
          <w:b/>
          <w:sz w:val="22"/>
          <w:szCs w:val="22"/>
        </w:rPr>
        <w:t>7</w:t>
      </w:r>
      <w:r w:rsidRPr="00C96A2D">
        <w:rPr>
          <w:sz w:val="22"/>
          <w:szCs w:val="22"/>
        </w:rPr>
        <w:t>)</w:t>
      </w:r>
      <w:r w:rsidR="00091A20" w:rsidRPr="00C96A2D">
        <w:rPr>
          <w:sz w:val="22"/>
          <w:szCs w:val="22"/>
          <w:vertAlign w:val="superscript"/>
        </w:rPr>
        <w:t>40</w:t>
      </w:r>
      <w:r w:rsidRPr="00C96A2D">
        <w:rPr>
          <w:sz w:val="22"/>
          <w:szCs w:val="22"/>
          <w:vertAlign w:val="superscript"/>
        </w:rPr>
        <w:t xml:space="preserve"> </w:t>
      </w:r>
      <w:r w:rsidRPr="00C96A2D">
        <w:rPr>
          <w:sz w:val="22"/>
          <w:szCs w:val="22"/>
        </w:rPr>
        <w:t xml:space="preserve">were prepared according to known procedures. </w:t>
      </w:r>
      <w:r w:rsidR="00886826" w:rsidRPr="00C96A2D">
        <w:rPr>
          <w:sz w:val="22"/>
          <w:szCs w:val="22"/>
        </w:rPr>
        <w:t>B</w:t>
      </w:r>
      <w:r w:rsidR="00B83AD3" w:rsidRPr="00C96A2D">
        <w:rPr>
          <w:sz w:val="22"/>
          <w:szCs w:val="22"/>
        </w:rPr>
        <w:t>ranched polyethylenimine (PEI-b</w:t>
      </w:r>
      <w:r w:rsidR="00886826" w:rsidRPr="00C96A2D">
        <w:rPr>
          <w:sz w:val="22"/>
          <w:szCs w:val="22"/>
        </w:rPr>
        <w:t xml:space="preserve">, 25 kDa) and </w:t>
      </w:r>
      <w:r w:rsidR="00886826" w:rsidRPr="00C96A2D">
        <w:rPr>
          <w:sz w:val="22"/>
          <w:szCs w:val="22"/>
          <w:lang w:val="en-GB"/>
        </w:rPr>
        <w:t>a</w:t>
      </w:r>
      <w:r w:rsidRPr="00C96A2D">
        <w:rPr>
          <w:sz w:val="22"/>
          <w:szCs w:val="22"/>
        </w:rPr>
        <w:t xml:space="preserve">ll the reagents and solvents were purchased from Aldrich or Merck. </w:t>
      </w:r>
      <w:r w:rsidR="00EE38FE" w:rsidRPr="00C96A2D">
        <w:rPr>
          <w:i/>
          <w:sz w:val="22"/>
          <w:szCs w:val="22"/>
        </w:rPr>
        <w:t>N</w:t>
      </w:r>
      <w:r w:rsidR="00EE38FE" w:rsidRPr="00C96A2D">
        <w:rPr>
          <w:sz w:val="22"/>
          <w:szCs w:val="22"/>
        </w:rPr>
        <w:t>-B</w:t>
      </w:r>
      <w:r w:rsidR="00370FB8" w:rsidRPr="00C96A2D">
        <w:rPr>
          <w:sz w:val="22"/>
          <w:szCs w:val="22"/>
        </w:rPr>
        <w:t>OC</w:t>
      </w:r>
      <w:r w:rsidR="00EE38FE" w:rsidRPr="00C96A2D">
        <w:rPr>
          <w:sz w:val="22"/>
          <w:szCs w:val="22"/>
        </w:rPr>
        <w:t xml:space="preserve">-amino acids </w:t>
      </w:r>
      <w:r w:rsidR="00434DCF" w:rsidRPr="00C96A2D">
        <w:rPr>
          <w:b/>
          <w:sz w:val="22"/>
          <w:szCs w:val="22"/>
        </w:rPr>
        <w:t>16</w:t>
      </w:r>
      <w:r w:rsidR="00EE38FE" w:rsidRPr="00C96A2D">
        <w:rPr>
          <w:b/>
          <w:sz w:val="22"/>
          <w:szCs w:val="22"/>
        </w:rPr>
        <w:t xml:space="preserve">a-f </w:t>
      </w:r>
      <w:r w:rsidR="00EE38FE" w:rsidRPr="00C96A2D">
        <w:rPr>
          <w:sz w:val="22"/>
          <w:szCs w:val="22"/>
        </w:rPr>
        <w:t>were prepared according to literature procedure and synthetic and analytical data are</w:t>
      </w:r>
      <w:r w:rsidR="00370FB8" w:rsidRPr="00C96A2D">
        <w:rPr>
          <w:sz w:val="22"/>
          <w:szCs w:val="22"/>
        </w:rPr>
        <w:t xml:space="preserve"> </w:t>
      </w:r>
      <w:r w:rsidR="00EE38FE" w:rsidRPr="00C96A2D">
        <w:rPr>
          <w:sz w:val="22"/>
          <w:szCs w:val="22"/>
        </w:rPr>
        <w:t xml:space="preserve">reported </w:t>
      </w:r>
      <w:r w:rsidR="008D056E" w:rsidRPr="00C96A2D">
        <w:rPr>
          <w:sz w:val="22"/>
          <w:szCs w:val="22"/>
        </w:rPr>
        <w:t xml:space="preserve">and available </w:t>
      </w:r>
      <w:r w:rsidR="00EE38FE" w:rsidRPr="00C96A2D">
        <w:rPr>
          <w:sz w:val="22"/>
          <w:szCs w:val="22"/>
        </w:rPr>
        <w:t>in Supporting Information (</w:t>
      </w:r>
      <w:r w:rsidR="008E2915" w:rsidRPr="00C96A2D">
        <w:rPr>
          <w:sz w:val="22"/>
          <w:szCs w:val="22"/>
        </w:rPr>
        <w:t>pages 3-5</w:t>
      </w:r>
      <w:r w:rsidR="00EE38FE" w:rsidRPr="00C96A2D">
        <w:rPr>
          <w:sz w:val="22"/>
          <w:szCs w:val="22"/>
        </w:rPr>
        <w:t xml:space="preserve">). </w:t>
      </w:r>
      <w:r w:rsidRPr="00C96A2D">
        <w:rPr>
          <w:sz w:val="22"/>
          <w:szCs w:val="22"/>
        </w:rPr>
        <w:t>The solvents were dried and distilled according to standard procedures. Petroleum ether refers to the fraction with boiling point 40-60 °C.</w:t>
      </w:r>
      <w:r w:rsidR="00370FB8" w:rsidRPr="00C96A2D">
        <w:rPr>
          <w:sz w:val="22"/>
          <w:szCs w:val="22"/>
        </w:rPr>
        <w:t xml:space="preserve"> </w:t>
      </w:r>
      <w:r w:rsidRPr="00C96A2D">
        <w:rPr>
          <w:sz w:val="22"/>
          <w:szCs w:val="22"/>
        </w:rPr>
        <w:t xml:space="preserve">Melting points, determined on Leica Galen III hot stage apparatus or Mettler Toledo MP50 Melting Point System, are uncorrected. </w:t>
      </w:r>
    </w:p>
    <w:p w:rsidR="00370FB8" w:rsidRPr="00C96A2D" w:rsidRDefault="00047B76" w:rsidP="00370FB8">
      <w:pPr>
        <w:tabs>
          <w:tab w:val="left" w:pos="9638"/>
        </w:tabs>
        <w:ind w:firstLine="709"/>
        <w:jc w:val="both"/>
        <w:rPr>
          <w:strike/>
          <w:sz w:val="22"/>
          <w:szCs w:val="22"/>
        </w:rPr>
      </w:pPr>
      <w:r w:rsidRPr="00C96A2D">
        <w:rPr>
          <w:sz w:val="22"/>
          <w:szCs w:val="22"/>
        </w:rPr>
        <w:t xml:space="preserve">FTIR spectra were recorded as films or KBr pellets on a Perkin Elmer System 2000 spectrophotometer.  </w:t>
      </w:r>
      <w:r w:rsidRPr="00C96A2D">
        <w:rPr>
          <w:sz w:val="22"/>
          <w:szCs w:val="22"/>
          <w:vertAlign w:val="superscript"/>
        </w:rPr>
        <w:t>1</w:t>
      </w:r>
      <w:r w:rsidRPr="00C96A2D">
        <w:rPr>
          <w:sz w:val="22"/>
          <w:szCs w:val="22"/>
        </w:rPr>
        <w:t xml:space="preserve">H and </w:t>
      </w:r>
      <w:r w:rsidRPr="00C96A2D">
        <w:rPr>
          <w:sz w:val="22"/>
          <w:szCs w:val="22"/>
          <w:vertAlign w:val="superscript"/>
        </w:rPr>
        <w:t>13</w:t>
      </w:r>
      <w:r w:rsidRPr="00C96A2D">
        <w:rPr>
          <w:sz w:val="22"/>
          <w:szCs w:val="22"/>
        </w:rPr>
        <w:t xml:space="preserve">C NMR spectra were acquired on a Bruker Avance DPX 300 Spectrometer at 300 and 75.5 MHz respectively and assigned through DEPT-135 and decoupling experiments. Coupling constant values were given in Hertz. Fully decoupled </w:t>
      </w:r>
      <w:r w:rsidRPr="00C96A2D">
        <w:rPr>
          <w:sz w:val="22"/>
          <w:szCs w:val="22"/>
          <w:vertAlign w:val="superscript"/>
        </w:rPr>
        <w:t>13</w:t>
      </w:r>
      <w:r w:rsidRPr="00C96A2D">
        <w:rPr>
          <w:sz w:val="22"/>
          <w:szCs w:val="22"/>
        </w:rPr>
        <w:t xml:space="preserve">C NMR spectra were reported. Chemical shifts were reported in δ (parts per million) units relative to the internal standard tetramethylsilane (δ = 0.00 ppm) and the splitting patterns were described as follows: s (singlet), d (doublet), t (triplet), q (quartet), m (multiplet) and br (broad signal). </w:t>
      </w:r>
    </w:p>
    <w:p w:rsidR="00047B76" w:rsidRPr="00C96A2D" w:rsidRDefault="00047B76" w:rsidP="00370FB8">
      <w:pPr>
        <w:tabs>
          <w:tab w:val="left" w:pos="9638"/>
        </w:tabs>
        <w:ind w:firstLine="709"/>
        <w:jc w:val="both"/>
        <w:rPr>
          <w:sz w:val="22"/>
          <w:szCs w:val="22"/>
          <w:lang w:val="en-GB"/>
        </w:rPr>
      </w:pPr>
      <w:r w:rsidRPr="00C96A2D">
        <w:rPr>
          <w:sz w:val="22"/>
          <w:szCs w:val="22"/>
        </w:rPr>
        <w:lastRenderedPageBreak/>
        <w:t>Freeze-drying was performed on an EDWARDS Super Modulyo Freeze Dryer, Ice capacity 8 kg, 8kg/24hrs, refrigeration down to -55 °C with 24-place Drum Manifold</w:t>
      </w:r>
      <w:r w:rsidR="00370FB8" w:rsidRPr="00C96A2D">
        <w:rPr>
          <w:sz w:val="22"/>
          <w:szCs w:val="22"/>
        </w:rPr>
        <w:t xml:space="preserve">. </w:t>
      </w:r>
      <w:r w:rsidR="0058167E" w:rsidRPr="00C96A2D">
        <w:rPr>
          <w:sz w:val="22"/>
          <w:szCs w:val="22"/>
        </w:rPr>
        <w:t xml:space="preserve">Centrifugations were performed on an ALC 4236-V1D Centrifuge at 3400-3500 rpm. </w:t>
      </w:r>
      <w:r w:rsidRPr="00C96A2D">
        <w:rPr>
          <w:sz w:val="22"/>
          <w:szCs w:val="22"/>
        </w:rPr>
        <w:t xml:space="preserve">Thin layer chromatography (TLC) system for routine monitoring the course of reactions and confirming the purity of analytical samples employed aluminium-backed silica gel plates (Merck DC-Alufolien Kieselgel 60 F254) and detection of spots was made by UV light and/or by ninhydrin solution 0.2% in ethanol and heating in stove at 100°C. </w:t>
      </w:r>
      <w:r w:rsidR="008E2915" w:rsidRPr="00C96A2D">
        <w:rPr>
          <w:sz w:val="22"/>
          <w:szCs w:val="22"/>
        </w:rPr>
        <w:t xml:space="preserve">Chromatographic columns and filtrations on silica gel </w:t>
      </w:r>
      <w:r w:rsidRPr="00C96A2D">
        <w:rPr>
          <w:sz w:val="22"/>
          <w:szCs w:val="22"/>
        </w:rPr>
        <w:t>w</w:t>
      </w:r>
      <w:r w:rsidR="008E2915" w:rsidRPr="00C96A2D">
        <w:rPr>
          <w:sz w:val="22"/>
          <w:szCs w:val="22"/>
        </w:rPr>
        <w:t>ere</w:t>
      </w:r>
      <w:r w:rsidRPr="00C96A2D">
        <w:rPr>
          <w:sz w:val="22"/>
          <w:szCs w:val="22"/>
        </w:rPr>
        <w:t xml:space="preserve"> performed on Merck Silica gel (0.040-0.063 mm). Elemental analyses were performed with an EA1110 Elemental Analyser (Fison-Instruments).</w:t>
      </w:r>
      <w:r w:rsidR="003C32A0" w:rsidRPr="00C96A2D">
        <w:rPr>
          <w:b/>
          <w:sz w:val="22"/>
          <w:szCs w:val="22"/>
        </w:rPr>
        <w:t xml:space="preserve"> </w:t>
      </w:r>
      <w:r w:rsidRPr="00C96A2D">
        <w:rPr>
          <w:sz w:val="22"/>
          <w:szCs w:val="22"/>
        </w:rPr>
        <w:t xml:space="preserve">Organic solutions were dried over anhydrous sodium sulphate and were evaporated using a rotatory evaporator operating at reduced pressure of about 10-20 Torr. </w:t>
      </w:r>
    </w:p>
    <w:p w:rsidR="00EE38FE" w:rsidRPr="00C96A2D" w:rsidRDefault="00EE38FE" w:rsidP="00EE38FE">
      <w:pPr>
        <w:pStyle w:val="TAMainText"/>
        <w:spacing w:line="240" w:lineRule="auto"/>
        <w:ind w:firstLine="0"/>
        <w:rPr>
          <w:rFonts w:ascii="Times New Roman" w:hAnsi="Times New Roman"/>
          <w:b/>
          <w:sz w:val="22"/>
          <w:szCs w:val="22"/>
        </w:rPr>
      </w:pPr>
    </w:p>
    <w:p w:rsidR="00EE38FE" w:rsidRPr="00C96A2D" w:rsidRDefault="001B5AEE" w:rsidP="00EE38FE">
      <w:pPr>
        <w:spacing w:line="360" w:lineRule="auto"/>
        <w:jc w:val="both"/>
        <w:rPr>
          <w:i/>
          <w:sz w:val="22"/>
          <w:szCs w:val="22"/>
        </w:rPr>
      </w:pPr>
      <w:r w:rsidRPr="00C96A2D">
        <w:rPr>
          <w:i/>
          <w:sz w:val="22"/>
          <w:szCs w:val="22"/>
        </w:rPr>
        <w:t xml:space="preserve">2.2. </w:t>
      </w:r>
      <w:r w:rsidR="00942575" w:rsidRPr="00C96A2D">
        <w:rPr>
          <w:i/>
          <w:sz w:val="22"/>
          <w:szCs w:val="22"/>
        </w:rPr>
        <w:t xml:space="preserve">Biological </w:t>
      </w:r>
      <w:r w:rsidRPr="00C96A2D">
        <w:rPr>
          <w:i/>
          <w:sz w:val="22"/>
          <w:szCs w:val="22"/>
        </w:rPr>
        <w:t>Materials and Apparatus</w:t>
      </w:r>
    </w:p>
    <w:p w:rsidR="00801A80" w:rsidRPr="00C96A2D" w:rsidRDefault="00801A80" w:rsidP="00BD4197">
      <w:pPr>
        <w:ind w:firstLine="708"/>
        <w:jc w:val="both"/>
        <w:rPr>
          <w:sz w:val="22"/>
          <w:szCs w:val="22"/>
        </w:rPr>
      </w:pPr>
      <w:r w:rsidRPr="00C96A2D">
        <w:rPr>
          <w:sz w:val="22"/>
          <w:szCs w:val="22"/>
        </w:rPr>
        <w:t>Tris borate E</w:t>
      </w:r>
      <w:r w:rsidR="00157AAB" w:rsidRPr="00C96A2D">
        <w:rPr>
          <w:sz w:val="22"/>
          <w:szCs w:val="22"/>
        </w:rPr>
        <w:t>DTA (TBA), ethidium</w:t>
      </w:r>
      <w:r w:rsidR="008E2915" w:rsidRPr="00C96A2D">
        <w:rPr>
          <w:sz w:val="22"/>
          <w:szCs w:val="22"/>
        </w:rPr>
        <w:t xml:space="preserve"> bromi</w:t>
      </w:r>
      <w:r w:rsidR="00713A62" w:rsidRPr="00C96A2D">
        <w:rPr>
          <w:sz w:val="22"/>
          <w:szCs w:val="22"/>
        </w:rPr>
        <w:t>de</w:t>
      </w:r>
      <w:r w:rsidR="008E2915" w:rsidRPr="00C96A2D">
        <w:rPr>
          <w:sz w:val="22"/>
          <w:szCs w:val="22"/>
        </w:rPr>
        <w:t>, 7-ami</w:t>
      </w:r>
      <w:r w:rsidRPr="00C96A2D">
        <w:rPr>
          <w:sz w:val="22"/>
          <w:szCs w:val="22"/>
        </w:rPr>
        <w:t>noactinomycine D</w:t>
      </w:r>
      <w:r w:rsidR="0015361A" w:rsidRPr="00C96A2D">
        <w:rPr>
          <w:sz w:val="22"/>
          <w:szCs w:val="22"/>
        </w:rPr>
        <w:t xml:space="preserve"> (7-AAD)</w:t>
      </w:r>
      <w:r w:rsidRPr="00C96A2D">
        <w:rPr>
          <w:sz w:val="22"/>
          <w:szCs w:val="22"/>
        </w:rPr>
        <w:t xml:space="preserve">, </w:t>
      </w:r>
      <w:r w:rsidR="0015361A" w:rsidRPr="00C96A2D">
        <w:rPr>
          <w:sz w:val="22"/>
          <w:szCs w:val="22"/>
        </w:rPr>
        <w:t>4</w:t>
      </w:r>
      <w:r w:rsidR="00C2117B" w:rsidRPr="00C96A2D">
        <w:rPr>
          <w:sz w:val="22"/>
          <w:szCs w:val="22"/>
        </w:rPr>
        <w:t>′</w:t>
      </w:r>
      <w:r w:rsidR="0015361A" w:rsidRPr="00C96A2D">
        <w:rPr>
          <w:sz w:val="22"/>
          <w:szCs w:val="22"/>
        </w:rPr>
        <w:t>,</w:t>
      </w:r>
      <w:r w:rsidR="001E237B" w:rsidRPr="00C96A2D">
        <w:rPr>
          <w:sz w:val="22"/>
          <w:szCs w:val="22"/>
        </w:rPr>
        <w:t xml:space="preserve"> </w:t>
      </w:r>
      <w:r w:rsidR="0015361A" w:rsidRPr="00C96A2D">
        <w:rPr>
          <w:sz w:val="22"/>
          <w:szCs w:val="22"/>
        </w:rPr>
        <w:t>6-diammidino-2-fenilindolo (</w:t>
      </w:r>
      <w:r w:rsidRPr="00C96A2D">
        <w:rPr>
          <w:sz w:val="22"/>
          <w:szCs w:val="22"/>
        </w:rPr>
        <w:t>DAPI</w:t>
      </w:r>
      <w:r w:rsidR="0015361A" w:rsidRPr="00C96A2D">
        <w:rPr>
          <w:sz w:val="22"/>
          <w:szCs w:val="22"/>
        </w:rPr>
        <w:t>)</w:t>
      </w:r>
      <w:r w:rsidR="008E2915" w:rsidRPr="00C96A2D">
        <w:rPr>
          <w:sz w:val="22"/>
          <w:szCs w:val="22"/>
        </w:rPr>
        <w:t>, propidio iodine, a</w:t>
      </w:r>
      <w:r w:rsidRPr="00C96A2D">
        <w:rPr>
          <w:sz w:val="22"/>
          <w:szCs w:val="22"/>
        </w:rPr>
        <w:t>nnexine</w:t>
      </w:r>
      <w:r w:rsidR="0015361A" w:rsidRPr="00C96A2D">
        <w:rPr>
          <w:sz w:val="22"/>
          <w:szCs w:val="22"/>
        </w:rPr>
        <w:t>,</w:t>
      </w:r>
      <w:r w:rsidRPr="00C96A2D">
        <w:rPr>
          <w:sz w:val="22"/>
          <w:szCs w:val="22"/>
        </w:rPr>
        <w:t xml:space="preserve"> </w:t>
      </w:r>
      <w:r w:rsidR="00BD4197" w:rsidRPr="00C96A2D">
        <w:rPr>
          <w:sz w:val="22"/>
          <w:szCs w:val="22"/>
        </w:rPr>
        <w:t xml:space="preserve">CHO (Chinese Hamster Ovary) </w:t>
      </w:r>
      <w:r w:rsidR="001E237B" w:rsidRPr="00C96A2D">
        <w:rPr>
          <w:sz w:val="22"/>
          <w:szCs w:val="22"/>
        </w:rPr>
        <w:t xml:space="preserve">and </w:t>
      </w:r>
      <w:r w:rsidR="00BD4197" w:rsidRPr="00C96A2D">
        <w:rPr>
          <w:sz w:val="22"/>
          <w:szCs w:val="22"/>
        </w:rPr>
        <w:t>Hela (</w:t>
      </w:r>
      <w:r w:rsidR="001E237B" w:rsidRPr="00C96A2D">
        <w:rPr>
          <w:sz w:val="22"/>
          <w:szCs w:val="22"/>
        </w:rPr>
        <w:t>by</w:t>
      </w:r>
      <w:r w:rsidR="00BD4197" w:rsidRPr="00C96A2D">
        <w:rPr>
          <w:sz w:val="22"/>
          <w:szCs w:val="22"/>
        </w:rPr>
        <w:t xml:space="preserve"> Henrietta Lacks, whose cancer cells of the uterine cervix were the first to be immortalized) </w:t>
      </w:r>
      <w:r w:rsidR="0015361A" w:rsidRPr="00C96A2D">
        <w:rPr>
          <w:sz w:val="22"/>
          <w:szCs w:val="22"/>
        </w:rPr>
        <w:t>cell lines were purchased by T</w:t>
      </w:r>
      <w:r w:rsidRPr="00C96A2D">
        <w:rPr>
          <w:sz w:val="22"/>
          <w:szCs w:val="22"/>
        </w:rPr>
        <w:t>ermofischer Scientific</w:t>
      </w:r>
      <w:r w:rsidR="001E237B" w:rsidRPr="00C96A2D">
        <w:rPr>
          <w:sz w:val="22"/>
          <w:szCs w:val="22"/>
        </w:rPr>
        <w:t>,</w:t>
      </w:r>
      <w:r w:rsidRPr="00C96A2D">
        <w:rPr>
          <w:sz w:val="22"/>
          <w:szCs w:val="22"/>
        </w:rPr>
        <w:t xml:space="preserve"> while </w:t>
      </w:r>
      <w:r w:rsidRPr="00C96A2D">
        <w:rPr>
          <w:i/>
          <w:sz w:val="22"/>
          <w:szCs w:val="22"/>
        </w:rPr>
        <w:t>Jet</w:t>
      </w:r>
      <w:r w:rsidRPr="00C96A2D">
        <w:rPr>
          <w:sz w:val="22"/>
          <w:szCs w:val="22"/>
        </w:rPr>
        <w:t>PEI from PolyPlus.</w:t>
      </w:r>
      <w:r w:rsidR="008E2915" w:rsidRPr="00C96A2D">
        <w:rPr>
          <w:sz w:val="22"/>
          <w:szCs w:val="22"/>
        </w:rPr>
        <w:t xml:space="preserve"> KMS-12-BM </w:t>
      </w:r>
      <w:r w:rsidR="00BD4197" w:rsidRPr="00C96A2D">
        <w:rPr>
          <w:sz w:val="22"/>
          <w:szCs w:val="22"/>
        </w:rPr>
        <w:t>and</w:t>
      </w:r>
      <w:r w:rsidR="008E2915" w:rsidRPr="00C96A2D">
        <w:rPr>
          <w:sz w:val="22"/>
          <w:szCs w:val="22"/>
        </w:rPr>
        <w:t xml:space="preserve"> LP1 </w:t>
      </w:r>
      <w:r w:rsidR="001E237B" w:rsidRPr="00C96A2D">
        <w:rPr>
          <w:sz w:val="22"/>
          <w:szCs w:val="22"/>
        </w:rPr>
        <w:t xml:space="preserve">cell lines </w:t>
      </w:r>
      <w:r w:rsidR="00BD4197" w:rsidRPr="00C96A2D">
        <w:rPr>
          <w:sz w:val="22"/>
          <w:szCs w:val="22"/>
        </w:rPr>
        <w:t>were taken from a patient suffering from multiple myeloma (MM).</w:t>
      </w:r>
    </w:p>
    <w:p w:rsidR="00886826" w:rsidRPr="00C96A2D" w:rsidRDefault="00886826" w:rsidP="00BD4197">
      <w:pPr>
        <w:ind w:firstLine="708"/>
        <w:jc w:val="both"/>
        <w:rPr>
          <w:sz w:val="22"/>
          <w:szCs w:val="22"/>
        </w:rPr>
      </w:pPr>
      <w:r w:rsidRPr="00C96A2D">
        <w:rPr>
          <w:sz w:val="22"/>
          <w:szCs w:val="22"/>
        </w:rPr>
        <w:t xml:space="preserve">The factors necessary to cell growth </w:t>
      </w:r>
      <w:r w:rsidR="001E237B" w:rsidRPr="00C96A2D">
        <w:rPr>
          <w:sz w:val="22"/>
          <w:szCs w:val="22"/>
        </w:rPr>
        <w:t>[</w:t>
      </w:r>
      <w:r w:rsidRPr="00C96A2D">
        <w:rPr>
          <w:sz w:val="22"/>
          <w:szCs w:val="22"/>
        </w:rPr>
        <w:t xml:space="preserve">Dulbecco's Minimal Essential Medium (DMEM), fetal bovine serum (FBS), amino acids, sodium pyruvate, antibiotics, </w:t>
      </w:r>
      <w:r w:rsidR="001E237B" w:rsidRPr="00C96A2D">
        <w:rPr>
          <w:sz w:val="22"/>
          <w:szCs w:val="22"/>
        </w:rPr>
        <w:t xml:space="preserve">Reduced </w:t>
      </w:r>
      <w:r w:rsidR="000373BE" w:rsidRPr="00C96A2D">
        <w:rPr>
          <w:sz w:val="22"/>
          <w:szCs w:val="22"/>
        </w:rPr>
        <w:t>Serum</w:t>
      </w:r>
      <w:r w:rsidR="001E237B" w:rsidRPr="00C96A2D">
        <w:rPr>
          <w:sz w:val="22"/>
          <w:szCs w:val="22"/>
        </w:rPr>
        <w:t xml:space="preserve"> Medium (OptiMEM)</w:t>
      </w:r>
      <w:r w:rsidRPr="00C96A2D">
        <w:rPr>
          <w:sz w:val="22"/>
          <w:szCs w:val="22"/>
        </w:rPr>
        <w:t>, trypsin</w:t>
      </w:r>
      <w:r w:rsidR="001E237B" w:rsidRPr="00C96A2D">
        <w:rPr>
          <w:sz w:val="22"/>
          <w:szCs w:val="22"/>
        </w:rPr>
        <w:t>]</w:t>
      </w:r>
      <w:r w:rsidRPr="00C96A2D">
        <w:rPr>
          <w:sz w:val="22"/>
          <w:szCs w:val="22"/>
        </w:rPr>
        <w:t xml:space="preserve">, </w:t>
      </w:r>
      <w:r w:rsidRPr="00C96A2D">
        <w:rPr>
          <w:i/>
          <w:sz w:val="22"/>
          <w:szCs w:val="22"/>
        </w:rPr>
        <w:t>p</w:t>
      </w:r>
      <w:r w:rsidRPr="00C96A2D">
        <w:rPr>
          <w:sz w:val="22"/>
          <w:szCs w:val="22"/>
        </w:rPr>
        <w:t xml:space="preserve">DNA and </w:t>
      </w:r>
      <w:r w:rsidRPr="00C96A2D">
        <w:rPr>
          <w:i/>
          <w:sz w:val="22"/>
          <w:szCs w:val="22"/>
        </w:rPr>
        <w:t>si</w:t>
      </w:r>
      <w:r w:rsidRPr="00C96A2D">
        <w:rPr>
          <w:sz w:val="22"/>
          <w:szCs w:val="22"/>
        </w:rPr>
        <w:t>RNA were purchased from Invitrogen</w:t>
      </w:r>
      <w:r w:rsidR="0015361A" w:rsidRPr="00C96A2D">
        <w:rPr>
          <w:sz w:val="22"/>
          <w:szCs w:val="22"/>
          <w:vertAlign w:val="superscript"/>
        </w:rPr>
        <w:t>TM</w:t>
      </w:r>
      <w:r w:rsidR="0015361A" w:rsidRPr="00C96A2D">
        <w:rPr>
          <w:sz w:val="22"/>
          <w:szCs w:val="22"/>
        </w:rPr>
        <w:t xml:space="preserve"> (Termofischer Scientific)</w:t>
      </w:r>
      <w:r w:rsidRPr="00C96A2D">
        <w:rPr>
          <w:sz w:val="22"/>
          <w:szCs w:val="22"/>
        </w:rPr>
        <w:t>.</w:t>
      </w:r>
    </w:p>
    <w:p w:rsidR="00B96B9F" w:rsidRPr="00C96A2D" w:rsidRDefault="00B96B9F" w:rsidP="00BD4197">
      <w:pPr>
        <w:ind w:firstLine="708"/>
        <w:jc w:val="both"/>
        <w:rPr>
          <w:sz w:val="22"/>
          <w:szCs w:val="22"/>
        </w:rPr>
      </w:pPr>
      <w:r w:rsidRPr="00C96A2D">
        <w:rPr>
          <w:sz w:val="22"/>
          <w:szCs w:val="22"/>
        </w:rPr>
        <w:t xml:space="preserve">Electrophoresis was performed </w:t>
      </w:r>
      <w:r w:rsidR="000373BE" w:rsidRPr="00C96A2D">
        <w:rPr>
          <w:sz w:val="22"/>
          <w:szCs w:val="22"/>
        </w:rPr>
        <w:t xml:space="preserve">in </w:t>
      </w:r>
      <w:r w:rsidRPr="00C96A2D">
        <w:rPr>
          <w:sz w:val="22"/>
          <w:szCs w:val="22"/>
        </w:rPr>
        <w:t xml:space="preserve">Agarose Gels, 4% </w:t>
      </w:r>
      <w:r w:rsidR="009775C4" w:rsidRPr="00C96A2D">
        <w:rPr>
          <w:sz w:val="22"/>
          <w:szCs w:val="22"/>
        </w:rPr>
        <w:t xml:space="preserve">TBA (Agarose 4g in 100 mL TBA buffer) and Agarose was </w:t>
      </w:r>
      <w:r w:rsidRPr="00C96A2D">
        <w:rPr>
          <w:sz w:val="22"/>
          <w:szCs w:val="22"/>
        </w:rPr>
        <w:t xml:space="preserve">purchased from </w:t>
      </w:r>
      <w:r w:rsidR="009775C4" w:rsidRPr="00C96A2D">
        <w:rPr>
          <w:sz w:val="22"/>
          <w:szCs w:val="22"/>
        </w:rPr>
        <w:t>Sigma-Aldrich</w:t>
      </w:r>
      <w:r w:rsidR="000373BE" w:rsidRPr="00C96A2D">
        <w:rPr>
          <w:sz w:val="22"/>
          <w:szCs w:val="22"/>
        </w:rPr>
        <w:t>.</w:t>
      </w:r>
      <w:r w:rsidRPr="00C96A2D">
        <w:rPr>
          <w:sz w:val="22"/>
          <w:szCs w:val="22"/>
        </w:rPr>
        <w:t xml:space="preserve"> </w:t>
      </w:r>
      <w:r w:rsidR="000373BE" w:rsidRPr="00C96A2D">
        <w:rPr>
          <w:sz w:val="22"/>
          <w:szCs w:val="22"/>
        </w:rPr>
        <w:t>C</w:t>
      </w:r>
      <w:r w:rsidRPr="00C96A2D">
        <w:rPr>
          <w:sz w:val="22"/>
          <w:szCs w:val="22"/>
        </w:rPr>
        <w:t>ytofluorometric analysis were performed on Beckman Coulter's Gallios 10/3 Citofluorimeter</w:t>
      </w:r>
      <w:r w:rsidR="000373BE" w:rsidRPr="00C96A2D">
        <w:rPr>
          <w:sz w:val="22"/>
          <w:szCs w:val="22"/>
        </w:rPr>
        <w:t>.</w:t>
      </w:r>
      <w:r w:rsidRPr="00C96A2D">
        <w:rPr>
          <w:sz w:val="22"/>
          <w:szCs w:val="22"/>
        </w:rPr>
        <w:t xml:space="preserve"> </w:t>
      </w:r>
      <w:r w:rsidR="000373BE" w:rsidRPr="00C96A2D">
        <w:rPr>
          <w:sz w:val="22"/>
          <w:szCs w:val="22"/>
        </w:rPr>
        <w:t>F</w:t>
      </w:r>
      <w:r w:rsidRPr="00C96A2D">
        <w:rPr>
          <w:sz w:val="22"/>
          <w:szCs w:val="22"/>
        </w:rPr>
        <w:t>luorescence emissions were evaluated and quantified by a double fluorescence FM YG100 microscope produced by Suzhou Flyi</w:t>
      </w:r>
      <w:r w:rsidR="00D47F2E" w:rsidRPr="00C96A2D">
        <w:rPr>
          <w:sz w:val="22"/>
          <w:szCs w:val="22"/>
        </w:rPr>
        <w:t>ngman Precision Instruments Co.</w:t>
      </w:r>
      <w:r w:rsidRPr="00C96A2D">
        <w:rPr>
          <w:sz w:val="22"/>
          <w:szCs w:val="22"/>
        </w:rPr>
        <w:t xml:space="preserve"> Ltd.</w:t>
      </w:r>
    </w:p>
    <w:p w:rsidR="00B96B9F" w:rsidRPr="00C96A2D" w:rsidRDefault="00B96B9F" w:rsidP="00B96B9F">
      <w:pPr>
        <w:jc w:val="both"/>
        <w:rPr>
          <w:color w:val="C00000"/>
          <w:sz w:val="22"/>
          <w:szCs w:val="22"/>
        </w:rPr>
      </w:pPr>
    </w:p>
    <w:p w:rsidR="0015361A" w:rsidRPr="00C96A2D" w:rsidRDefault="00860247" w:rsidP="000373BE">
      <w:pPr>
        <w:spacing w:line="360" w:lineRule="auto"/>
        <w:jc w:val="both"/>
        <w:rPr>
          <w:i/>
          <w:sz w:val="22"/>
          <w:szCs w:val="22"/>
        </w:rPr>
      </w:pPr>
      <w:r w:rsidRPr="00C96A2D">
        <w:rPr>
          <w:i/>
          <w:sz w:val="22"/>
          <w:szCs w:val="22"/>
        </w:rPr>
        <w:t>2.3</w:t>
      </w:r>
      <w:r w:rsidR="009F160D" w:rsidRPr="00C96A2D">
        <w:rPr>
          <w:i/>
          <w:sz w:val="22"/>
          <w:szCs w:val="22"/>
        </w:rPr>
        <w:t>. Chemistry</w:t>
      </w:r>
    </w:p>
    <w:p w:rsidR="00E5274D" w:rsidRPr="00C96A2D" w:rsidRDefault="001B5AEE" w:rsidP="00E5274D">
      <w:pPr>
        <w:spacing w:line="360" w:lineRule="auto"/>
        <w:jc w:val="both"/>
        <w:rPr>
          <w:i/>
          <w:sz w:val="22"/>
          <w:szCs w:val="22"/>
        </w:rPr>
      </w:pPr>
      <w:r w:rsidRPr="00C96A2D">
        <w:rPr>
          <w:i/>
          <w:sz w:val="22"/>
          <w:szCs w:val="22"/>
        </w:rPr>
        <w:t xml:space="preserve">2.3.1. </w:t>
      </w:r>
      <w:r w:rsidR="00047B76" w:rsidRPr="00C96A2D">
        <w:rPr>
          <w:i/>
          <w:sz w:val="22"/>
          <w:szCs w:val="22"/>
        </w:rPr>
        <w:t xml:space="preserve">Determination </w:t>
      </w:r>
      <w:r w:rsidRPr="00C96A2D">
        <w:rPr>
          <w:i/>
          <w:sz w:val="22"/>
          <w:szCs w:val="22"/>
        </w:rPr>
        <w:t xml:space="preserve">of Molecular Weights of Dendrimers </w:t>
      </w:r>
    </w:p>
    <w:p w:rsidR="00E5274D" w:rsidRPr="00C96A2D" w:rsidRDefault="00047B76" w:rsidP="003C32A0">
      <w:pPr>
        <w:ind w:firstLine="709"/>
        <w:jc w:val="both"/>
        <w:rPr>
          <w:sz w:val="22"/>
          <w:szCs w:val="22"/>
          <w:lang w:val="en-GB"/>
        </w:rPr>
      </w:pPr>
      <w:r w:rsidRPr="00C96A2D">
        <w:rPr>
          <w:sz w:val="22"/>
          <w:szCs w:val="22"/>
          <w:lang w:val="en-GB"/>
        </w:rPr>
        <w:t>Molecular weights of dendrimers in the form of hydrochlorides were obtained by volumetric titrations with HClO</w:t>
      </w:r>
      <w:r w:rsidRPr="00C96A2D">
        <w:rPr>
          <w:sz w:val="22"/>
          <w:szCs w:val="22"/>
          <w:vertAlign w:val="subscript"/>
          <w:lang w:val="en-GB"/>
        </w:rPr>
        <w:t>4</w:t>
      </w:r>
      <w:r w:rsidRPr="00C96A2D">
        <w:rPr>
          <w:sz w:val="22"/>
          <w:szCs w:val="22"/>
          <w:lang w:val="en-GB"/>
        </w:rPr>
        <w:t xml:space="preserve"> in AcOH.</w:t>
      </w:r>
      <w:r w:rsidR="00091A20" w:rsidRPr="00C96A2D">
        <w:rPr>
          <w:sz w:val="22"/>
          <w:szCs w:val="22"/>
          <w:vertAlign w:val="superscript"/>
          <w:lang w:val="en-GB"/>
        </w:rPr>
        <w:t>41</w:t>
      </w:r>
      <w:r w:rsidRPr="00C96A2D">
        <w:rPr>
          <w:sz w:val="22"/>
          <w:szCs w:val="22"/>
          <w:vertAlign w:val="superscript"/>
          <w:lang w:val="en-GB"/>
        </w:rPr>
        <w:t xml:space="preserve"> </w:t>
      </w:r>
      <w:r w:rsidRPr="00C96A2D">
        <w:rPr>
          <w:sz w:val="22"/>
          <w:szCs w:val="22"/>
          <w:lang w:val="en-GB"/>
        </w:rPr>
        <w:t>A sample of the dendrimer (10-30 mg) was dissolved in AcOH (5 mL), treated with 2-4 mL of a solution of mercury acetate (1.5 g) in AcOH (25 mL), added with a few drops of a solution of quinaldine red (100 mg) in AcOH (25 mL) and titrated with a standardized 0.17-0.18 N solution of HClO</w:t>
      </w:r>
      <w:r w:rsidRPr="00C96A2D">
        <w:rPr>
          <w:sz w:val="22"/>
          <w:szCs w:val="22"/>
          <w:vertAlign w:val="subscript"/>
          <w:lang w:val="en-GB"/>
        </w:rPr>
        <w:t>4</w:t>
      </w:r>
      <w:r w:rsidRPr="00C96A2D">
        <w:rPr>
          <w:sz w:val="22"/>
          <w:szCs w:val="22"/>
          <w:lang w:val="en-GB"/>
        </w:rPr>
        <w:t xml:space="preserve"> in AcOH. </w:t>
      </w:r>
      <w:r w:rsidR="00821117" w:rsidRPr="00C96A2D">
        <w:rPr>
          <w:sz w:val="22"/>
          <w:szCs w:val="22"/>
          <w:lang w:val="en-GB"/>
        </w:rPr>
        <w:t>The very sharp e</w:t>
      </w:r>
      <w:r w:rsidRPr="00C96A2D">
        <w:rPr>
          <w:sz w:val="22"/>
          <w:szCs w:val="22"/>
          <w:lang w:val="en-GB"/>
        </w:rPr>
        <w:t>nd points were detected by observing the disappearance of the red color or its change to yellow and in some cases the appearance of a fine white precipitate.</w:t>
      </w:r>
    </w:p>
    <w:p w:rsidR="009F160D" w:rsidRPr="00C96A2D" w:rsidRDefault="00E5274D" w:rsidP="00E5274D">
      <w:pPr>
        <w:jc w:val="both"/>
        <w:rPr>
          <w:i/>
          <w:sz w:val="22"/>
          <w:szCs w:val="22"/>
        </w:rPr>
      </w:pPr>
      <w:r w:rsidRPr="00C96A2D">
        <w:rPr>
          <w:i/>
          <w:sz w:val="22"/>
          <w:szCs w:val="22"/>
        </w:rPr>
        <w:t xml:space="preserve"> </w:t>
      </w:r>
    </w:p>
    <w:p w:rsidR="00E5274D" w:rsidRPr="00C96A2D" w:rsidRDefault="001B5AEE" w:rsidP="00E5274D">
      <w:pPr>
        <w:spacing w:line="360" w:lineRule="auto"/>
        <w:jc w:val="both"/>
        <w:rPr>
          <w:i/>
          <w:sz w:val="22"/>
          <w:szCs w:val="22"/>
        </w:rPr>
      </w:pPr>
      <w:r w:rsidRPr="00C96A2D">
        <w:rPr>
          <w:i/>
          <w:sz w:val="22"/>
          <w:szCs w:val="22"/>
        </w:rPr>
        <w:t xml:space="preserve">2.3.2. </w:t>
      </w:r>
      <w:r w:rsidR="00E5274D" w:rsidRPr="00C96A2D">
        <w:rPr>
          <w:i/>
          <w:sz w:val="22"/>
          <w:szCs w:val="22"/>
        </w:rPr>
        <w:t xml:space="preserve">Potentiometric </w:t>
      </w:r>
      <w:r w:rsidRPr="00C96A2D">
        <w:rPr>
          <w:i/>
          <w:sz w:val="22"/>
          <w:szCs w:val="22"/>
        </w:rPr>
        <w:t>Titrations of Dendrimers</w:t>
      </w:r>
    </w:p>
    <w:p w:rsidR="00E5274D" w:rsidRPr="00C96A2D" w:rsidRDefault="00E5274D" w:rsidP="003C32A0">
      <w:pPr>
        <w:pStyle w:val="TAMainText"/>
        <w:spacing w:line="240" w:lineRule="auto"/>
        <w:ind w:firstLine="709"/>
        <w:rPr>
          <w:rFonts w:ascii="Times New Roman" w:hAnsi="Times New Roman"/>
          <w:b/>
          <w:sz w:val="22"/>
          <w:szCs w:val="22"/>
        </w:rPr>
      </w:pPr>
      <w:r w:rsidRPr="00C96A2D">
        <w:rPr>
          <w:rFonts w:ascii="Times New Roman" w:hAnsi="Times New Roman"/>
          <w:sz w:val="22"/>
          <w:szCs w:val="22"/>
        </w:rPr>
        <w:t>Potentiometric titrations to determine the buffer capacity [</w:t>
      </w:r>
      <w:r w:rsidRPr="00C96A2D">
        <w:rPr>
          <w:rFonts w:ascii="Times New Roman" w:hAnsi="Times New Roman"/>
          <w:i/>
          <w:sz w:val="22"/>
          <w:szCs w:val="22"/>
        </w:rPr>
        <w:t xml:space="preserve">β </w:t>
      </w:r>
      <w:r w:rsidR="00F32F11" w:rsidRPr="00C96A2D">
        <w:rPr>
          <w:rFonts w:ascii="Times New Roman" w:hAnsi="Times New Roman"/>
          <w:i/>
          <w:sz w:val="22"/>
          <w:szCs w:val="22"/>
        </w:rPr>
        <w:fldChar w:fldCharType="begin"/>
      </w:r>
      <w:r w:rsidRPr="00C96A2D">
        <w:rPr>
          <w:rFonts w:ascii="Times New Roman" w:hAnsi="Times New Roman"/>
          <w:i/>
          <w:sz w:val="22"/>
          <w:szCs w:val="22"/>
        </w:rPr>
        <w:instrText xml:space="preserve"> EQ\ </w:instrText>
      </w:r>
      <w:r w:rsidR="00F32F11" w:rsidRPr="00C96A2D">
        <w:rPr>
          <w:rFonts w:ascii="Times New Roman" w:hAnsi="Times New Roman"/>
          <w:i/>
          <w:sz w:val="22"/>
          <w:szCs w:val="22"/>
        </w:rPr>
        <w:fldChar w:fldCharType="end"/>
      </w:r>
      <w:r w:rsidRPr="00C96A2D">
        <w:rPr>
          <w:rFonts w:ascii="Times New Roman" w:hAnsi="Times New Roman"/>
          <w:i/>
          <w:sz w:val="22"/>
          <w:szCs w:val="22"/>
        </w:rPr>
        <w:t>= dc</w:t>
      </w:r>
      <w:r w:rsidRPr="00C96A2D">
        <w:rPr>
          <w:rFonts w:ascii="Times New Roman" w:hAnsi="Times New Roman"/>
          <w:i/>
          <w:sz w:val="22"/>
          <w:szCs w:val="22"/>
          <w:vertAlign w:val="subscript"/>
        </w:rPr>
        <w:t>(HCl)</w:t>
      </w:r>
      <w:r w:rsidRPr="00C96A2D">
        <w:rPr>
          <w:rFonts w:ascii="Times New Roman" w:hAnsi="Times New Roman"/>
          <w:i/>
          <w:sz w:val="22"/>
          <w:szCs w:val="22"/>
        </w:rPr>
        <w:t>/d(pH)</w:t>
      </w:r>
      <w:r w:rsidRPr="00C96A2D">
        <w:rPr>
          <w:rFonts w:ascii="Times New Roman" w:hAnsi="Times New Roman"/>
          <w:sz w:val="22"/>
          <w:szCs w:val="22"/>
        </w:rPr>
        <w:t>]</w:t>
      </w:r>
      <w:r w:rsidR="00D03631" w:rsidRPr="00C96A2D">
        <w:rPr>
          <w:rFonts w:ascii="Times New Roman" w:hAnsi="Times New Roman"/>
          <w:sz w:val="22"/>
          <w:szCs w:val="22"/>
          <w:vertAlign w:val="superscript"/>
        </w:rPr>
        <w:t>4</w:t>
      </w:r>
      <w:r w:rsidR="00091A20" w:rsidRPr="00C96A2D">
        <w:rPr>
          <w:rFonts w:ascii="Times New Roman" w:hAnsi="Times New Roman"/>
          <w:sz w:val="22"/>
          <w:szCs w:val="22"/>
          <w:vertAlign w:val="superscript"/>
        </w:rPr>
        <w:t>2</w:t>
      </w:r>
      <w:r w:rsidRPr="00C96A2D">
        <w:rPr>
          <w:rFonts w:ascii="Times New Roman" w:hAnsi="Times New Roman"/>
          <w:sz w:val="22"/>
          <w:szCs w:val="22"/>
        </w:rPr>
        <w:t xml:space="preserve"> and then the average buffer capacity [</w:t>
      </w:r>
      <w:r w:rsidR="00F32F11" w:rsidRPr="00C96A2D">
        <w:rPr>
          <w:rFonts w:ascii="Times New Roman" w:hAnsi="Times New Roman"/>
          <w:i/>
          <w:sz w:val="22"/>
          <w:szCs w:val="22"/>
        </w:rPr>
        <w:fldChar w:fldCharType="begin"/>
      </w:r>
      <w:r w:rsidRPr="00C96A2D">
        <w:rPr>
          <w:rFonts w:ascii="Times New Roman" w:hAnsi="Times New Roman"/>
          <w:i/>
          <w:sz w:val="22"/>
          <w:szCs w:val="22"/>
        </w:rPr>
        <w:instrText>EQ \x \to(β)</w:instrText>
      </w:r>
      <w:r w:rsidR="00F32F11" w:rsidRPr="00C96A2D">
        <w:rPr>
          <w:rFonts w:ascii="Times New Roman" w:hAnsi="Times New Roman"/>
          <w:i/>
          <w:sz w:val="22"/>
          <w:szCs w:val="22"/>
        </w:rPr>
        <w:fldChar w:fldCharType="end"/>
      </w:r>
      <w:r w:rsidRPr="00C96A2D">
        <w:rPr>
          <w:rFonts w:ascii="Times New Roman" w:hAnsi="Times New Roman"/>
          <w:i/>
          <w:sz w:val="22"/>
          <w:szCs w:val="22"/>
        </w:rPr>
        <w:t xml:space="preserve"> = dV</w:t>
      </w:r>
      <w:r w:rsidRPr="00C96A2D">
        <w:rPr>
          <w:rFonts w:ascii="Times New Roman" w:hAnsi="Times New Roman"/>
          <w:i/>
          <w:sz w:val="22"/>
          <w:szCs w:val="22"/>
          <w:vertAlign w:val="subscript"/>
        </w:rPr>
        <w:t>(HCl)</w:t>
      </w:r>
      <w:r w:rsidRPr="00C96A2D">
        <w:rPr>
          <w:rFonts w:ascii="Times New Roman" w:hAnsi="Times New Roman"/>
          <w:i/>
          <w:sz w:val="22"/>
          <w:szCs w:val="22"/>
        </w:rPr>
        <w:t>/dpH(1)</w:t>
      </w:r>
      <w:r w:rsidRPr="00C96A2D">
        <w:rPr>
          <w:rFonts w:ascii="Times New Roman" w:hAnsi="Times New Roman"/>
          <w:sz w:val="22"/>
          <w:szCs w:val="22"/>
        </w:rPr>
        <w:t>]</w:t>
      </w:r>
      <w:r w:rsidR="00D03631" w:rsidRPr="00C96A2D">
        <w:rPr>
          <w:rFonts w:ascii="Times New Roman" w:hAnsi="Times New Roman"/>
          <w:sz w:val="22"/>
          <w:szCs w:val="22"/>
          <w:vertAlign w:val="superscript"/>
        </w:rPr>
        <w:t>4</w:t>
      </w:r>
      <w:r w:rsidR="00091A20" w:rsidRPr="00C96A2D">
        <w:rPr>
          <w:rFonts w:ascii="Times New Roman" w:hAnsi="Times New Roman"/>
          <w:sz w:val="22"/>
          <w:szCs w:val="22"/>
          <w:vertAlign w:val="superscript"/>
        </w:rPr>
        <w:t>3</w:t>
      </w:r>
      <w:r w:rsidRPr="00C96A2D">
        <w:rPr>
          <w:rFonts w:ascii="Times New Roman" w:hAnsi="Times New Roman"/>
          <w:sz w:val="22"/>
          <w:szCs w:val="22"/>
        </w:rPr>
        <w:t xml:space="preserve"> of dendrimers in the form of  hydrochlorides were performed at room temperature with a Hanna Microprocessor Bench pH Meter. The dendrimer (20-30 mg) was dissolved in Milli-Q water (30 mL) then was treated with standard 0.1 N NaOH (1-1.5 mL, pH = 10-12). The solution was potentiometrically titrated by adding 0.2 mL samples of standard 0.1 N HCl up to total 3.0 mL and measuring the corresponding pH values.</w:t>
      </w:r>
      <w:r w:rsidR="00D03631" w:rsidRPr="00C96A2D">
        <w:rPr>
          <w:rFonts w:ascii="Times New Roman" w:hAnsi="Times New Roman"/>
          <w:sz w:val="22"/>
          <w:szCs w:val="22"/>
          <w:vertAlign w:val="superscript"/>
        </w:rPr>
        <w:t>4</w:t>
      </w:r>
      <w:r w:rsidR="00091A20" w:rsidRPr="00C96A2D">
        <w:rPr>
          <w:rFonts w:ascii="Times New Roman" w:hAnsi="Times New Roman"/>
          <w:sz w:val="22"/>
          <w:szCs w:val="22"/>
          <w:vertAlign w:val="superscript"/>
        </w:rPr>
        <w:t>4</w:t>
      </w:r>
    </w:p>
    <w:p w:rsidR="009F160D" w:rsidRPr="00C96A2D" w:rsidRDefault="009F160D" w:rsidP="009D5DF4">
      <w:pPr>
        <w:jc w:val="both"/>
        <w:rPr>
          <w:sz w:val="22"/>
          <w:szCs w:val="22"/>
        </w:rPr>
      </w:pPr>
    </w:p>
    <w:p w:rsidR="00216CAB" w:rsidRPr="00C96A2D" w:rsidRDefault="00860247" w:rsidP="00216CAB">
      <w:pPr>
        <w:spacing w:line="360" w:lineRule="auto"/>
        <w:jc w:val="both"/>
        <w:rPr>
          <w:i/>
          <w:sz w:val="22"/>
          <w:szCs w:val="22"/>
        </w:rPr>
      </w:pPr>
      <w:r w:rsidRPr="00C96A2D">
        <w:rPr>
          <w:i/>
          <w:sz w:val="22"/>
          <w:szCs w:val="22"/>
        </w:rPr>
        <w:t>2.3</w:t>
      </w:r>
      <w:r w:rsidR="00216CAB" w:rsidRPr="00C96A2D">
        <w:rPr>
          <w:i/>
          <w:sz w:val="22"/>
          <w:szCs w:val="22"/>
        </w:rPr>
        <w:t xml:space="preserve">.3. Synthesis of </w:t>
      </w:r>
      <w:r w:rsidR="001B5AEE" w:rsidRPr="00C96A2D">
        <w:rPr>
          <w:i/>
          <w:sz w:val="22"/>
          <w:szCs w:val="22"/>
        </w:rPr>
        <w:t xml:space="preserve">Dendrimer </w:t>
      </w:r>
      <w:r w:rsidR="00216CAB" w:rsidRPr="00C96A2D">
        <w:rPr>
          <w:i/>
          <w:sz w:val="22"/>
          <w:szCs w:val="22"/>
        </w:rPr>
        <w:t>G4(OH) (</w:t>
      </w:r>
      <w:r w:rsidR="00216CAB" w:rsidRPr="00C96A2D">
        <w:rPr>
          <w:b/>
          <w:i/>
          <w:sz w:val="22"/>
          <w:szCs w:val="22"/>
        </w:rPr>
        <w:t>10</w:t>
      </w:r>
      <w:r w:rsidR="003C32A0" w:rsidRPr="00C96A2D">
        <w:rPr>
          <w:i/>
          <w:sz w:val="22"/>
          <w:szCs w:val="22"/>
        </w:rPr>
        <w:t>):</w:t>
      </w:r>
    </w:p>
    <w:p w:rsidR="00216CAB" w:rsidRPr="00C96A2D" w:rsidRDefault="00216CAB" w:rsidP="003C32A0">
      <w:pPr>
        <w:pStyle w:val="TAMainText"/>
        <w:spacing w:line="240" w:lineRule="auto"/>
        <w:ind w:firstLine="709"/>
        <w:rPr>
          <w:rFonts w:ascii="Times New Roman" w:hAnsi="Times New Roman"/>
          <w:b/>
          <w:sz w:val="22"/>
          <w:szCs w:val="22"/>
        </w:rPr>
      </w:pPr>
      <w:r w:rsidRPr="00C96A2D">
        <w:rPr>
          <w:rFonts w:ascii="Times New Roman" w:hAnsi="Times New Roman"/>
          <w:sz w:val="22"/>
          <w:szCs w:val="22"/>
        </w:rPr>
        <w:t>A mixture of D4(A) (</w:t>
      </w:r>
      <w:r w:rsidRPr="00C96A2D">
        <w:rPr>
          <w:rFonts w:ascii="Times New Roman" w:hAnsi="Times New Roman"/>
          <w:b/>
          <w:sz w:val="22"/>
          <w:szCs w:val="22"/>
        </w:rPr>
        <w:t>7</w:t>
      </w:r>
      <w:r w:rsidRPr="00C96A2D">
        <w:rPr>
          <w:rFonts w:ascii="Times New Roman" w:hAnsi="Times New Roman"/>
          <w:sz w:val="22"/>
          <w:szCs w:val="22"/>
        </w:rPr>
        <w:t>)</w:t>
      </w:r>
      <w:r w:rsidR="00091A20" w:rsidRPr="00C96A2D">
        <w:rPr>
          <w:rFonts w:ascii="Times New Roman" w:hAnsi="Times New Roman"/>
          <w:sz w:val="22"/>
          <w:szCs w:val="22"/>
          <w:vertAlign w:val="superscript"/>
        </w:rPr>
        <w:t>40</w:t>
      </w:r>
      <w:r w:rsidRPr="00C96A2D">
        <w:rPr>
          <w:rFonts w:ascii="Times New Roman" w:hAnsi="Times New Roman"/>
          <w:sz w:val="22"/>
          <w:szCs w:val="22"/>
          <w:vertAlign w:val="superscript"/>
        </w:rPr>
        <w:t xml:space="preserve"> </w:t>
      </w:r>
      <w:r w:rsidRPr="00C96A2D">
        <w:rPr>
          <w:rFonts w:ascii="Times New Roman" w:hAnsi="Times New Roman"/>
          <w:sz w:val="22"/>
          <w:szCs w:val="22"/>
        </w:rPr>
        <w:t xml:space="preserve">(3.52 g, 1.69 mmol), </w:t>
      </w:r>
      <w:r w:rsidRPr="00C96A2D">
        <w:rPr>
          <w:rFonts w:ascii="Times New Roman" w:hAnsi="Times New Roman"/>
          <w:b/>
          <w:sz w:val="22"/>
          <w:szCs w:val="22"/>
        </w:rPr>
        <w:t>8</w:t>
      </w:r>
      <w:r w:rsidRPr="00C96A2D">
        <w:rPr>
          <w:rFonts w:ascii="Times New Roman" w:hAnsi="Times New Roman"/>
          <w:sz w:val="22"/>
          <w:szCs w:val="22"/>
        </w:rPr>
        <w:t xml:space="preserve"> (0.062 g, 0.52 mmol), DPTS (0.347 g, 1.18 mmol) in  CH</w:t>
      </w:r>
      <w:r w:rsidRPr="00C96A2D">
        <w:rPr>
          <w:rFonts w:ascii="Times New Roman" w:hAnsi="Times New Roman"/>
          <w:sz w:val="22"/>
          <w:szCs w:val="22"/>
          <w:vertAlign w:val="subscript"/>
        </w:rPr>
        <w:t>2</w:t>
      </w:r>
      <w:r w:rsidRPr="00C96A2D">
        <w:rPr>
          <w:rFonts w:ascii="Times New Roman" w:hAnsi="Times New Roman"/>
          <w:sz w:val="22"/>
          <w:szCs w:val="22"/>
        </w:rPr>
        <w:t>Cl</w:t>
      </w:r>
      <w:r w:rsidRPr="00C96A2D">
        <w:rPr>
          <w:rFonts w:ascii="Times New Roman" w:hAnsi="Times New Roman"/>
          <w:sz w:val="22"/>
          <w:szCs w:val="22"/>
          <w:vertAlign w:val="subscript"/>
        </w:rPr>
        <w:t>2</w:t>
      </w:r>
      <w:r w:rsidRPr="00C96A2D">
        <w:rPr>
          <w:rFonts w:ascii="Times New Roman" w:hAnsi="Times New Roman"/>
          <w:sz w:val="22"/>
          <w:szCs w:val="22"/>
        </w:rPr>
        <w:t xml:space="preserve"> (26 mL) was treated with dicyclohexyl</w:t>
      </w:r>
      <w:r w:rsidRPr="00C96A2D">
        <w:rPr>
          <w:rFonts w:ascii="Times New Roman" w:hAnsi="Times New Roman"/>
          <w:sz w:val="22"/>
          <w:szCs w:val="22"/>
        </w:rPr>
        <w:softHyphen/>
        <w:t>carbo</w:t>
      </w:r>
      <w:r w:rsidRPr="00C96A2D">
        <w:rPr>
          <w:rFonts w:ascii="Times New Roman" w:hAnsi="Times New Roman"/>
          <w:sz w:val="22"/>
          <w:szCs w:val="22"/>
        </w:rPr>
        <w:softHyphen/>
        <w:t>diimide (DCC) (0.38 g, 1.84 mmol) at room temperature under N</w:t>
      </w:r>
      <w:r w:rsidRPr="00C96A2D">
        <w:rPr>
          <w:rFonts w:ascii="Times New Roman" w:hAnsi="Times New Roman"/>
          <w:sz w:val="22"/>
          <w:szCs w:val="22"/>
          <w:vertAlign w:val="subscript"/>
        </w:rPr>
        <w:t>2</w:t>
      </w:r>
      <w:r w:rsidRPr="00C96A2D">
        <w:rPr>
          <w:rFonts w:ascii="Times New Roman" w:hAnsi="Times New Roman"/>
          <w:sz w:val="22"/>
          <w:szCs w:val="22"/>
        </w:rPr>
        <w:t xml:space="preserve"> and magnetic stirring for 24 h. The precipitated dicyclohexylurea (DCU) was removed by filtration and washed with CH</w:t>
      </w:r>
      <w:r w:rsidRPr="00C96A2D">
        <w:rPr>
          <w:rFonts w:ascii="Times New Roman" w:hAnsi="Times New Roman"/>
          <w:sz w:val="22"/>
          <w:szCs w:val="22"/>
          <w:vertAlign w:val="subscript"/>
        </w:rPr>
        <w:t>2</w:t>
      </w:r>
      <w:r w:rsidRPr="00C96A2D">
        <w:rPr>
          <w:rFonts w:ascii="Times New Roman" w:hAnsi="Times New Roman"/>
          <w:sz w:val="22"/>
          <w:szCs w:val="22"/>
        </w:rPr>
        <w:t>Cl</w:t>
      </w:r>
      <w:r w:rsidRPr="00C96A2D">
        <w:rPr>
          <w:rFonts w:ascii="Times New Roman" w:hAnsi="Times New Roman"/>
          <w:sz w:val="22"/>
          <w:szCs w:val="22"/>
          <w:vertAlign w:val="subscript"/>
        </w:rPr>
        <w:t>2</w:t>
      </w:r>
      <w:r w:rsidRPr="00C96A2D">
        <w:rPr>
          <w:rFonts w:ascii="Times New Roman" w:hAnsi="Times New Roman"/>
          <w:sz w:val="22"/>
          <w:szCs w:val="22"/>
        </w:rPr>
        <w:t>. Filtrate and washings were combined, concentrated at reduced pressure and taken with ethyl acetate (EtOAc) (25 mL) to make precipitate DPTS which was filtered and washed with EtOAc. The solvent was removed at reduced pressure to give dendrimer G4(A)</w:t>
      </w:r>
      <w:r w:rsidRPr="00C96A2D">
        <w:rPr>
          <w:rFonts w:ascii="Times New Roman" w:hAnsi="Times New Roman"/>
          <w:b/>
          <w:sz w:val="22"/>
          <w:szCs w:val="22"/>
        </w:rPr>
        <w:t xml:space="preserve"> </w:t>
      </w:r>
      <w:r w:rsidRPr="00C96A2D">
        <w:rPr>
          <w:rFonts w:ascii="Times New Roman" w:hAnsi="Times New Roman"/>
          <w:sz w:val="22"/>
          <w:szCs w:val="22"/>
        </w:rPr>
        <w:t>(</w:t>
      </w:r>
      <w:r w:rsidRPr="00C96A2D">
        <w:rPr>
          <w:rFonts w:ascii="Times New Roman" w:hAnsi="Times New Roman"/>
          <w:b/>
          <w:sz w:val="22"/>
          <w:szCs w:val="22"/>
        </w:rPr>
        <w:t>9</w:t>
      </w:r>
      <w:r w:rsidRPr="00C96A2D">
        <w:rPr>
          <w:rFonts w:ascii="Times New Roman" w:hAnsi="Times New Roman"/>
          <w:sz w:val="22"/>
          <w:szCs w:val="22"/>
        </w:rPr>
        <w:t>)</w:t>
      </w:r>
      <w:r w:rsidRPr="00C96A2D">
        <w:rPr>
          <w:rFonts w:ascii="Times New Roman" w:hAnsi="Times New Roman"/>
          <w:b/>
          <w:sz w:val="22"/>
          <w:szCs w:val="22"/>
        </w:rPr>
        <w:t xml:space="preserve"> </w:t>
      </w:r>
      <w:r w:rsidRPr="00C96A2D">
        <w:rPr>
          <w:rFonts w:ascii="Times New Roman" w:hAnsi="Times New Roman"/>
          <w:sz w:val="22"/>
          <w:szCs w:val="22"/>
        </w:rPr>
        <w:t xml:space="preserve">which was submitted to a careful column chromatography to eliminate traces of unreacted DCC and </w:t>
      </w:r>
      <w:r w:rsidRPr="00C96A2D">
        <w:rPr>
          <w:rFonts w:ascii="Times New Roman" w:hAnsi="Times New Roman"/>
          <w:i/>
          <w:sz w:val="22"/>
          <w:szCs w:val="22"/>
        </w:rPr>
        <w:t>N</w:t>
      </w:r>
      <w:r w:rsidRPr="00C96A2D">
        <w:rPr>
          <w:rFonts w:ascii="Times New Roman" w:hAnsi="Times New Roman"/>
          <w:sz w:val="22"/>
          <w:szCs w:val="22"/>
        </w:rPr>
        <w:t xml:space="preserve">-acylureic adduct of </w:t>
      </w:r>
      <w:r w:rsidRPr="00C96A2D">
        <w:rPr>
          <w:rFonts w:ascii="Times New Roman" w:hAnsi="Times New Roman"/>
          <w:b/>
          <w:sz w:val="22"/>
          <w:szCs w:val="22"/>
        </w:rPr>
        <w:t xml:space="preserve">7 </w:t>
      </w:r>
      <w:r w:rsidRPr="00C96A2D">
        <w:rPr>
          <w:rFonts w:ascii="Times New Roman" w:hAnsi="Times New Roman"/>
          <w:sz w:val="22"/>
          <w:szCs w:val="22"/>
        </w:rPr>
        <w:t xml:space="preserve">performed as follows. Dendrimer </w:t>
      </w:r>
      <w:r w:rsidRPr="00C96A2D">
        <w:rPr>
          <w:rFonts w:ascii="Times New Roman" w:hAnsi="Times New Roman"/>
          <w:b/>
          <w:sz w:val="22"/>
          <w:szCs w:val="22"/>
        </w:rPr>
        <w:t>9</w:t>
      </w:r>
      <w:r w:rsidRPr="00C96A2D">
        <w:rPr>
          <w:rFonts w:ascii="Times New Roman" w:hAnsi="Times New Roman"/>
          <w:sz w:val="22"/>
          <w:szCs w:val="22"/>
        </w:rPr>
        <w:t xml:space="preserve"> was dissolved in the minimum quantity of </w:t>
      </w:r>
      <w:r w:rsidRPr="00C96A2D">
        <w:rPr>
          <w:rFonts w:ascii="Times New Roman" w:hAnsi="Times New Roman"/>
          <w:sz w:val="22"/>
          <w:szCs w:val="22"/>
        </w:rPr>
        <w:lastRenderedPageBreak/>
        <w:t xml:space="preserve">a mixture petroleum ether/EtOAc = 1:1 and passed through a short silica gel column (h = 20 cm, </w:t>
      </w:r>
      <w:r w:rsidRPr="00C96A2D">
        <w:rPr>
          <w:rStyle w:val="Balk1Char"/>
          <w:rFonts w:eastAsia="MingLiU"/>
          <w:b w:val="0"/>
          <w:sz w:val="22"/>
          <w:szCs w:val="22"/>
        </w:rPr>
        <w:t>ø</w:t>
      </w:r>
      <w:r w:rsidRPr="00C96A2D">
        <w:rPr>
          <w:rFonts w:ascii="Times New Roman" w:hAnsi="Times New Roman"/>
          <w:sz w:val="22"/>
          <w:szCs w:val="22"/>
        </w:rPr>
        <w:t xml:space="preserve"> = 2 cm) using the same mixture of solvents (100 mL) collecting 1 mL fractions up to disappearance of IR bands at 2118 cm</w:t>
      </w:r>
      <w:r w:rsidRPr="00C96A2D">
        <w:rPr>
          <w:rFonts w:ascii="Times New Roman" w:hAnsi="Times New Roman"/>
          <w:sz w:val="22"/>
          <w:szCs w:val="22"/>
          <w:vertAlign w:val="superscript"/>
        </w:rPr>
        <w:t>-1</w:t>
      </w:r>
      <w:r w:rsidRPr="00C96A2D">
        <w:rPr>
          <w:rFonts w:ascii="Times New Roman" w:hAnsi="Times New Roman"/>
          <w:sz w:val="22"/>
          <w:szCs w:val="22"/>
        </w:rPr>
        <w:t xml:space="preserve"> (DCC) and at 1648, 1527 cm</w:t>
      </w:r>
      <w:r w:rsidRPr="00C96A2D">
        <w:rPr>
          <w:rFonts w:ascii="Times New Roman" w:hAnsi="Times New Roman"/>
          <w:sz w:val="22"/>
          <w:szCs w:val="22"/>
          <w:vertAlign w:val="superscript"/>
        </w:rPr>
        <w:t>-1</w:t>
      </w:r>
      <w:r w:rsidRPr="00C96A2D">
        <w:rPr>
          <w:rFonts w:ascii="Times New Roman" w:hAnsi="Times New Roman"/>
          <w:sz w:val="22"/>
          <w:szCs w:val="22"/>
        </w:rPr>
        <w:t xml:space="preserve"> (</w:t>
      </w:r>
      <w:r w:rsidRPr="00C96A2D">
        <w:rPr>
          <w:rFonts w:ascii="Times New Roman" w:hAnsi="Times New Roman"/>
          <w:i/>
          <w:sz w:val="22"/>
          <w:szCs w:val="22"/>
        </w:rPr>
        <w:t>N</w:t>
      </w:r>
      <w:r w:rsidRPr="00C96A2D">
        <w:rPr>
          <w:rFonts w:ascii="Times New Roman" w:hAnsi="Times New Roman"/>
          <w:sz w:val="22"/>
          <w:szCs w:val="22"/>
        </w:rPr>
        <w:t>-acylureic adduct</w:t>
      </w:r>
      <w:r w:rsidRPr="00C96A2D">
        <w:rPr>
          <w:rFonts w:ascii="Times New Roman" w:hAnsi="Times New Roman"/>
          <w:b/>
          <w:sz w:val="22"/>
          <w:szCs w:val="22"/>
        </w:rPr>
        <w:t xml:space="preserve"> </w:t>
      </w:r>
      <w:r w:rsidRPr="00C96A2D">
        <w:rPr>
          <w:rFonts w:ascii="Times New Roman" w:hAnsi="Times New Roman"/>
          <w:sz w:val="22"/>
          <w:szCs w:val="22"/>
        </w:rPr>
        <w:t xml:space="preserve">of </w:t>
      </w:r>
      <w:r w:rsidRPr="00C96A2D">
        <w:rPr>
          <w:rFonts w:ascii="Times New Roman" w:hAnsi="Times New Roman"/>
          <w:b/>
          <w:sz w:val="22"/>
          <w:szCs w:val="22"/>
        </w:rPr>
        <w:t>7</w:t>
      </w:r>
      <w:r w:rsidRPr="00C96A2D">
        <w:rPr>
          <w:rFonts w:ascii="Times New Roman" w:hAnsi="Times New Roman"/>
          <w:sz w:val="22"/>
          <w:szCs w:val="22"/>
        </w:rPr>
        <w:t xml:space="preserve">). The chromatography was completed with petroleum ether/EtOAc = 2:3 (100 mL) and EtOAc 100% (200 mL) collected as a single fraction. The removal of the solvent at reduced pressure afforded </w:t>
      </w:r>
      <w:r w:rsidRPr="00C96A2D">
        <w:rPr>
          <w:rFonts w:ascii="Times New Roman" w:hAnsi="Times New Roman"/>
          <w:b/>
          <w:sz w:val="22"/>
          <w:szCs w:val="22"/>
        </w:rPr>
        <w:t>9</w:t>
      </w:r>
      <w:r w:rsidRPr="00C96A2D">
        <w:rPr>
          <w:rFonts w:ascii="Times New Roman" w:hAnsi="Times New Roman"/>
          <w:sz w:val="22"/>
          <w:szCs w:val="22"/>
        </w:rPr>
        <w:t xml:space="preserve"> which was brought to constant weight under vacuum</w:t>
      </w:r>
      <w:r w:rsidRPr="00C96A2D">
        <w:rPr>
          <w:rFonts w:ascii="Times New Roman" w:hAnsi="Times New Roman"/>
          <w:b/>
          <w:sz w:val="22"/>
          <w:szCs w:val="22"/>
        </w:rPr>
        <w:t>.</w:t>
      </w:r>
    </w:p>
    <w:p w:rsidR="00930E2C" w:rsidRPr="00C96A2D" w:rsidRDefault="00930E2C" w:rsidP="003C32A0">
      <w:pPr>
        <w:pStyle w:val="TAMainText"/>
        <w:spacing w:line="240" w:lineRule="auto"/>
        <w:ind w:firstLine="709"/>
        <w:rPr>
          <w:rFonts w:ascii="Times New Roman" w:hAnsi="Times New Roman"/>
          <w:b/>
          <w:sz w:val="22"/>
          <w:szCs w:val="22"/>
        </w:rPr>
      </w:pPr>
    </w:p>
    <w:p w:rsidR="002210CD" w:rsidRPr="00C96A2D" w:rsidRDefault="00216CAB" w:rsidP="003C32A0">
      <w:pPr>
        <w:pStyle w:val="TAMainText"/>
        <w:spacing w:line="240" w:lineRule="auto"/>
        <w:ind w:firstLine="0"/>
        <w:rPr>
          <w:rFonts w:ascii="Times New Roman" w:hAnsi="Times New Roman"/>
          <w:sz w:val="22"/>
          <w:szCs w:val="22"/>
        </w:rPr>
      </w:pPr>
      <w:r w:rsidRPr="00C96A2D">
        <w:rPr>
          <w:rFonts w:ascii="Times New Roman" w:hAnsi="Times New Roman"/>
          <w:i/>
          <w:sz w:val="22"/>
          <w:szCs w:val="22"/>
        </w:rPr>
        <w:t xml:space="preserve">Compound </w:t>
      </w:r>
      <w:r w:rsidRPr="00C96A2D">
        <w:rPr>
          <w:rFonts w:ascii="Times New Roman" w:hAnsi="Times New Roman"/>
          <w:b/>
          <w:i/>
          <w:sz w:val="22"/>
          <w:szCs w:val="22"/>
        </w:rPr>
        <w:t>9</w:t>
      </w:r>
      <w:r w:rsidR="003C32A0" w:rsidRPr="00C96A2D">
        <w:rPr>
          <w:rFonts w:ascii="Times New Roman" w:hAnsi="Times New Roman"/>
          <w:i/>
          <w:sz w:val="22"/>
          <w:szCs w:val="22"/>
        </w:rPr>
        <w:t>:</w:t>
      </w:r>
      <w:r w:rsidRPr="00C96A2D">
        <w:rPr>
          <w:rFonts w:ascii="Times New Roman" w:hAnsi="Times New Roman"/>
          <w:sz w:val="22"/>
          <w:szCs w:val="22"/>
        </w:rPr>
        <w:t xml:space="preserve"> Glassy white solid (2.67 g, 82% isolated yield). FTIR (KBr, cm</w:t>
      </w:r>
      <w:r w:rsidRPr="00C96A2D">
        <w:rPr>
          <w:rFonts w:ascii="Times New Roman" w:hAnsi="Times New Roman"/>
          <w:sz w:val="22"/>
          <w:szCs w:val="22"/>
          <w:vertAlign w:val="superscript"/>
        </w:rPr>
        <w:t>-1</w:t>
      </w:r>
      <w:r w:rsidRPr="00C96A2D">
        <w:rPr>
          <w:rFonts w:ascii="Times New Roman" w:hAnsi="Times New Roman"/>
          <w:sz w:val="22"/>
          <w:szCs w:val="22"/>
        </w:rPr>
        <w:t xml:space="preserve">): 1739 (C=O). </w:t>
      </w:r>
      <w:r w:rsidRPr="00C96A2D">
        <w:rPr>
          <w:rFonts w:ascii="Times New Roman" w:hAnsi="Times New Roman"/>
          <w:sz w:val="22"/>
          <w:szCs w:val="22"/>
          <w:vertAlign w:val="superscript"/>
        </w:rPr>
        <w:t>1</w:t>
      </w:r>
      <w:r w:rsidRPr="00C96A2D">
        <w:rPr>
          <w:rFonts w:ascii="Times New Roman" w:hAnsi="Times New Roman"/>
          <w:sz w:val="22"/>
          <w:szCs w:val="22"/>
        </w:rPr>
        <w:t>H NMR (CDCl</w:t>
      </w:r>
      <w:r w:rsidRPr="00C96A2D">
        <w:rPr>
          <w:rFonts w:ascii="Times New Roman" w:hAnsi="Times New Roman"/>
          <w:sz w:val="22"/>
          <w:szCs w:val="22"/>
          <w:vertAlign w:val="subscript"/>
        </w:rPr>
        <w:t>3</w:t>
      </w:r>
      <w:r w:rsidRPr="00C96A2D">
        <w:rPr>
          <w:rFonts w:ascii="Times New Roman" w:hAnsi="Times New Roman"/>
          <w:sz w:val="22"/>
          <w:szCs w:val="22"/>
        </w:rPr>
        <w:t xml:space="preserve">, </w:t>
      </w:r>
      <w:r w:rsidR="00860247" w:rsidRPr="00C96A2D">
        <w:rPr>
          <w:rFonts w:ascii="Times New Roman" w:hAnsi="Times New Roman"/>
          <w:sz w:val="22"/>
          <w:szCs w:val="22"/>
        </w:rPr>
        <w:t>300 MHz</w:t>
      </w:r>
      <w:r w:rsidRPr="00C96A2D">
        <w:rPr>
          <w:rFonts w:ascii="Times New Roman" w:hAnsi="Times New Roman"/>
          <w:sz w:val="22"/>
          <w:szCs w:val="22"/>
        </w:rPr>
        <w:t>): δ</w:t>
      </w:r>
      <w:r w:rsidR="002210CD" w:rsidRPr="00C96A2D">
        <w:rPr>
          <w:rFonts w:ascii="Times New Roman" w:hAnsi="Times New Roman"/>
          <w:sz w:val="22"/>
          <w:szCs w:val="22"/>
        </w:rPr>
        <w:t xml:space="preserve"> =</w:t>
      </w:r>
      <w:r w:rsidRPr="00C96A2D">
        <w:rPr>
          <w:rFonts w:ascii="Times New Roman" w:hAnsi="Times New Roman"/>
          <w:sz w:val="22"/>
          <w:szCs w:val="22"/>
        </w:rPr>
        <w:t xml:space="preserve"> 0.89 (s, 3H, CH</w:t>
      </w:r>
      <w:r w:rsidRPr="00C96A2D">
        <w:rPr>
          <w:rFonts w:ascii="Times New Roman" w:hAnsi="Times New Roman"/>
          <w:sz w:val="22"/>
          <w:szCs w:val="22"/>
          <w:vertAlign w:val="subscript"/>
        </w:rPr>
        <w:t>3</w:t>
      </w:r>
      <w:r w:rsidRPr="00C96A2D">
        <w:rPr>
          <w:rFonts w:ascii="Times New Roman" w:hAnsi="Times New Roman"/>
          <w:sz w:val="22"/>
          <w:szCs w:val="22"/>
        </w:rPr>
        <w:t xml:space="preserve"> of </w:t>
      </w:r>
      <w:r w:rsidRPr="00C96A2D">
        <w:rPr>
          <w:rFonts w:ascii="Times New Roman" w:hAnsi="Times New Roman"/>
          <w:i/>
          <w:sz w:val="22"/>
          <w:szCs w:val="22"/>
        </w:rPr>
        <w:t>core</w:t>
      </w:r>
      <w:r w:rsidRPr="00C96A2D">
        <w:rPr>
          <w:rFonts w:ascii="Times New Roman" w:hAnsi="Times New Roman"/>
          <w:sz w:val="22"/>
          <w:szCs w:val="22"/>
        </w:rPr>
        <w:t>), 1.14 (s, 72H, CH</w:t>
      </w:r>
      <w:r w:rsidRPr="00C96A2D">
        <w:rPr>
          <w:rFonts w:ascii="Times New Roman" w:hAnsi="Times New Roman"/>
          <w:sz w:val="22"/>
          <w:szCs w:val="22"/>
          <w:vertAlign w:val="subscript"/>
        </w:rPr>
        <w:t>3</w:t>
      </w:r>
      <w:r w:rsidRPr="00C96A2D">
        <w:rPr>
          <w:rFonts w:ascii="Times New Roman" w:hAnsi="Times New Roman"/>
          <w:sz w:val="22"/>
          <w:szCs w:val="22"/>
        </w:rPr>
        <w:t xml:space="preserve"> of fourth generation), 1.28 (s, 36H, CH</w:t>
      </w:r>
      <w:r w:rsidRPr="00C96A2D">
        <w:rPr>
          <w:rFonts w:ascii="Times New Roman" w:hAnsi="Times New Roman"/>
          <w:sz w:val="22"/>
          <w:szCs w:val="22"/>
          <w:vertAlign w:val="subscript"/>
        </w:rPr>
        <w:t xml:space="preserve">3 </w:t>
      </w:r>
      <w:r w:rsidRPr="00C96A2D">
        <w:rPr>
          <w:rFonts w:ascii="Times New Roman" w:hAnsi="Times New Roman"/>
          <w:sz w:val="22"/>
          <w:szCs w:val="22"/>
        </w:rPr>
        <w:t>of third generation), 1.32 (s, 18H, CH</w:t>
      </w:r>
      <w:r w:rsidRPr="00C96A2D">
        <w:rPr>
          <w:rFonts w:ascii="Times New Roman" w:hAnsi="Times New Roman"/>
          <w:sz w:val="22"/>
          <w:szCs w:val="22"/>
          <w:vertAlign w:val="subscript"/>
        </w:rPr>
        <w:t>3</w:t>
      </w:r>
      <w:r w:rsidRPr="00C96A2D">
        <w:rPr>
          <w:rFonts w:ascii="Times New Roman" w:hAnsi="Times New Roman"/>
          <w:sz w:val="22"/>
          <w:szCs w:val="22"/>
        </w:rPr>
        <w:t xml:space="preserve"> of second generation), 1.35 (s, 72H, CH</w:t>
      </w:r>
      <w:r w:rsidRPr="00C96A2D">
        <w:rPr>
          <w:rFonts w:ascii="Times New Roman" w:hAnsi="Times New Roman"/>
          <w:sz w:val="22"/>
          <w:szCs w:val="22"/>
          <w:vertAlign w:val="subscript"/>
        </w:rPr>
        <w:t>3</w:t>
      </w:r>
      <w:r w:rsidRPr="00C96A2D">
        <w:rPr>
          <w:rFonts w:ascii="Times New Roman" w:hAnsi="Times New Roman"/>
          <w:sz w:val="22"/>
          <w:szCs w:val="22"/>
        </w:rPr>
        <w:t xml:space="preserve"> acetonide), 1.4</w:t>
      </w:r>
      <w:r w:rsidR="00D25AF1" w:rsidRPr="00C96A2D">
        <w:rPr>
          <w:rFonts w:ascii="Times New Roman" w:hAnsi="Times New Roman"/>
          <w:sz w:val="22"/>
          <w:szCs w:val="22"/>
        </w:rPr>
        <w:t>2</w:t>
      </w:r>
      <w:r w:rsidRPr="00C96A2D">
        <w:rPr>
          <w:rFonts w:ascii="Times New Roman" w:hAnsi="Times New Roman"/>
          <w:sz w:val="22"/>
          <w:szCs w:val="22"/>
        </w:rPr>
        <w:t xml:space="preserve"> (s, 72H, CH</w:t>
      </w:r>
      <w:r w:rsidRPr="00C96A2D">
        <w:rPr>
          <w:rFonts w:ascii="Times New Roman" w:hAnsi="Times New Roman"/>
          <w:sz w:val="22"/>
          <w:szCs w:val="22"/>
          <w:vertAlign w:val="subscript"/>
        </w:rPr>
        <w:t>3</w:t>
      </w:r>
      <w:r w:rsidRPr="00C96A2D">
        <w:rPr>
          <w:rFonts w:ascii="Times New Roman" w:hAnsi="Times New Roman"/>
          <w:sz w:val="22"/>
          <w:szCs w:val="22"/>
        </w:rPr>
        <w:t xml:space="preserve"> acetonide), 1.45 (s, 9H, CH</w:t>
      </w:r>
      <w:r w:rsidRPr="00C96A2D">
        <w:rPr>
          <w:rFonts w:ascii="Times New Roman" w:hAnsi="Times New Roman"/>
          <w:sz w:val="22"/>
          <w:szCs w:val="22"/>
          <w:vertAlign w:val="subscript"/>
        </w:rPr>
        <w:t>3</w:t>
      </w:r>
      <w:r w:rsidRPr="00C96A2D">
        <w:rPr>
          <w:rFonts w:ascii="Times New Roman" w:hAnsi="Times New Roman"/>
          <w:sz w:val="22"/>
          <w:szCs w:val="22"/>
        </w:rPr>
        <w:t xml:space="preserve"> of first generation), 3.6</w:t>
      </w:r>
      <w:r w:rsidR="00D25AF1" w:rsidRPr="00C96A2D">
        <w:rPr>
          <w:rFonts w:ascii="Times New Roman" w:hAnsi="Times New Roman"/>
          <w:sz w:val="22"/>
          <w:szCs w:val="22"/>
        </w:rPr>
        <w:t>3</w:t>
      </w:r>
      <w:r w:rsidRPr="00C96A2D">
        <w:rPr>
          <w:rFonts w:ascii="Times New Roman" w:hAnsi="Times New Roman"/>
          <w:sz w:val="22"/>
          <w:szCs w:val="22"/>
        </w:rPr>
        <w:t xml:space="preserve"> (d, 48H </w:t>
      </w:r>
      <w:r w:rsidRPr="00C96A2D">
        <w:rPr>
          <w:rFonts w:ascii="Times New Roman" w:hAnsi="Times New Roman"/>
          <w:i/>
          <w:sz w:val="22"/>
          <w:szCs w:val="22"/>
        </w:rPr>
        <w:t>J</w:t>
      </w:r>
      <w:r w:rsidRPr="00C96A2D">
        <w:rPr>
          <w:rFonts w:ascii="Times New Roman" w:hAnsi="Times New Roman"/>
          <w:sz w:val="22"/>
          <w:szCs w:val="22"/>
        </w:rPr>
        <w:t xml:space="preserve"> = 11.3 Hz, CH</w:t>
      </w:r>
      <w:r w:rsidRPr="00C96A2D">
        <w:rPr>
          <w:rFonts w:ascii="Times New Roman" w:hAnsi="Times New Roman"/>
          <w:sz w:val="22"/>
          <w:szCs w:val="22"/>
          <w:vertAlign w:val="subscript"/>
        </w:rPr>
        <w:t>2</w:t>
      </w:r>
      <w:r w:rsidRPr="00C96A2D">
        <w:rPr>
          <w:rFonts w:ascii="Times New Roman" w:hAnsi="Times New Roman"/>
          <w:sz w:val="22"/>
          <w:szCs w:val="22"/>
        </w:rPr>
        <w:t xml:space="preserve">O acetonide), 4.15 (d, 48H, </w:t>
      </w:r>
      <w:r w:rsidRPr="00C96A2D">
        <w:rPr>
          <w:rFonts w:ascii="Times New Roman" w:hAnsi="Times New Roman"/>
          <w:i/>
          <w:sz w:val="22"/>
          <w:szCs w:val="22"/>
        </w:rPr>
        <w:t>J</w:t>
      </w:r>
      <w:r w:rsidRPr="00C96A2D">
        <w:rPr>
          <w:rFonts w:ascii="Times New Roman" w:hAnsi="Times New Roman"/>
          <w:sz w:val="22"/>
          <w:szCs w:val="22"/>
        </w:rPr>
        <w:t xml:space="preserve"> = 11.8 Hz, CH</w:t>
      </w:r>
      <w:r w:rsidRPr="00C96A2D">
        <w:rPr>
          <w:rFonts w:ascii="Times New Roman" w:hAnsi="Times New Roman"/>
          <w:sz w:val="22"/>
          <w:szCs w:val="22"/>
          <w:vertAlign w:val="subscript"/>
        </w:rPr>
        <w:t>2</w:t>
      </w:r>
      <w:r w:rsidRPr="00C96A2D">
        <w:rPr>
          <w:rFonts w:ascii="Times New Roman" w:hAnsi="Times New Roman"/>
          <w:sz w:val="22"/>
          <w:szCs w:val="22"/>
        </w:rPr>
        <w:t>O acet</w:t>
      </w:r>
      <w:r w:rsidR="00D25AF1" w:rsidRPr="00C96A2D">
        <w:rPr>
          <w:rFonts w:ascii="Times New Roman" w:hAnsi="Times New Roman"/>
          <w:sz w:val="22"/>
          <w:szCs w:val="22"/>
        </w:rPr>
        <w:t>onide), 4.17</w:t>
      </w:r>
      <w:r w:rsidRPr="00C96A2D">
        <w:rPr>
          <w:rFonts w:ascii="Times New Roman" w:hAnsi="Times New Roman"/>
          <w:sz w:val="22"/>
          <w:szCs w:val="22"/>
        </w:rPr>
        <w:t>-4.36 (m, 90H, CH</w:t>
      </w:r>
      <w:r w:rsidRPr="00C96A2D">
        <w:rPr>
          <w:rFonts w:ascii="Times New Roman" w:hAnsi="Times New Roman"/>
          <w:sz w:val="22"/>
          <w:szCs w:val="22"/>
          <w:vertAlign w:val="subscript"/>
        </w:rPr>
        <w:t>2</w:t>
      </w:r>
      <w:r w:rsidRPr="00C96A2D">
        <w:rPr>
          <w:rFonts w:ascii="Times New Roman" w:hAnsi="Times New Roman"/>
          <w:sz w:val="22"/>
          <w:szCs w:val="22"/>
        </w:rPr>
        <w:t xml:space="preserve">O dendrimer + </w:t>
      </w:r>
      <w:r w:rsidRPr="00C96A2D">
        <w:rPr>
          <w:rFonts w:ascii="Times New Roman" w:hAnsi="Times New Roman"/>
          <w:i/>
          <w:sz w:val="22"/>
          <w:szCs w:val="22"/>
        </w:rPr>
        <w:t>core</w:t>
      </w:r>
      <w:r w:rsidRPr="00C96A2D">
        <w:rPr>
          <w:rFonts w:ascii="Times New Roman" w:hAnsi="Times New Roman"/>
          <w:color w:val="000000"/>
          <w:sz w:val="22"/>
          <w:szCs w:val="22"/>
        </w:rPr>
        <w:t xml:space="preserve">). </w:t>
      </w:r>
      <w:r w:rsidRPr="00C96A2D">
        <w:rPr>
          <w:rFonts w:ascii="Times New Roman" w:hAnsi="Times New Roman"/>
          <w:color w:val="000000"/>
          <w:sz w:val="22"/>
          <w:szCs w:val="22"/>
          <w:vertAlign w:val="superscript"/>
        </w:rPr>
        <w:t>13</w:t>
      </w:r>
      <w:r w:rsidRPr="00C96A2D">
        <w:rPr>
          <w:rFonts w:ascii="Times New Roman" w:hAnsi="Times New Roman"/>
          <w:color w:val="000000"/>
          <w:sz w:val="22"/>
          <w:szCs w:val="22"/>
        </w:rPr>
        <w:t xml:space="preserve">C NMR </w:t>
      </w:r>
      <w:r w:rsidRPr="00C96A2D">
        <w:rPr>
          <w:rFonts w:ascii="Times New Roman" w:hAnsi="Times New Roman"/>
          <w:sz w:val="22"/>
          <w:szCs w:val="22"/>
        </w:rPr>
        <w:t>(CDCl</w:t>
      </w:r>
      <w:r w:rsidRPr="00C96A2D">
        <w:rPr>
          <w:rFonts w:ascii="Times New Roman" w:hAnsi="Times New Roman"/>
          <w:sz w:val="22"/>
          <w:szCs w:val="22"/>
          <w:vertAlign w:val="subscript"/>
        </w:rPr>
        <w:t>3</w:t>
      </w:r>
      <w:r w:rsidRPr="00C96A2D">
        <w:rPr>
          <w:rFonts w:ascii="Times New Roman" w:hAnsi="Times New Roman"/>
          <w:sz w:val="22"/>
          <w:szCs w:val="22"/>
        </w:rPr>
        <w:t xml:space="preserve">, 75.5 MHz): δ </w:t>
      </w:r>
      <w:r w:rsidR="002210CD" w:rsidRPr="00C96A2D">
        <w:rPr>
          <w:rFonts w:ascii="Times New Roman" w:hAnsi="Times New Roman"/>
          <w:sz w:val="22"/>
          <w:szCs w:val="22"/>
        </w:rPr>
        <w:t xml:space="preserve">= </w:t>
      </w:r>
      <w:r w:rsidRPr="00C96A2D">
        <w:rPr>
          <w:rFonts w:ascii="Times New Roman" w:hAnsi="Times New Roman"/>
          <w:color w:val="000000"/>
          <w:sz w:val="22"/>
          <w:szCs w:val="22"/>
        </w:rPr>
        <w:t>16.88 (</w:t>
      </w:r>
      <w:r w:rsidRPr="00C96A2D">
        <w:rPr>
          <w:rFonts w:ascii="Times New Roman" w:hAnsi="Times New Roman"/>
          <w:sz w:val="22"/>
          <w:szCs w:val="22"/>
        </w:rPr>
        <w:t>CH</w:t>
      </w:r>
      <w:r w:rsidRPr="00C96A2D">
        <w:rPr>
          <w:rFonts w:ascii="Times New Roman" w:hAnsi="Times New Roman"/>
          <w:sz w:val="22"/>
          <w:szCs w:val="22"/>
          <w:vertAlign w:val="subscript"/>
        </w:rPr>
        <w:t>3</w:t>
      </w:r>
      <w:r w:rsidRPr="00C96A2D">
        <w:rPr>
          <w:rFonts w:ascii="Times New Roman" w:hAnsi="Times New Roman"/>
          <w:sz w:val="22"/>
          <w:szCs w:val="22"/>
        </w:rPr>
        <w:t xml:space="preserve"> of </w:t>
      </w:r>
      <w:r w:rsidRPr="00C96A2D">
        <w:rPr>
          <w:rFonts w:ascii="Times New Roman" w:hAnsi="Times New Roman"/>
          <w:i/>
          <w:sz w:val="22"/>
          <w:szCs w:val="22"/>
        </w:rPr>
        <w:t>core</w:t>
      </w:r>
      <w:r w:rsidRPr="00C96A2D">
        <w:rPr>
          <w:rFonts w:ascii="Times New Roman" w:hAnsi="Times New Roman"/>
          <w:sz w:val="22"/>
          <w:szCs w:val="22"/>
        </w:rPr>
        <w:t>)</w:t>
      </w:r>
      <w:r w:rsidR="00725271" w:rsidRPr="00C96A2D">
        <w:rPr>
          <w:rFonts w:ascii="Times New Roman" w:hAnsi="Times New Roman"/>
          <w:sz w:val="22"/>
          <w:szCs w:val="22"/>
        </w:rPr>
        <w:t>,</w:t>
      </w:r>
      <w:r w:rsidRPr="00C96A2D">
        <w:rPr>
          <w:rFonts w:ascii="Times New Roman" w:hAnsi="Times New Roman"/>
          <w:color w:val="000000"/>
          <w:sz w:val="22"/>
          <w:szCs w:val="22"/>
        </w:rPr>
        <w:t xml:space="preserve"> 17.52, 17.55, 17.68, 18.49 (CH</w:t>
      </w:r>
      <w:r w:rsidRPr="00C96A2D">
        <w:rPr>
          <w:rFonts w:ascii="Times New Roman" w:hAnsi="Times New Roman"/>
          <w:color w:val="000000"/>
          <w:sz w:val="22"/>
          <w:szCs w:val="22"/>
          <w:vertAlign w:val="subscript"/>
        </w:rPr>
        <w:t>3</w:t>
      </w:r>
      <w:r w:rsidRPr="00C96A2D">
        <w:rPr>
          <w:rFonts w:ascii="Times New Roman" w:hAnsi="Times New Roman"/>
          <w:color w:val="000000"/>
          <w:sz w:val="22"/>
          <w:szCs w:val="22"/>
        </w:rPr>
        <w:t xml:space="preserve"> dendrimer generations), 21.9</w:t>
      </w:r>
      <w:r w:rsidR="00B75D3C" w:rsidRPr="00C96A2D">
        <w:rPr>
          <w:rFonts w:ascii="Times New Roman" w:hAnsi="Times New Roman"/>
          <w:color w:val="000000"/>
          <w:sz w:val="22"/>
          <w:szCs w:val="22"/>
        </w:rPr>
        <w:t>1</w:t>
      </w:r>
      <w:r w:rsidRPr="00C96A2D">
        <w:rPr>
          <w:rFonts w:ascii="Times New Roman" w:hAnsi="Times New Roman"/>
          <w:color w:val="000000"/>
          <w:sz w:val="22"/>
          <w:szCs w:val="22"/>
        </w:rPr>
        <w:t>-22.10 (</w:t>
      </w:r>
      <w:r w:rsidRPr="00C96A2D">
        <w:rPr>
          <w:rFonts w:ascii="Times New Roman" w:hAnsi="Times New Roman"/>
          <w:sz w:val="22"/>
          <w:szCs w:val="22"/>
        </w:rPr>
        <w:t>CH</w:t>
      </w:r>
      <w:r w:rsidRPr="00C96A2D">
        <w:rPr>
          <w:rFonts w:ascii="Times New Roman" w:hAnsi="Times New Roman"/>
          <w:sz w:val="22"/>
          <w:szCs w:val="22"/>
          <w:vertAlign w:val="subscript"/>
        </w:rPr>
        <w:t>3</w:t>
      </w:r>
      <w:r w:rsidRPr="00C96A2D">
        <w:rPr>
          <w:rFonts w:ascii="Times New Roman" w:hAnsi="Times New Roman"/>
          <w:sz w:val="22"/>
          <w:szCs w:val="22"/>
        </w:rPr>
        <w:t xml:space="preserve"> acetonide)</w:t>
      </w:r>
      <w:r w:rsidRPr="00C96A2D">
        <w:rPr>
          <w:rFonts w:ascii="Times New Roman" w:hAnsi="Times New Roman"/>
          <w:color w:val="000000"/>
          <w:sz w:val="22"/>
          <w:szCs w:val="22"/>
        </w:rPr>
        <w:t>, 25.1</w:t>
      </w:r>
      <w:r w:rsidR="00B75D3C" w:rsidRPr="00C96A2D">
        <w:rPr>
          <w:rFonts w:ascii="Times New Roman" w:hAnsi="Times New Roman"/>
          <w:color w:val="000000"/>
          <w:sz w:val="22"/>
          <w:szCs w:val="22"/>
        </w:rPr>
        <w:t>7</w:t>
      </w:r>
      <w:r w:rsidRPr="00C96A2D">
        <w:rPr>
          <w:rFonts w:ascii="Times New Roman" w:hAnsi="Times New Roman"/>
          <w:color w:val="000000"/>
          <w:sz w:val="22"/>
          <w:szCs w:val="22"/>
        </w:rPr>
        <w:t>- 25.32 (</w:t>
      </w:r>
      <w:r w:rsidRPr="00C96A2D">
        <w:rPr>
          <w:rFonts w:ascii="Times New Roman" w:hAnsi="Times New Roman"/>
          <w:sz w:val="22"/>
          <w:szCs w:val="22"/>
        </w:rPr>
        <w:t>CH</w:t>
      </w:r>
      <w:r w:rsidRPr="00C96A2D">
        <w:rPr>
          <w:rFonts w:ascii="Times New Roman" w:hAnsi="Times New Roman"/>
          <w:sz w:val="22"/>
          <w:szCs w:val="22"/>
          <w:vertAlign w:val="subscript"/>
        </w:rPr>
        <w:t>3</w:t>
      </w:r>
      <w:r w:rsidRPr="00C96A2D">
        <w:rPr>
          <w:rFonts w:ascii="Times New Roman" w:hAnsi="Times New Roman"/>
          <w:sz w:val="22"/>
          <w:szCs w:val="22"/>
        </w:rPr>
        <w:t xml:space="preserve"> acetonide)</w:t>
      </w:r>
      <w:r w:rsidRPr="00C96A2D">
        <w:rPr>
          <w:rFonts w:ascii="Times New Roman" w:hAnsi="Times New Roman"/>
          <w:color w:val="000000"/>
          <w:sz w:val="22"/>
          <w:szCs w:val="22"/>
        </w:rPr>
        <w:t>, 42.06 and 42.09 (quaternary C), 46.0</w:t>
      </w:r>
      <w:r w:rsidR="00B75D3C" w:rsidRPr="00C96A2D">
        <w:rPr>
          <w:rFonts w:ascii="Times New Roman" w:hAnsi="Times New Roman"/>
          <w:color w:val="000000"/>
          <w:sz w:val="22"/>
          <w:szCs w:val="22"/>
        </w:rPr>
        <w:t>7</w:t>
      </w:r>
      <w:r w:rsidRPr="00C96A2D">
        <w:rPr>
          <w:rFonts w:ascii="Times New Roman" w:hAnsi="Times New Roman"/>
          <w:color w:val="000000"/>
          <w:sz w:val="22"/>
          <w:szCs w:val="22"/>
        </w:rPr>
        <w:t xml:space="preserve"> (quaternary C of </w:t>
      </w:r>
      <w:r w:rsidRPr="00C96A2D">
        <w:rPr>
          <w:rFonts w:ascii="Times New Roman" w:hAnsi="Times New Roman"/>
          <w:i/>
          <w:color w:val="000000"/>
          <w:sz w:val="22"/>
          <w:szCs w:val="22"/>
        </w:rPr>
        <w:t>core</w:t>
      </w:r>
      <w:r w:rsidRPr="00C96A2D">
        <w:rPr>
          <w:rFonts w:ascii="Times New Roman" w:hAnsi="Times New Roman"/>
          <w:color w:val="000000"/>
          <w:sz w:val="22"/>
          <w:szCs w:val="22"/>
        </w:rPr>
        <w:t>), 46.7</w:t>
      </w:r>
      <w:r w:rsidR="00B75D3C" w:rsidRPr="00C96A2D">
        <w:rPr>
          <w:rFonts w:ascii="Times New Roman" w:hAnsi="Times New Roman"/>
          <w:color w:val="000000"/>
          <w:sz w:val="22"/>
          <w:szCs w:val="22"/>
        </w:rPr>
        <w:t xml:space="preserve">2 </w:t>
      </w:r>
      <w:r w:rsidRPr="00C96A2D">
        <w:rPr>
          <w:rFonts w:ascii="Times New Roman" w:hAnsi="Times New Roman"/>
          <w:color w:val="000000"/>
          <w:sz w:val="22"/>
          <w:szCs w:val="22"/>
        </w:rPr>
        <w:t>(quaternary C), 46.78 (quaternary C), 46.8</w:t>
      </w:r>
      <w:r w:rsidR="00B75D3C" w:rsidRPr="00C96A2D">
        <w:rPr>
          <w:rFonts w:ascii="Times New Roman" w:hAnsi="Times New Roman"/>
          <w:color w:val="000000"/>
          <w:sz w:val="22"/>
          <w:szCs w:val="22"/>
        </w:rPr>
        <w:t>8 (quaternary C), 64.98, 65.72, 65.93</w:t>
      </w:r>
      <w:r w:rsidRPr="00C96A2D">
        <w:rPr>
          <w:rFonts w:ascii="Times New Roman" w:hAnsi="Times New Roman"/>
          <w:color w:val="000000"/>
          <w:sz w:val="22"/>
          <w:szCs w:val="22"/>
        </w:rPr>
        <w:t xml:space="preserve"> and 65.96 (CH</w:t>
      </w:r>
      <w:r w:rsidRPr="00C96A2D">
        <w:rPr>
          <w:rFonts w:ascii="Times New Roman" w:hAnsi="Times New Roman"/>
          <w:color w:val="000000"/>
          <w:sz w:val="22"/>
          <w:szCs w:val="22"/>
          <w:vertAlign w:val="subscript"/>
        </w:rPr>
        <w:t>2</w:t>
      </w:r>
      <w:r w:rsidRPr="00C96A2D">
        <w:rPr>
          <w:rFonts w:ascii="Times New Roman" w:hAnsi="Times New Roman"/>
          <w:color w:val="000000"/>
          <w:sz w:val="22"/>
          <w:szCs w:val="22"/>
        </w:rPr>
        <w:t>O of dendrimer generations), CH</w:t>
      </w:r>
      <w:r w:rsidRPr="00C96A2D">
        <w:rPr>
          <w:rFonts w:ascii="Times New Roman" w:hAnsi="Times New Roman"/>
          <w:color w:val="000000"/>
          <w:sz w:val="22"/>
          <w:szCs w:val="22"/>
          <w:vertAlign w:val="subscript"/>
        </w:rPr>
        <w:t>2</w:t>
      </w:r>
      <w:r w:rsidRPr="00C96A2D">
        <w:rPr>
          <w:rFonts w:ascii="Times New Roman" w:hAnsi="Times New Roman"/>
          <w:color w:val="000000"/>
          <w:sz w:val="22"/>
          <w:szCs w:val="22"/>
        </w:rPr>
        <w:t xml:space="preserve">O </w:t>
      </w:r>
      <w:r w:rsidRPr="00C96A2D">
        <w:rPr>
          <w:rFonts w:ascii="Times New Roman" w:hAnsi="Times New Roman"/>
          <w:i/>
          <w:sz w:val="22"/>
          <w:szCs w:val="22"/>
        </w:rPr>
        <w:t>core</w:t>
      </w:r>
      <w:r w:rsidRPr="00C96A2D">
        <w:rPr>
          <w:rFonts w:ascii="Times New Roman" w:hAnsi="Times New Roman"/>
          <w:color w:val="000000"/>
          <w:sz w:val="22"/>
          <w:szCs w:val="22"/>
        </w:rPr>
        <w:t xml:space="preserve"> not detected, 98.10, 98.12 and 98.19 (quaternary C acetonide), 171.49, 171.71, 171.80 and 173.48-173.60 (C=O). </w:t>
      </w:r>
      <w:r w:rsidR="002210CD" w:rsidRPr="00C96A2D">
        <w:rPr>
          <w:rFonts w:ascii="Times New Roman" w:hAnsi="Times New Roman"/>
          <w:sz w:val="22"/>
          <w:szCs w:val="22"/>
        </w:rPr>
        <w:t>Anal. Cald. for C</w:t>
      </w:r>
      <w:r w:rsidR="002210CD" w:rsidRPr="00C96A2D">
        <w:rPr>
          <w:rFonts w:ascii="Times New Roman" w:hAnsi="Times New Roman"/>
          <w:sz w:val="22"/>
          <w:szCs w:val="22"/>
          <w:vertAlign w:val="subscript"/>
        </w:rPr>
        <w:t>302</w:t>
      </w:r>
      <w:r w:rsidR="002210CD" w:rsidRPr="00C96A2D">
        <w:rPr>
          <w:rFonts w:ascii="Times New Roman" w:hAnsi="Times New Roman"/>
          <w:sz w:val="22"/>
          <w:szCs w:val="22"/>
        </w:rPr>
        <w:t>H</w:t>
      </w:r>
      <w:r w:rsidR="002210CD" w:rsidRPr="00C96A2D">
        <w:rPr>
          <w:rFonts w:ascii="Times New Roman" w:hAnsi="Times New Roman"/>
          <w:sz w:val="22"/>
          <w:szCs w:val="22"/>
          <w:vertAlign w:val="subscript"/>
        </w:rPr>
        <w:t>468</w:t>
      </w:r>
      <w:r w:rsidR="002210CD" w:rsidRPr="00C96A2D">
        <w:rPr>
          <w:rFonts w:ascii="Times New Roman" w:hAnsi="Times New Roman"/>
          <w:sz w:val="22"/>
          <w:szCs w:val="22"/>
        </w:rPr>
        <w:t>O</w:t>
      </w:r>
      <w:r w:rsidR="002210CD" w:rsidRPr="00C96A2D">
        <w:rPr>
          <w:rFonts w:ascii="Times New Roman" w:hAnsi="Times New Roman"/>
          <w:sz w:val="22"/>
          <w:szCs w:val="22"/>
          <w:vertAlign w:val="subscript"/>
        </w:rPr>
        <w:t>138</w:t>
      </w:r>
      <w:r w:rsidR="002210CD" w:rsidRPr="00C96A2D">
        <w:rPr>
          <w:rFonts w:ascii="Times New Roman" w:hAnsi="Times New Roman"/>
          <w:sz w:val="22"/>
          <w:szCs w:val="22"/>
        </w:rPr>
        <w:t xml:space="preserve">: C, 57.51; H, 7.48%. </w:t>
      </w:r>
      <w:r w:rsidRPr="00C96A2D">
        <w:rPr>
          <w:rFonts w:ascii="Times New Roman" w:hAnsi="Times New Roman"/>
          <w:sz w:val="22"/>
          <w:szCs w:val="22"/>
        </w:rPr>
        <w:t xml:space="preserve">Found: C, 57.38; H, 7.35. </w:t>
      </w:r>
      <w:r w:rsidR="002210CD" w:rsidRPr="00C96A2D">
        <w:rPr>
          <w:rFonts w:ascii="Times New Roman" w:hAnsi="Times New Roman"/>
          <w:sz w:val="22"/>
          <w:szCs w:val="22"/>
        </w:rPr>
        <w:t xml:space="preserve"> </w:t>
      </w:r>
    </w:p>
    <w:p w:rsidR="002210CD" w:rsidRPr="00C96A2D" w:rsidRDefault="002210CD" w:rsidP="003C32A0">
      <w:pPr>
        <w:pStyle w:val="TAMainText"/>
        <w:spacing w:line="240" w:lineRule="auto"/>
        <w:ind w:firstLine="0"/>
        <w:rPr>
          <w:rFonts w:ascii="Times New Roman" w:hAnsi="Times New Roman"/>
          <w:sz w:val="22"/>
          <w:szCs w:val="22"/>
        </w:rPr>
      </w:pPr>
    </w:p>
    <w:p w:rsidR="00216CAB" w:rsidRPr="00C96A2D" w:rsidRDefault="00216CAB" w:rsidP="00960E33">
      <w:pPr>
        <w:pStyle w:val="TAMainText"/>
        <w:spacing w:line="240" w:lineRule="auto"/>
        <w:ind w:firstLine="708"/>
        <w:rPr>
          <w:rFonts w:ascii="Times New Roman" w:hAnsi="Times New Roman"/>
          <w:sz w:val="22"/>
          <w:szCs w:val="22"/>
        </w:rPr>
      </w:pPr>
      <w:r w:rsidRPr="00C96A2D">
        <w:rPr>
          <w:rFonts w:ascii="Times New Roman" w:hAnsi="Times New Roman"/>
          <w:sz w:val="22"/>
          <w:szCs w:val="22"/>
        </w:rPr>
        <w:t xml:space="preserve">A solution of </w:t>
      </w:r>
      <w:r w:rsidRPr="00C96A2D">
        <w:rPr>
          <w:rFonts w:ascii="Times New Roman" w:hAnsi="Times New Roman"/>
          <w:b/>
          <w:sz w:val="22"/>
          <w:szCs w:val="22"/>
        </w:rPr>
        <w:t>9</w:t>
      </w:r>
      <w:r w:rsidRPr="00C96A2D">
        <w:rPr>
          <w:rFonts w:ascii="Times New Roman" w:hAnsi="Times New Roman"/>
          <w:sz w:val="22"/>
          <w:szCs w:val="22"/>
        </w:rPr>
        <w:t xml:space="preserve"> (1.37 g, 0.22 mmol) in MeOH (34 mL) was treated with four spatula tips of acid resin Dowex 50 WX2-200 at room temperature with magnetic stirring for 24 h. The resins were removed by filtration and washed with fresh MeOH. Filtrate and washings were combined, concentrated at reduced pressure to give a pink glassy solid which was left under magnetic stirring overnight in excess of dry Et</w:t>
      </w:r>
      <w:r w:rsidRPr="00C96A2D">
        <w:rPr>
          <w:rFonts w:ascii="Times New Roman" w:hAnsi="Times New Roman"/>
          <w:sz w:val="22"/>
          <w:szCs w:val="22"/>
          <w:vertAlign w:val="subscript"/>
        </w:rPr>
        <w:t>2</w:t>
      </w:r>
      <w:r w:rsidRPr="00C96A2D">
        <w:rPr>
          <w:rFonts w:ascii="Times New Roman" w:hAnsi="Times New Roman"/>
          <w:sz w:val="22"/>
          <w:szCs w:val="22"/>
        </w:rPr>
        <w:t xml:space="preserve">O, filtered to give </w:t>
      </w:r>
      <w:r w:rsidRPr="00C96A2D">
        <w:rPr>
          <w:rFonts w:ascii="Times New Roman" w:hAnsi="Times New Roman"/>
          <w:b/>
          <w:sz w:val="22"/>
          <w:szCs w:val="22"/>
        </w:rPr>
        <w:t>10</w:t>
      </w:r>
      <w:r w:rsidRPr="00C96A2D">
        <w:rPr>
          <w:rFonts w:ascii="Times New Roman" w:hAnsi="Times New Roman"/>
          <w:sz w:val="22"/>
          <w:szCs w:val="22"/>
        </w:rPr>
        <w:t xml:space="preserve"> as a pink hygroscopic solid (1.20 g) which was further purified by dissolution in H</w:t>
      </w:r>
      <w:r w:rsidRPr="00C96A2D">
        <w:rPr>
          <w:rFonts w:ascii="Times New Roman" w:hAnsi="Times New Roman"/>
          <w:sz w:val="22"/>
          <w:szCs w:val="22"/>
          <w:vertAlign w:val="subscript"/>
        </w:rPr>
        <w:t>2</w:t>
      </w:r>
      <w:r w:rsidRPr="00C96A2D">
        <w:rPr>
          <w:rFonts w:ascii="Times New Roman" w:hAnsi="Times New Roman"/>
          <w:sz w:val="22"/>
          <w:szCs w:val="22"/>
        </w:rPr>
        <w:t>O (80 m</w:t>
      </w:r>
      <w:r w:rsidR="008D056E" w:rsidRPr="00C96A2D">
        <w:rPr>
          <w:rFonts w:ascii="Times New Roman" w:hAnsi="Times New Roman"/>
          <w:sz w:val="22"/>
          <w:szCs w:val="22"/>
        </w:rPr>
        <w:t>L</w:t>
      </w:r>
      <w:r w:rsidRPr="00C96A2D">
        <w:rPr>
          <w:rFonts w:ascii="Times New Roman" w:hAnsi="Times New Roman"/>
          <w:sz w:val="22"/>
          <w:szCs w:val="22"/>
        </w:rPr>
        <w:t xml:space="preserve">), centrifuged to remove insoluble residues and freeze-dried to obtain </w:t>
      </w:r>
      <w:r w:rsidRPr="00C96A2D">
        <w:rPr>
          <w:rFonts w:ascii="Times New Roman" w:hAnsi="Times New Roman"/>
          <w:b/>
          <w:sz w:val="22"/>
          <w:szCs w:val="22"/>
        </w:rPr>
        <w:t>10</w:t>
      </w:r>
      <w:r w:rsidRPr="00C96A2D">
        <w:rPr>
          <w:rFonts w:ascii="Times New Roman" w:hAnsi="Times New Roman"/>
          <w:sz w:val="22"/>
          <w:szCs w:val="22"/>
        </w:rPr>
        <w:t xml:space="preserve"> which was stored in a dryer on P</w:t>
      </w:r>
      <w:r w:rsidRPr="00C96A2D">
        <w:rPr>
          <w:rFonts w:ascii="Times New Roman" w:hAnsi="Times New Roman"/>
          <w:sz w:val="22"/>
          <w:szCs w:val="22"/>
          <w:vertAlign w:val="subscript"/>
        </w:rPr>
        <w:t>2</w:t>
      </w:r>
      <w:r w:rsidRPr="00C96A2D">
        <w:rPr>
          <w:rFonts w:ascii="Times New Roman" w:hAnsi="Times New Roman"/>
          <w:sz w:val="22"/>
          <w:szCs w:val="22"/>
        </w:rPr>
        <w:t>O</w:t>
      </w:r>
      <w:r w:rsidRPr="00C96A2D">
        <w:rPr>
          <w:rFonts w:ascii="Times New Roman" w:hAnsi="Times New Roman"/>
          <w:sz w:val="22"/>
          <w:szCs w:val="22"/>
          <w:vertAlign w:val="subscript"/>
        </w:rPr>
        <w:t>5</w:t>
      </w:r>
      <w:r w:rsidRPr="00C96A2D">
        <w:rPr>
          <w:rFonts w:ascii="Times New Roman" w:hAnsi="Times New Roman"/>
          <w:sz w:val="22"/>
          <w:szCs w:val="22"/>
        </w:rPr>
        <w:t>.</w:t>
      </w:r>
    </w:p>
    <w:p w:rsidR="00930E2C" w:rsidRPr="00C96A2D" w:rsidRDefault="00930E2C" w:rsidP="00216CAB">
      <w:pPr>
        <w:pStyle w:val="TAMainText"/>
        <w:spacing w:line="240" w:lineRule="auto"/>
        <w:ind w:firstLine="0"/>
        <w:rPr>
          <w:rFonts w:ascii="Times New Roman" w:hAnsi="Times New Roman"/>
          <w:sz w:val="22"/>
          <w:szCs w:val="22"/>
        </w:rPr>
      </w:pPr>
    </w:p>
    <w:p w:rsidR="009F160D" w:rsidRPr="00C96A2D" w:rsidRDefault="003C32A0" w:rsidP="00C732DD">
      <w:pPr>
        <w:pStyle w:val="NormalWeb"/>
        <w:spacing w:before="0" w:beforeAutospacing="0" w:after="0" w:afterAutospacing="0"/>
        <w:jc w:val="both"/>
        <w:rPr>
          <w:sz w:val="22"/>
          <w:szCs w:val="22"/>
          <w:lang w:val="pt-BR"/>
        </w:rPr>
      </w:pPr>
      <w:r w:rsidRPr="00C96A2D">
        <w:rPr>
          <w:i/>
          <w:sz w:val="22"/>
          <w:szCs w:val="22"/>
          <w:lang w:val="en-US"/>
        </w:rPr>
        <w:t xml:space="preserve">Compound </w:t>
      </w:r>
      <w:r w:rsidRPr="00C96A2D">
        <w:rPr>
          <w:b/>
          <w:i/>
          <w:sz w:val="22"/>
          <w:szCs w:val="22"/>
          <w:lang w:val="en-US"/>
        </w:rPr>
        <w:t>10</w:t>
      </w:r>
      <w:r w:rsidRPr="00C96A2D">
        <w:rPr>
          <w:i/>
          <w:sz w:val="22"/>
          <w:szCs w:val="22"/>
          <w:lang w:val="en-US"/>
        </w:rPr>
        <w:t>:</w:t>
      </w:r>
      <w:r w:rsidRPr="00C96A2D">
        <w:rPr>
          <w:sz w:val="22"/>
          <w:szCs w:val="22"/>
          <w:lang w:val="en-US"/>
        </w:rPr>
        <w:t xml:space="preserve"> </w:t>
      </w:r>
      <w:r w:rsidR="00216CAB" w:rsidRPr="00C96A2D">
        <w:rPr>
          <w:sz w:val="22"/>
          <w:szCs w:val="22"/>
          <w:lang w:val="en-US"/>
        </w:rPr>
        <w:t>Fluffy white sol</w:t>
      </w:r>
      <w:r w:rsidR="004A6083" w:rsidRPr="00C96A2D">
        <w:rPr>
          <w:sz w:val="22"/>
          <w:szCs w:val="22"/>
          <w:lang w:val="en-US"/>
        </w:rPr>
        <w:t>id (1.14 g, 98% isolated yield),</w:t>
      </w:r>
      <w:r w:rsidR="00216CAB" w:rsidRPr="00C96A2D">
        <w:rPr>
          <w:sz w:val="22"/>
          <w:szCs w:val="22"/>
          <w:lang w:val="en-US"/>
        </w:rPr>
        <w:t xml:space="preserve"> </w:t>
      </w:r>
      <w:r w:rsidR="004A6083" w:rsidRPr="00C96A2D">
        <w:rPr>
          <w:sz w:val="22"/>
          <w:szCs w:val="22"/>
          <w:lang w:val="en-US"/>
        </w:rPr>
        <w:t>m.</w:t>
      </w:r>
      <w:r w:rsidR="00216CAB" w:rsidRPr="00C96A2D">
        <w:rPr>
          <w:sz w:val="22"/>
          <w:szCs w:val="22"/>
          <w:lang w:val="en-US"/>
        </w:rPr>
        <w:t>p</w:t>
      </w:r>
      <w:r w:rsidR="004A6083" w:rsidRPr="00C96A2D">
        <w:rPr>
          <w:sz w:val="22"/>
          <w:szCs w:val="22"/>
          <w:lang w:val="en-US"/>
        </w:rPr>
        <w:t>.</w:t>
      </w:r>
      <w:r w:rsidR="00216CAB" w:rsidRPr="00C96A2D">
        <w:rPr>
          <w:sz w:val="22"/>
          <w:szCs w:val="22"/>
          <w:lang w:val="en-US"/>
        </w:rPr>
        <w:t xml:space="preserve"> 77 °C. </w:t>
      </w:r>
      <w:r w:rsidR="00216CAB" w:rsidRPr="00C96A2D">
        <w:rPr>
          <w:color w:val="000000"/>
          <w:sz w:val="22"/>
          <w:szCs w:val="22"/>
          <w:lang w:val="en-US"/>
        </w:rPr>
        <w:t>FTIR (KBr, cm</w:t>
      </w:r>
      <w:r w:rsidR="00216CAB" w:rsidRPr="00C96A2D">
        <w:rPr>
          <w:color w:val="000000"/>
          <w:sz w:val="22"/>
          <w:szCs w:val="22"/>
          <w:vertAlign w:val="superscript"/>
          <w:lang w:val="en-US"/>
        </w:rPr>
        <w:t>-1</w:t>
      </w:r>
      <w:r w:rsidR="00216CAB" w:rsidRPr="00C96A2D">
        <w:rPr>
          <w:color w:val="000000"/>
          <w:sz w:val="22"/>
          <w:szCs w:val="22"/>
          <w:lang w:val="en-US"/>
        </w:rPr>
        <w:t xml:space="preserve">): 3424 (OH), 1739 (C=O). </w:t>
      </w:r>
      <w:r w:rsidR="00216CAB" w:rsidRPr="00C96A2D">
        <w:rPr>
          <w:color w:val="000000"/>
          <w:sz w:val="22"/>
          <w:szCs w:val="22"/>
          <w:vertAlign w:val="superscript"/>
          <w:lang w:val="en-US"/>
        </w:rPr>
        <w:t>1</w:t>
      </w:r>
      <w:r w:rsidR="00216CAB" w:rsidRPr="00C96A2D">
        <w:rPr>
          <w:color w:val="000000"/>
          <w:sz w:val="22"/>
          <w:szCs w:val="22"/>
          <w:lang w:val="en-US"/>
        </w:rPr>
        <w:t>H NMR (DMSO-</w:t>
      </w:r>
      <w:r w:rsidR="00216CAB" w:rsidRPr="00C96A2D">
        <w:rPr>
          <w:i/>
          <w:color w:val="000000"/>
          <w:sz w:val="22"/>
          <w:szCs w:val="22"/>
          <w:lang w:val="en-US"/>
        </w:rPr>
        <w:t>d</w:t>
      </w:r>
      <w:r w:rsidR="00216CAB" w:rsidRPr="00C96A2D">
        <w:rPr>
          <w:i/>
          <w:color w:val="000000"/>
          <w:sz w:val="22"/>
          <w:szCs w:val="22"/>
          <w:vertAlign w:val="subscript"/>
          <w:lang w:val="en-US"/>
        </w:rPr>
        <w:t>6</w:t>
      </w:r>
      <w:r w:rsidR="00216CAB" w:rsidRPr="00C96A2D">
        <w:rPr>
          <w:color w:val="000000"/>
          <w:sz w:val="22"/>
          <w:szCs w:val="22"/>
          <w:lang w:val="en-US"/>
        </w:rPr>
        <w:t xml:space="preserve">, 300 MHz): </w:t>
      </w:r>
      <w:r w:rsidR="00216CAB" w:rsidRPr="00C96A2D">
        <w:rPr>
          <w:color w:val="000000"/>
          <w:sz w:val="22"/>
          <w:szCs w:val="22"/>
        </w:rPr>
        <w:t>δ</w:t>
      </w:r>
      <w:r w:rsidR="002210CD" w:rsidRPr="00C96A2D">
        <w:rPr>
          <w:color w:val="000000"/>
          <w:sz w:val="22"/>
          <w:szCs w:val="22"/>
          <w:lang w:val="en-US"/>
        </w:rPr>
        <w:t xml:space="preserve"> =</w:t>
      </w:r>
      <w:r w:rsidR="00216CAB" w:rsidRPr="00C96A2D">
        <w:rPr>
          <w:color w:val="000000"/>
          <w:sz w:val="22"/>
          <w:szCs w:val="22"/>
          <w:lang w:val="en-US"/>
        </w:rPr>
        <w:t xml:space="preserve"> 0.</w:t>
      </w:r>
      <w:r w:rsidR="00B75D3C" w:rsidRPr="00C96A2D">
        <w:rPr>
          <w:color w:val="000000"/>
          <w:sz w:val="22"/>
          <w:szCs w:val="22"/>
          <w:lang w:val="en-US"/>
        </w:rPr>
        <w:t>80</w:t>
      </w:r>
      <w:r w:rsidR="00216CAB" w:rsidRPr="00C96A2D">
        <w:rPr>
          <w:color w:val="000000"/>
          <w:sz w:val="22"/>
          <w:szCs w:val="22"/>
          <w:lang w:val="en-US"/>
        </w:rPr>
        <w:t xml:space="preserve"> (s, 3H, CH</w:t>
      </w:r>
      <w:r w:rsidR="00216CAB" w:rsidRPr="00C96A2D">
        <w:rPr>
          <w:color w:val="000000"/>
          <w:sz w:val="22"/>
          <w:szCs w:val="22"/>
          <w:vertAlign w:val="subscript"/>
          <w:lang w:val="en-US"/>
        </w:rPr>
        <w:t>3</w:t>
      </w:r>
      <w:r w:rsidR="00216CAB" w:rsidRPr="00C96A2D">
        <w:rPr>
          <w:color w:val="000000"/>
          <w:sz w:val="22"/>
          <w:szCs w:val="22"/>
          <w:lang w:val="en-US"/>
        </w:rPr>
        <w:t xml:space="preserve"> of </w:t>
      </w:r>
      <w:r w:rsidR="00216CAB" w:rsidRPr="00C96A2D">
        <w:rPr>
          <w:i/>
          <w:color w:val="000000"/>
          <w:sz w:val="22"/>
          <w:szCs w:val="22"/>
          <w:lang w:val="en-US"/>
        </w:rPr>
        <w:t>core</w:t>
      </w:r>
      <w:r w:rsidR="00216CAB" w:rsidRPr="00C96A2D">
        <w:rPr>
          <w:color w:val="000000"/>
          <w:sz w:val="22"/>
          <w:szCs w:val="22"/>
          <w:lang w:val="en-US"/>
        </w:rPr>
        <w:t>), 1.01 (s 72H, CH</w:t>
      </w:r>
      <w:r w:rsidR="00216CAB" w:rsidRPr="00C96A2D">
        <w:rPr>
          <w:color w:val="000000"/>
          <w:sz w:val="22"/>
          <w:szCs w:val="22"/>
          <w:vertAlign w:val="subscript"/>
          <w:lang w:val="en-US"/>
        </w:rPr>
        <w:t xml:space="preserve">3 </w:t>
      </w:r>
      <w:r w:rsidR="00216CAB" w:rsidRPr="00C96A2D">
        <w:rPr>
          <w:sz w:val="22"/>
          <w:szCs w:val="22"/>
          <w:lang w:val="en-US"/>
        </w:rPr>
        <w:t>of fourth generation</w:t>
      </w:r>
      <w:r w:rsidR="00216CAB" w:rsidRPr="00C96A2D">
        <w:rPr>
          <w:color w:val="000000"/>
          <w:sz w:val="22"/>
          <w:szCs w:val="22"/>
          <w:lang w:val="en-US"/>
        </w:rPr>
        <w:t>), 1.16 (s, 36H, CH</w:t>
      </w:r>
      <w:r w:rsidR="00216CAB" w:rsidRPr="00C96A2D">
        <w:rPr>
          <w:color w:val="000000"/>
          <w:sz w:val="22"/>
          <w:szCs w:val="22"/>
          <w:vertAlign w:val="subscript"/>
          <w:lang w:val="en-US"/>
        </w:rPr>
        <w:t xml:space="preserve">3 </w:t>
      </w:r>
      <w:r w:rsidR="00216CAB" w:rsidRPr="00C96A2D">
        <w:rPr>
          <w:sz w:val="22"/>
          <w:szCs w:val="22"/>
          <w:lang w:val="en-US"/>
        </w:rPr>
        <w:t>of third generation</w:t>
      </w:r>
      <w:r w:rsidR="00216CAB" w:rsidRPr="00C96A2D">
        <w:rPr>
          <w:color w:val="000000"/>
          <w:sz w:val="22"/>
          <w:szCs w:val="22"/>
          <w:lang w:val="en-US"/>
        </w:rPr>
        <w:t>), 1.18 (s, 18H, CH</w:t>
      </w:r>
      <w:r w:rsidR="00216CAB" w:rsidRPr="00C96A2D">
        <w:rPr>
          <w:color w:val="000000"/>
          <w:sz w:val="22"/>
          <w:szCs w:val="22"/>
          <w:vertAlign w:val="subscript"/>
          <w:lang w:val="en-US"/>
        </w:rPr>
        <w:t xml:space="preserve">3 </w:t>
      </w:r>
      <w:r w:rsidR="00216CAB" w:rsidRPr="00C96A2D">
        <w:rPr>
          <w:sz w:val="22"/>
          <w:szCs w:val="22"/>
          <w:lang w:val="en-US"/>
        </w:rPr>
        <w:t>of second generation</w:t>
      </w:r>
      <w:r w:rsidR="00216CAB" w:rsidRPr="00C96A2D">
        <w:rPr>
          <w:color w:val="000000"/>
          <w:sz w:val="22"/>
          <w:szCs w:val="22"/>
          <w:lang w:val="en-US"/>
        </w:rPr>
        <w:t>), 1.22 (s, 9H, CH</w:t>
      </w:r>
      <w:r w:rsidR="00216CAB" w:rsidRPr="00C96A2D">
        <w:rPr>
          <w:color w:val="000000"/>
          <w:sz w:val="22"/>
          <w:szCs w:val="22"/>
          <w:vertAlign w:val="subscript"/>
          <w:lang w:val="en-US"/>
        </w:rPr>
        <w:t xml:space="preserve">3 </w:t>
      </w:r>
      <w:r w:rsidR="00216CAB" w:rsidRPr="00C96A2D">
        <w:rPr>
          <w:sz w:val="22"/>
          <w:szCs w:val="22"/>
          <w:lang w:val="en-US"/>
        </w:rPr>
        <w:t>of first generation</w:t>
      </w:r>
      <w:r w:rsidR="00216CAB" w:rsidRPr="00C96A2D">
        <w:rPr>
          <w:color w:val="000000"/>
          <w:sz w:val="22"/>
          <w:szCs w:val="22"/>
          <w:lang w:val="en-US"/>
        </w:rPr>
        <w:t>), 3.2</w:t>
      </w:r>
      <w:r w:rsidR="00B75D3C" w:rsidRPr="00C96A2D">
        <w:rPr>
          <w:color w:val="000000"/>
          <w:sz w:val="22"/>
          <w:szCs w:val="22"/>
          <w:lang w:val="en-US"/>
        </w:rPr>
        <w:t>9</w:t>
      </w:r>
      <w:r w:rsidR="00216CAB" w:rsidRPr="00C96A2D">
        <w:rPr>
          <w:color w:val="000000"/>
          <w:sz w:val="22"/>
          <w:szCs w:val="22"/>
          <w:lang w:val="en-US"/>
        </w:rPr>
        <w:t>-3.4</w:t>
      </w:r>
      <w:r w:rsidR="00B75D3C" w:rsidRPr="00C96A2D">
        <w:rPr>
          <w:color w:val="000000"/>
          <w:sz w:val="22"/>
          <w:szCs w:val="22"/>
          <w:lang w:val="en-US"/>
        </w:rPr>
        <w:t>9</w:t>
      </w:r>
      <w:r w:rsidR="00216CAB" w:rsidRPr="00C96A2D">
        <w:rPr>
          <w:color w:val="000000"/>
          <w:sz w:val="22"/>
          <w:szCs w:val="22"/>
          <w:lang w:val="en-US"/>
        </w:rPr>
        <w:t xml:space="preserve"> (m, 96H, CH</w:t>
      </w:r>
      <w:r w:rsidR="00216CAB" w:rsidRPr="00C96A2D">
        <w:rPr>
          <w:color w:val="000000"/>
          <w:sz w:val="22"/>
          <w:szCs w:val="22"/>
          <w:vertAlign w:val="subscript"/>
          <w:lang w:val="en-US"/>
        </w:rPr>
        <w:t>2</w:t>
      </w:r>
      <w:r w:rsidR="00216CAB" w:rsidRPr="00C96A2D">
        <w:rPr>
          <w:color w:val="000000"/>
          <w:sz w:val="22"/>
          <w:szCs w:val="22"/>
          <w:lang w:val="en-US"/>
        </w:rPr>
        <w:t>OH); 4.</w:t>
      </w:r>
      <w:r w:rsidR="006A49AD" w:rsidRPr="00C96A2D">
        <w:rPr>
          <w:color w:val="000000"/>
          <w:sz w:val="22"/>
          <w:szCs w:val="22"/>
          <w:lang w:val="en-US"/>
        </w:rPr>
        <w:t>08</w:t>
      </w:r>
      <w:r w:rsidR="00216CAB" w:rsidRPr="00C96A2D">
        <w:rPr>
          <w:color w:val="000000"/>
          <w:sz w:val="22"/>
          <w:szCs w:val="22"/>
          <w:lang w:val="en-US"/>
        </w:rPr>
        <w:t>-4.</w:t>
      </w:r>
      <w:r w:rsidR="006A49AD" w:rsidRPr="00C96A2D">
        <w:rPr>
          <w:color w:val="000000"/>
          <w:sz w:val="22"/>
          <w:szCs w:val="22"/>
          <w:lang w:val="en-US"/>
        </w:rPr>
        <w:t>30</w:t>
      </w:r>
      <w:r w:rsidR="00216CAB" w:rsidRPr="00C96A2D">
        <w:rPr>
          <w:color w:val="000000"/>
          <w:sz w:val="22"/>
          <w:szCs w:val="22"/>
          <w:lang w:val="en-US"/>
        </w:rPr>
        <w:t xml:space="preserve"> (m, 90H, CH</w:t>
      </w:r>
      <w:r w:rsidR="00216CAB" w:rsidRPr="00C96A2D">
        <w:rPr>
          <w:color w:val="000000"/>
          <w:sz w:val="22"/>
          <w:szCs w:val="22"/>
          <w:vertAlign w:val="subscript"/>
          <w:lang w:val="en-US"/>
        </w:rPr>
        <w:t>2</w:t>
      </w:r>
      <w:r w:rsidR="006A49AD" w:rsidRPr="00C96A2D">
        <w:rPr>
          <w:color w:val="000000"/>
          <w:sz w:val="22"/>
          <w:szCs w:val="22"/>
          <w:lang w:val="en-US"/>
        </w:rPr>
        <w:t>O of dendrimer), 4.55</w:t>
      </w:r>
      <w:r w:rsidR="00216CAB" w:rsidRPr="00C96A2D">
        <w:rPr>
          <w:color w:val="000000"/>
          <w:sz w:val="22"/>
          <w:szCs w:val="22"/>
          <w:lang w:val="en-US"/>
        </w:rPr>
        <w:t xml:space="preserve"> (br</w:t>
      </w:r>
      <w:r w:rsidR="006A49AD" w:rsidRPr="00C96A2D">
        <w:rPr>
          <w:color w:val="000000"/>
          <w:sz w:val="22"/>
          <w:szCs w:val="22"/>
          <w:lang w:val="en-US"/>
        </w:rPr>
        <w:t xml:space="preserve"> q</w:t>
      </w:r>
      <w:r w:rsidR="00216CAB" w:rsidRPr="00C96A2D">
        <w:rPr>
          <w:color w:val="000000"/>
          <w:sz w:val="22"/>
          <w:szCs w:val="22"/>
          <w:lang w:val="en-US"/>
        </w:rPr>
        <w:t xml:space="preserve">, 48H, OH). </w:t>
      </w:r>
      <w:r w:rsidR="00216CAB" w:rsidRPr="00C96A2D">
        <w:rPr>
          <w:color w:val="000000"/>
          <w:sz w:val="22"/>
          <w:szCs w:val="22"/>
          <w:vertAlign w:val="superscript"/>
          <w:lang w:val="en-US"/>
        </w:rPr>
        <w:t>13</w:t>
      </w:r>
      <w:r w:rsidR="00216CAB" w:rsidRPr="00C96A2D">
        <w:rPr>
          <w:color w:val="000000"/>
          <w:sz w:val="22"/>
          <w:szCs w:val="22"/>
          <w:lang w:val="en-US"/>
        </w:rPr>
        <w:t>C NMR (DMSO-</w:t>
      </w:r>
      <w:r w:rsidR="00216CAB" w:rsidRPr="00C96A2D">
        <w:rPr>
          <w:i/>
          <w:color w:val="000000"/>
          <w:sz w:val="22"/>
          <w:szCs w:val="22"/>
          <w:lang w:val="en-US"/>
        </w:rPr>
        <w:t>d</w:t>
      </w:r>
      <w:r w:rsidR="00216CAB" w:rsidRPr="00C96A2D">
        <w:rPr>
          <w:i/>
          <w:color w:val="000000"/>
          <w:sz w:val="22"/>
          <w:szCs w:val="22"/>
          <w:vertAlign w:val="subscript"/>
          <w:lang w:val="en-US"/>
        </w:rPr>
        <w:t>6</w:t>
      </w:r>
      <w:r w:rsidR="00216CAB" w:rsidRPr="00C96A2D">
        <w:rPr>
          <w:color w:val="000000"/>
          <w:sz w:val="22"/>
          <w:szCs w:val="22"/>
          <w:lang w:val="en-US"/>
        </w:rPr>
        <w:t xml:space="preserve">, 75.5 MHz): </w:t>
      </w:r>
      <w:r w:rsidR="00216CAB" w:rsidRPr="00C96A2D">
        <w:rPr>
          <w:color w:val="000000"/>
          <w:sz w:val="22"/>
          <w:szCs w:val="22"/>
        </w:rPr>
        <w:t>δ</w:t>
      </w:r>
      <w:r w:rsidR="002210CD" w:rsidRPr="00C96A2D">
        <w:rPr>
          <w:color w:val="000000"/>
          <w:sz w:val="22"/>
          <w:szCs w:val="22"/>
          <w:lang w:val="en-US"/>
        </w:rPr>
        <w:t xml:space="preserve"> =</w:t>
      </w:r>
      <w:r w:rsidR="00216CAB" w:rsidRPr="00C96A2D">
        <w:rPr>
          <w:color w:val="000000"/>
          <w:sz w:val="22"/>
          <w:szCs w:val="22"/>
          <w:lang w:val="en-US"/>
        </w:rPr>
        <w:t xml:space="preserve"> 16.</w:t>
      </w:r>
      <w:r w:rsidR="006A49AD" w:rsidRPr="00C96A2D">
        <w:rPr>
          <w:color w:val="000000"/>
          <w:sz w:val="22"/>
          <w:szCs w:val="22"/>
          <w:lang w:val="en-US"/>
        </w:rPr>
        <w:t>6</w:t>
      </w:r>
      <w:r w:rsidR="00216CAB" w:rsidRPr="00C96A2D">
        <w:rPr>
          <w:color w:val="000000"/>
          <w:sz w:val="22"/>
          <w:szCs w:val="22"/>
          <w:lang w:val="en-US"/>
        </w:rPr>
        <w:t>7, 16.</w:t>
      </w:r>
      <w:r w:rsidR="006A49AD" w:rsidRPr="00C96A2D">
        <w:rPr>
          <w:color w:val="000000"/>
          <w:sz w:val="22"/>
          <w:szCs w:val="22"/>
          <w:lang w:val="en-US"/>
        </w:rPr>
        <w:t xml:space="preserve">84, 16.88, </w:t>
      </w:r>
      <w:r w:rsidR="00216CAB" w:rsidRPr="00C96A2D">
        <w:rPr>
          <w:color w:val="000000"/>
          <w:sz w:val="22"/>
          <w:szCs w:val="22"/>
          <w:lang w:val="en-US"/>
        </w:rPr>
        <w:t>and 17.1</w:t>
      </w:r>
      <w:r w:rsidR="006A49AD" w:rsidRPr="00C96A2D">
        <w:rPr>
          <w:color w:val="000000"/>
          <w:sz w:val="22"/>
          <w:szCs w:val="22"/>
          <w:lang w:val="en-US"/>
        </w:rPr>
        <w:t>2</w:t>
      </w:r>
      <w:r w:rsidR="00216CAB" w:rsidRPr="00C96A2D">
        <w:rPr>
          <w:color w:val="000000"/>
          <w:sz w:val="22"/>
          <w:szCs w:val="22"/>
          <w:lang w:val="en-US"/>
        </w:rPr>
        <w:t xml:space="preserve"> (CH</w:t>
      </w:r>
      <w:r w:rsidR="00216CAB" w:rsidRPr="00C96A2D">
        <w:rPr>
          <w:color w:val="000000"/>
          <w:sz w:val="22"/>
          <w:szCs w:val="22"/>
          <w:vertAlign w:val="subscript"/>
          <w:lang w:val="en-US"/>
        </w:rPr>
        <w:t>3</w:t>
      </w:r>
      <w:r w:rsidR="00216CAB" w:rsidRPr="00C96A2D">
        <w:rPr>
          <w:color w:val="000000"/>
          <w:sz w:val="22"/>
          <w:szCs w:val="22"/>
          <w:lang w:val="en-US"/>
        </w:rPr>
        <w:t>), 46.1</w:t>
      </w:r>
      <w:r w:rsidR="006A49AD" w:rsidRPr="00C96A2D">
        <w:rPr>
          <w:color w:val="000000"/>
          <w:sz w:val="22"/>
          <w:szCs w:val="22"/>
          <w:lang w:val="en-US"/>
        </w:rPr>
        <w:t>6</w:t>
      </w:r>
      <w:r w:rsidR="00216CAB" w:rsidRPr="00C96A2D">
        <w:rPr>
          <w:color w:val="000000"/>
          <w:sz w:val="22"/>
          <w:szCs w:val="22"/>
          <w:lang w:val="en-US"/>
        </w:rPr>
        <w:t>,</w:t>
      </w:r>
      <w:r w:rsidR="006A49AD" w:rsidRPr="00C96A2D">
        <w:rPr>
          <w:color w:val="000000"/>
          <w:sz w:val="22"/>
          <w:szCs w:val="22"/>
          <w:lang w:val="en-US"/>
        </w:rPr>
        <w:t xml:space="preserve"> 46.19,</w:t>
      </w:r>
      <w:r w:rsidR="00216CAB" w:rsidRPr="00C96A2D">
        <w:rPr>
          <w:color w:val="000000"/>
          <w:sz w:val="22"/>
          <w:szCs w:val="22"/>
          <w:lang w:val="en-US"/>
        </w:rPr>
        <w:t xml:space="preserve"> 46.23 and 50.2</w:t>
      </w:r>
      <w:r w:rsidR="006A49AD" w:rsidRPr="00C96A2D">
        <w:rPr>
          <w:color w:val="000000"/>
          <w:sz w:val="22"/>
          <w:szCs w:val="22"/>
          <w:lang w:val="en-US"/>
        </w:rPr>
        <w:t>0 (quaternary C), 63.63</w:t>
      </w:r>
      <w:r w:rsidR="00216CAB" w:rsidRPr="00C96A2D">
        <w:rPr>
          <w:color w:val="000000"/>
          <w:sz w:val="22"/>
          <w:szCs w:val="22"/>
          <w:lang w:val="en-US"/>
        </w:rPr>
        <w:t xml:space="preserve"> (CH</w:t>
      </w:r>
      <w:r w:rsidR="00216CAB" w:rsidRPr="00C96A2D">
        <w:rPr>
          <w:color w:val="000000"/>
          <w:sz w:val="22"/>
          <w:szCs w:val="22"/>
          <w:vertAlign w:val="subscript"/>
          <w:lang w:val="en-US"/>
        </w:rPr>
        <w:t>2</w:t>
      </w:r>
      <w:r w:rsidR="00216CAB" w:rsidRPr="00C96A2D">
        <w:rPr>
          <w:color w:val="000000"/>
          <w:sz w:val="22"/>
          <w:szCs w:val="22"/>
          <w:lang w:val="en-US"/>
        </w:rPr>
        <w:t>OH), 64.3</w:t>
      </w:r>
      <w:r w:rsidR="006A49AD" w:rsidRPr="00C96A2D">
        <w:rPr>
          <w:color w:val="000000"/>
          <w:sz w:val="22"/>
          <w:szCs w:val="22"/>
          <w:lang w:val="en-US"/>
        </w:rPr>
        <w:t>3</w:t>
      </w:r>
      <w:r w:rsidR="00216CAB" w:rsidRPr="00C96A2D">
        <w:rPr>
          <w:color w:val="000000"/>
          <w:sz w:val="22"/>
          <w:szCs w:val="22"/>
          <w:lang w:val="en-US"/>
        </w:rPr>
        <w:t>, 64.86 and 65.29 (CH</w:t>
      </w:r>
      <w:r w:rsidR="00216CAB" w:rsidRPr="00C96A2D">
        <w:rPr>
          <w:color w:val="000000"/>
          <w:sz w:val="22"/>
          <w:szCs w:val="22"/>
          <w:vertAlign w:val="subscript"/>
          <w:lang w:val="en-US"/>
        </w:rPr>
        <w:t>2</w:t>
      </w:r>
      <w:r w:rsidR="00216CAB" w:rsidRPr="00C96A2D">
        <w:rPr>
          <w:color w:val="000000"/>
          <w:sz w:val="22"/>
          <w:szCs w:val="22"/>
          <w:lang w:val="en-US"/>
        </w:rPr>
        <w:t>O), 171.42 (two signals overlapped), 171.7</w:t>
      </w:r>
      <w:r w:rsidR="006A49AD" w:rsidRPr="00C96A2D">
        <w:rPr>
          <w:color w:val="000000"/>
          <w:sz w:val="22"/>
          <w:szCs w:val="22"/>
          <w:lang w:val="en-US"/>
        </w:rPr>
        <w:t>9</w:t>
      </w:r>
      <w:r w:rsidR="00216CAB" w:rsidRPr="00C96A2D">
        <w:rPr>
          <w:color w:val="000000"/>
          <w:sz w:val="22"/>
          <w:szCs w:val="22"/>
          <w:lang w:val="en-US"/>
        </w:rPr>
        <w:t xml:space="preserve"> and 174.00 (C=O)</w:t>
      </w:r>
      <w:r w:rsidR="00700C74" w:rsidRPr="00C96A2D">
        <w:rPr>
          <w:color w:val="000000"/>
          <w:sz w:val="22"/>
          <w:szCs w:val="22"/>
          <w:lang w:val="en-US"/>
        </w:rPr>
        <w:t xml:space="preserve">, </w:t>
      </w:r>
      <w:r w:rsidR="00700C74" w:rsidRPr="00C96A2D">
        <w:rPr>
          <w:i/>
          <w:sz w:val="22"/>
          <w:szCs w:val="22"/>
          <w:lang w:val="en-US"/>
        </w:rPr>
        <w:t>C</w:t>
      </w:r>
      <w:r w:rsidR="00700C74" w:rsidRPr="00C96A2D">
        <w:rPr>
          <w:sz w:val="22"/>
          <w:szCs w:val="22"/>
          <w:lang w:val="en-US"/>
        </w:rPr>
        <w:t>H</w:t>
      </w:r>
      <w:r w:rsidR="00700C74" w:rsidRPr="00C96A2D">
        <w:rPr>
          <w:sz w:val="22"/>
          <w:szCs w:val="22"/>
          <w:vertAlign w:val="subscript"/>
          <w:lang w:val="en-US"/>
        </w:rPr>
        <w:t>3</w:t>
      </w:r>
      <w:r w:rsidR="00700C74" w:rsidRPr="00C96A2D">
        <w:rPr>
          <w:sz w:val="22"/>
          <w:szCs w:val="22"/>
          <w:lang w:val="en-US"/>
        </w:rPr>
        <w:t xml:space="preserve">, quaternary </w:t>
      </w:r>
      <w:r w:rsidR="00700C74" w:rsidRPr="00C96A2D">
        <w:rPr>
          <w:i/>
          <w:sz w:val="22"/>
          <w:szCs w:val="22"/>
          <w:lang w:val="en-US"/>
        </w:rPr>
        <w:t>C</w:t>
      </w:r>
      <w:r w:rsidR="00700C74" w:rsidRPr="00C96A2D">
        <w:rPr>
          <w:sz w:val="22"/>
          <w:szCs w:val="22"/>
          <w:lang w:val="en-US"/>
        </w:rPr>
        <w:t xml:space="preserve"> and </w:t>
      </w:r>
      <w:r w:rsidR="00700C74" w:rsidRPr="00C96A2D">
        <w:rPr>
          <w:i/>
          <w:sz w:val="22"/>
          <w:szCs w:val="22"/>
          <w:lang w:val="en-US"/>
        </w:rPr>
        <w:t>C</w:t>
      </w:r>
      <w:r w:rsidR="00700C74" w:rsidRPr="00C96A2D">
        <w:rPr>
          <w:sz w:val="22"/>
          <w:szCs w:val="22"/>
          <w:lang w:val="en-US"/>
        </w:rPr>
        <w:t>H</w:t>
      </w:r>
      <w:r w:rsidR="00700C74" w:rsidRPr="00C96A2D">
        <w:rPr>
          <w:sz w:val="22"/>
          <w:szCs w:val="22"/>
          <w:vertAlign w:val="subscript"/>
          <w:lang w:val="en-US"/>
        </w:rPr>
        <w:t>2</w:t>
      </w:r>
      <w:r w:rsidR="00700C74" w:rsidRPr="00C96A2D">
        <w:rPr>
          <w:sz w:val="22"/>
          <w:szCs w:val="22"/>
          <w:lang w:val="en-US"/>
        </w:rPr>
        <w:t xml:space="preserve">O of </w:t>
      </w:r>
      <w:r w:rsidR="00700C74" w:rsidRPr="00C96A2D">
        <w:rPr>
          <w:i/>
          <w:sz w:val="22"/>
          <w:szCs w:val="22"/>
          <w:lang w:val="en-US"/>
        </w:rPr>
        <w:t>core</w:t>
      </w:r>
      <w:r w:rsidR="00700C74" w:rsidRPr="00C96A2D">
        <w:rPr>
          <w:sz w:val="22"/>
          <w:szCs w:val="22"/>
          <w:lang w:val="en-US"/>
        </w:rPr>
        <w:t xml:space="preserve"> were no detectable</w:t>
      </w:r>
      <w:r w:rsidR="00216CAB" w:rsidRPr="00C96A2D">
        <w:rPr>
          <w:color w:val="000000"/>
          <w:sz w:val="22"/>
          <w:szCs w:val="22"/>
          <w:lang w:val="en-US"/>
        </w:rPr>
        <w:t>.</w:t>
      </w:r>
      <w:r w:rsidR="00C2117B" w:rsidRPr="00C96A2D">
        <w:rPr>
          <w:color w:val="000000"/>
          <w:sz w:val="22"/>
          <w:szCs w:val="22"/>
          <w:lang w:val="en-US"/>
        </w:rPr>
        <w:t xml:space="preserve"> </w:t>
      </w:r>
      <w:r w:rsidR="002210CD" w:rsidRPr="00C96A2D">
        <w:rPr>
          <w:sz w:val="22"/>
          <w:szCs w:val="22"/>
          <w:lang w:val="en-US"/>
        </w:rPr>
        <w:t>Anal. Cald. for C</w:t>
      </w:r>
      <w:r w:rsidR="002210CD" w:rsidRPr="00C96A2D">
        <w:rPr>
          <w:sz w:val="22"/>
          <w:szCs w:val="22"/>
          <w:vertAlign w:val="subscript"/>
          <w:lang w:val="en-US"/>
        </w:rPr>
        <w:t>230</w:t>
      </w:r>
      <w:r w:rsidR="002210CD" w:rsidRPr="00C96A2D">
        <w:rPr>
          <w:sz w:val="22"/>
          <w:szCs w:val="22"/>
          <w:lang w:val="en-US"/>
        </w:rPr>
        <w:t>H</w:t>
      </w:r>
      <w:r w:rsidR="002210CD" w:rsidRPr="00C96A2D">
        <w:rPr>
          <w:sz w:val="22"/>
          <w:szCs w:val="22"/>
          <w:vertAlign w:val="subscript"/>
          <w:lang w:val="en-US"/>
        </w:rPr>
        <w:t>372</w:t>
      </w:r>
      <w:r w:rsidR="002210CD" w:rsidRPr="00C96A2D">
        <w:rPr>
          <w:sz w:val="22"/>
          <w:szCs w:val="22"/>
          <w:lang w:val="en-US"/>
        </w:rPr>
        <w:t>O</w:t>
      </w:r>
      <w:r w:rsidR="002210CD" w:rsidRPr="00C96A2D">
        <w:rPr>
          <w:sz w:val="22"/>
          <w:szCs w:val="22"/>
          <w:vertAlign w:val="subscript"/>
          <w:lang w:val="en-US"/>
        </w:rPr>
        <w:t xml:space="preserve">138 </w:t>
      </w:r>
      <w:r w:rsidR="002210CD" w:rsidRPr="00C96A2D">
        <w:rPr>
          <w:sz w:val="22"/>
          <w:szCs w:val="22"/>
          <w:lang w:val="en-US"/>
        </w:rPr>
        <w:t xml:space="preserve">: C, 51.68; H, 7.01%. </w:t>
      </w:r>
      <w:r w:rsidR="00216CAB" w:rsidRPr="00C96A2D">
        <w:rPr>
          <w:sz w:val="22"/>
          <w:szCs w:val="22"/>
          <w:lang w:val="en-US"/>
        </w:rPr>
        <w:t xml:space="preserve">Found: C, 51.86; H 7.18. </w:t>
      </w:r>
    </w:p>
    <w:p w:rsidR="00930E2C" w:rsidRPr="00C96A2D" w:rsidRDefault="00930E2C" w:rsidP="002410F9">
      <w:pPr>
        <w:jc w:val="both"/>
        <w:rPr>
          <w:sz w:val="22"/>
          <w:szCs w:val="22"/>
        </w:rPr>
      </w:pPr>
    </w:p>
    <w:p w:rsidR="009F160D" w:rsidRPr="00C96A2D" w:rsidRDefault="002A3CCC" w:rsidP="009F160D">
      <w:pPr>
        <w:spacing w:line="360" w:lineRule="auto"/>
        <w:jc w:val="both"/>
        <w:rPr>
          <w:i/>
          <w:sz w:val="22"/>
          <w:szCs w:val="22"/>
        </w:rPr>
      </w:pPr>
      <w:r w:rsidRPr="00C96A2D">
        <w:rPr>
          <w:i/>
          <w:sz w:val="22"/>
          <w:szCs w:val="22"/>
        </w:rPr>
        <w:t>2.3</w:t>
      </w:r>
      <w:r w:rsidR="00EE38FE" w:rsidRPr="00C96A2D">
        <w:rPr>
          <w:i/>
          <w:sz w:val="22"/>
          <w:szCs w:val="22"/>
        </w:rPr>
        <w:t>.4</w:t>
      </w:r>
      <w:r w:rsidR="009F160D" w:rsidRPr="00C96A2D">
        <w:rPr>
          <w:i/>
          <w:sz w:val="22"/>
          <w:szCs w:val="22"/>
        </w:rPr>
        <w:t xml:space="preserve">. General </w:t>
      </w:r>
      <w:r w:rsidR="001B5AEE" w:rsidRPr="00C96A2D">
        <w:rPr>
          <w:i/>
          <w:sz w:val="22"/>
          <w:szCs w:val="22"/>
        </w:rPr>
        <w:t xml:space="preserve">Procedure </w:t>
      </w:r>
      <w:r w:rsidR="009F160D" w:rsidRPr="00C96A2D">
        <w:rPr>
          <w:i/>
          <w:sz w:val="22"/>
          <w:szCs w:val="22"/>
        </w:rPr>
        <w:t xml:space="preserve">for </w:t>
      </w:r>
      <w:r w:rsidR="001B5AEE" w:rsidRPr="00C96A2D">
        <w:rPr>
          <w:i/>
          <w:sz w:val="22"/>
          <w:szCs w:val="22"/>
        </w:rPr>
        <w:t xml:space="preserve">Synthesis </w:t>
      </w:r>
      <w:r w:rsidR="009F160D" w:rsidRPr="00C96A2D">
        <w:rPr>
          <w:i/>
          <w:sz w:val="22"/>
          <w:szCs w:val="22"/>
        </w:rPr>
        <w:t>of</w:t>
      </w:r>
      <w:r w:rsidR="00EE38FE" w:rsidRPr="00C96A2D">
        <w:rPr>
          <w:i/>
          <w:sz w:val="22"/>
          <w:szCs w:val="22"/>
        </w:rPr>
        <w:t xml:space="preserve"> G4-Boc </w:t>
      </w:r>
      <w:r w:rsidR="001B5AEE" w:rsidRPr="00C96A2D">
        <w:rPr>
          <w:i/>
          <w:sz w:val="22"/>
          <w:szCs w:val="22"/>
        </w:rPr>
        <w:t xml:space="preserve">Dendrimers </w:t>
      </w:r>
      <w:r w:rsidR="00CD5BF3" w:rsidRPr="00C96A2D">
        <w:rPr>
          <w:b/>
          <w:i/>
          <w:sz w:val="22"/>
          <w:szCs w:val="22"/>
        </w:rPr>
        <w:t>1</w:t>
      </w:r>
      <w:r w:rsidR="00EE38FE" w:rsidRPr="00C96A2D">
        <w:rPr>
          <w:b/>
          <w:i/>
          <w:sz w:val="22"/>
          <w:szCs w:val="22"/>
        </w:rPr>
        <w:t>7-</w:t>
      </w:r>
      <w:r w:rsidR="00CD5BF3" w:rsidRPr="00C96A2D">
        <w:rPr>
          <w:b/>
          <w:i/>
          <w:sz w:val="22"/>
          <w:szCs w:val="22"/>
        </w:rPr>
        <w:t>2</w:t>
      </w:r>
      <w:r w:rsidR="00EE38FE" w:rsidRPr="00C96A2D">
        <w:rPr>
          <w:b/>
          <w:i/>
          <w:sz w:val="22"/>
          <w:szCs w:val="22"/>
        </w:rPr>
        <w:t>2</w:t>
      </w:r>
      <w:r w:rsidR="009F160D" w:rsidRPr="00C96A2D">
        <w:rPr>
          <w:i/>
          <w:sz w:val="22"/>
          <w:szCs w:val="22"/>
        </w:rPr>
        <w:t xml:space="preserve">: </w:t>
      </w:r>
    </w:p>
    <w:p w:rsidR="00EE38FE" w:rsidRPr="00C96A2D" w:rsidRDefault="00EE38FE" w:rsidP="00960E33">
      <w:pPr>
        <w:ind w:firstLine="708"/>
        <w:jc w:val="both"/>
        <w:rPr>
          <w:sz w:val="22"/>
          <w:szCs w:val="22"/>
        </w:rPr>
      </w:pPr>
      <w:r w:rsidRPr="00C96A2D">
        <w:rPr>
          <w:sz w:val="22"/>
          <w:szCs w:val="22"/>
        </w:rPr>
        <w:t xml:space="preserve">A solution of </w:t>
      </w:r>
      <w:r w:rsidRPr="00C96A2D">
        <w:rPr>
          <w:b/>
          <w:sz w:val="22"/>
          <w:szCs w:val="22"/>
        </w:rPr>
        <w:t>10</w:t>
      </w:r>
      <w:r w:rsidRPr="00C96A2D">
        <w:rPr>
          <w:sz w:val="22"/>
          <w:szCs w:val="22"/>
        </w:rPr>
        <w:t xml:space="preserve"> in dry DMF (50 mg/mL) was added with </w:t>
      </w:r>
      <w:r w:rsidRPr="00C96A2D">
        <w:rPr>
          <w:i/>
          <w:sz w:val="22"/>
          <w:szCs w:val="22"/>
        </w:rPr>
        <w:t>N</w:t>
      </w:r>
      <w:r w:rsidRPr="00C96A2D">
        <w:rPr>
          <w:sz w:val="22"/>
          <w:szCs w:val="22"/>
        </w:rPr>
        <w:t xml:space="preserve">-BOC-amino acid (1.2 equiv./OH of </w:t>
      </w:r>
      <w:r w:rsidRPr="00C96A2D">
        <w:rPr>
          <w:b/>
          <w:sz w:val="22"/>
          <w:szCs w:val="22"/>
        </w:rPr>
        <w:t>10</w:t>
      </w:r>
      <w:r w:rsidRPr="00C96A2D">
        <w:rPr>
          <w:sz w:val="22"/>
          <w:szCs w:val="22"/>
        </w:rPr>
        <w:t xml:space="preserve">), 4-dimethylaminopyridine (DMAP) (0.6 equiv./OH of </w:t>
      </w:r>
      <w:r w:rsidRPr="00C96A2D">
        <w:rPr>
          <w:b/>
          <w:sz w:val="22"/>
          <w:szCs w:val="22"/>
        </w:rPr>
        <w:t>10</w:t>
      </w:r>
      <w:r w:rsidRPr="00C96A2D">
        <w:rPr>
          <w:sz w:val="22"/>
          <w:szCs w:val="22"/>
        </w:rPr>
        <w:t xml:space="preserve">) and </w:t>
      </w:r>
      <w:r w:rsidRPr="00C96A2D">
        <w:rPr>
          <w:i/>
          <w:sz w:val="22"/>
          <w:szCs w:val="22"/>
        </w:rPr>
        <w:t>N</w:t>
      </w:r>
      <w:r w:rsidRPr="00C96A2D">
        <w:rPr>
          <w:sz w:val="22"/>
          <w:szCs w:val="22"/>
        </w:rPr>
        <w:t>-ethyl-</w:t>
      </w:r>
      <w:r w:rsidRPr="00C96A2D">
        <w:rPr>
          <w:i/>
          <w:sz w:val="22"/>
          <w:szCs w:val="22"/>
        </w:rPr>
        <w:t>N</w:t>
      </w:r>
      <w:r w:rsidRPr="00C96A2D">
        <w:rPr>
          <w:sz w:val="22"/>
          <w:szCs w:val="22"/>
        </w:rPr>
        <w:t>-(3-dimethyla</w:t>
      </w:r>
      <w:r w:rsidRPr="00C96A2D">
        <w:rPr>
          <w:sz w:val="22"/>
          <w:szCs w:val="22"/>
        </w:rPr>
        <w:softHyphen/>
        <w:t>mi</w:t>
      </w:r>
      <w:r w:rsidRPr="00C96A2D">
        <w:rPr>
          <w:sz w:val="22"/>
          <w:szCs w:val="22"/>
        </w:rPr>
        <w:softHyphen/>
      </w:r>
      <w:r w:rsidRPr="00C96A2D">
        <w:rPr>
          <w:sz w:val="22"/>
          <w:szCs w:val="22"/>
        </w:rPr>
        <w:softHyphen/>
        <w:t>no)pro</w:t>
      </w:r>
      <w:r w:rsidRPr="00C96A2D">
        <w:rPr>
          <w:sz w:val="22"/>
          <w:szCs w:val="22"/>
        </w:rPr>
        <w:softHyphen/>
        <w:t>pyl carbo</w:t>
      </w:r>
      <w:r w:rsidRPr="00C96A2D">
        <w:rPr>
          <w:sz w:val="22"/>
          <w:szCs w:val="22"/>
        </w:rPr>
        <w:softHyphen/>
        <w:t>di</w:t>
      </w:r>
      <w:r w:rsidRPr="00C96A2D">
        <w:rPr>
          <w:sz w:val="22"/>
          <w:szCs w:val="22"/>
        </w:rPr>
        <w:softHyphen/>
        <w:t>i</w:t>
      </w:r>
      <w:r w:rsidRPr="00C96A2D">
        <w:rPr>
          <w:sz w:val="22"/>
          <w:szCs w:val="22"/>
        </w:rPr>
        <w:softHyphen/>
        <w:t>mi</w:t>
      </w:r>
      <w:r w:rsidRPr="00C96A2D">
        <w:rPr>
          <w:sz w:val="22"/>
          <w:szCs w:val="22"/>
        </w:rPr>
        <w:softHyphen/>
        <w:t xml:space="preserve">de hydrochloride (EDC) (1.2 equiv./OH of </w:t>
      </w:r>
      <w:r w:rsidRPr="00C96A2D">
        <w:rPr>
          <w:b/>
          <w:sz w:val="22"/>
          <w:szCs w:val="22"/>
        </w:rPr>
        <w:t>10</w:t>
      </w:r>
      <w:r w:rsidRPr="00C96A2D">
        <w:rPr>
          <w:sz w:val="22"/>
          <w:szCs w:val="22"/>
        </w:rPr>
        <w:t>). The solution was kept under magnetic stirring at rt for 24 h then added with EtOAc (15 mL) to produce a suspension which was washed with 10% aq. KHSO</w:t>
      </w:r>
      <w:r w:rsidRPr="00C96A2D">
        <w:rPr>
          <w:sz w:val="22"/>
          <w:szCs w:val="22"/>
          <w:vertAlign w:val="subscript"/>
        </w:rPr>
        <w:t>4</w:t>
      </w:r>
      <w:r w:rsidRPr="00C96A2D">
        <w:rPr>
          <w:sz w:val="22"/>
          <w:szCs w:val="22"/>
        </w:rPr>
        <w:t xml:space="preserve"> (3x15 mL). The aqueous washings were extracted with EtOAc and the combined organic phases washed with aq. 15% NaOH followed by water then dried (Na</w:t>
      </w:r>
      <w:r w:rsidRPr="00C96A2D">
        <w:rPr>
          <w:sz w:val="22"/>
          <w:szCs w:val="22"/>
          <w:vertAlign w:val="subscript"/>
        </w:rPr>
        <w:t>2</w:t>
      </w:r>
      <w:r w:rsidRPr="00C96A2D">
        <w:rPr>
          <w:sz w:val="22"/>
          <w:szCs w:val="22"/>
        </w:rPr>
        <w:t>SO</w:t>
      </w:r>
      <w:r w:rsidRPr="00C96A2D">
        <w:rPr>
          <w:sz w:val="22"/>
          <w:szCs w:val="22"/>
          <w:vertAlign w:val="subscript"/>
        </w:rPr>
        <w:t>4</w:t>
      </w:r>
      <w:r w:rsidRPr="00C96A2D">
        <w:rPr>
          <w:sz w:val="22"/>
          <w:szCs w:val="22"/>
        </w:rPr>
        <w:t>). The removal of the solvent at reduced pressure afforded the functionalized dendrimer.</w:t>
      </w:r>
    </w:p>
    <w:p w:rsidR="00EE38FE" w:rsidRPr="00C96A2D" w:rsidRDefault="00EE38FE" w:rsidP="00EE38FE">
      <w:pPr>
        <w:jc w:val="both"/>
        <w:rPr>
          <w:sz w:val="22"/>
          <w:szCs w:val="22"/>
        </w:rPr>
      </w:pPr>
    </w:p>
    <w:p w:rsidR="00EE38FE" w:rsidRPr="00C96A2D" w:rsidRDefault="00EE38FE" w:rsidP="00EE38FE">
      <w:pPr>
        <w:tabs>
          <w:tab w:val="left" w:pos="567"/>
        </w:tabs>
        <w:jc w:val="both"/>
        <w:rPr>
          <w:sz w:val="22"/>
          <w:szCs w:val="22"/>
        </w:rPr>
      </w:pPr>
      <w:r w:rsidRPr="00C96A2D">
        <w:rPr>
          <w:i/>
          <w:sz w:val="22"/>
          <w:szCs w:val="22"/>
        </w:rPr>
        <w:t xml:space="preserve">Dendrimer </w:t>
      </w:r>
      <w:r w:rsidR="00434DCF" w:rsidRPr="00C96A2D">
        <w:rPr>
          <w:b/>
          <w:i/>
          <w:sz w:val="22"/>
          <w:szCs w:val="22"/>
        </w:rPr>
        <w:t>G4(16</w:t>
      </w:r>
      <w:r w:rsidRPr="00C96A2D">
        <w:rPr>
          <w:b/>
          <w:i/>
          <w:sz w:val="22"/>
          <w:szCs w:val="22"/>
        </w:rPr>
        <w:t>a)</w:t>
      </w:r>
      <w:r w:rsidRPr="00C96A2D">
        <w:rPr>
          <w:i/>
          <w:sz w:val="22"/>
          <w:szCs w:val="22"/>
        </w:rPr>
        <w:t xml:space="preserve"> (</w:t>
      </w:r>
      <w:r w:rsidR="00CD5BF3" w:rsidRPr="00C96A2D">
        <w:rPr>
          <w:b/>
          <w:i/>
          <w:sz w:val="22"/>
          <w:szCs w:val="22"/>
        </w:rPr>
        <w:t>1</w:t>
      </w:r>
      <w:r w:rsidRPr="00C96A2D">
        <w:rPr>
          <w:b/>
          <w:i/>
          <w:sz w:val="22"/>
          <w:szCs w:val="22"/>
        </w:rPr>
        <w:t>7</w:t>
      </w:r>
      <w:r w:rsidRPr="00C96A2D">
        <w:rPr>
          <w:i/>
          <w:sz w:val="22"/>
          <w:szCs w:val="22"/>
        </w:rPr>
        <w:t xml:space="preserve">): </w:t>
      </w:r>
      <w:r w:rsidR="004A6083" w:rsidRPr="00C96A2D">
        <w:rPr>
          <w:sz w:val="22"/>
          <w:szCs w:val="22"/>
        </w:rPr>
        <w:t xml:space="preserve">Off white glassy solid, </w:t>
      </w:r>
      <w:r w:rsidRPr="00C96A2D">
        <w:rPr>
          <w:sz w:val="22"/>
          <w:szCs w:val="22"/>
        </w:rPr>
        <w:t>Yield 88%. FTIR (KBr, cm</w:t>
      </w:r>
      <w:r w:rsidRPr="00C96A2D">
        <w:rPr>
          <w:sz w:val="22"/>
          <w:szCs w:val="22"/>
          <w:vertAlign w:val="superscript"/>
        </w:rPr>
        <w:t>-1</w:t>
      </w:r>
      <w:r w:rsidR="002A3CCC" w:rsidRPr="00C96A2D">
        <w:rPr>
          <w:sz w:val="22"/>
          <w:szCs w:val="22"/>
        </w:rPr>
        <w:t>): 3407 (NH), 1744 (C=O ester), 1721 (C=O uretha</w:t>
      </w:r>
      <w:r w:rsidR="002A3CCC" w:rsidRPr="00C96A2D">
        <w:rPr>
          <w:sz w:val="22"/>
          <w:szCs w:val="22"/>
        </w:rPr>
        <w:softHyphen/>
        <w:t>ne),</w:t>
      </w:r>
      <w:r w:rsidRPr="00C96A2D">
        <w:rPr>
          <w:sz w:val="22"/>
          <w:szCs w:val="22"/>
        </w:rPr>
        <w:t xml:space="preserve"> 1528 (NH). </w:t>
      </w:r>
      <w:r w:rsidRPr="00C96A2D">
        <w:rPr>
          <w:sz w:val="22"/>
          <w:szCs w:val="22"/>
          <w:vertAlign w:val="superscript"/>
        </w:rPr>
        <w:t>1</w:t>
      </w:r>
      <w:r w:rsidRPr="00C96A2D">
        <w:rPr>
          <w:sz w:val="22"/>
          <w:szCs w:val="22"/>
        </w:rPr>
        <w:t>H</w:t>
      </w:r>
      <w:r w:rsidR="002210CD" w:rsidRPr="00C96A2D">
        <w:rPr>
          <w:sz w:val="22"/>
          <w:szCs w:val="22"/>
        </w:rPr>
        <w:t xml:space="preserve"> </w:t>
      </w:r>
      <w:r w:rsidRPr="00C96A2D">
        <w:rPr>
          <w:sz w:val="22"/>
          <w:szCs w:val="22"/>
        </w:rPr>
        <w:t>NMR (CDCl</w:t>
      </w:r>
      <w:r w:rsidRPr="00C96A2D">
        <w:rPr>
          <w:sz w:val="22"/>
          <w:szCs w:val="22"/>
          <w:vertAlign w:val="subscript"/>
        </w:rPr>
        <w:t>3</w:t>
      </w:r>
      <w:r w:rsidRPr="00C96A2D">
        <w:rPr>
          <w:sz w:val="22"/>
          <w:szCs w:val="22"/>
        </w:rPr>
        <w:t>,</w:t>
      </w:r>
      <w:r w:rsidR="002210CD" w:rsidRPr="00C96A2D">
        <w:rPr>
          <w:sz w:val="22"/>
          <w:szCs w:val="22"/>
        </w:rPr>
        <w:t xml:space="preserve"> 300 MHz</w:t>
      </w:r>
      <w:r w:rsidRPr="00C96A2D">
        <w:rPr>
          <w:sz w:val="22"/>
          <w:szCs w:val="22"/>
        </w:rPr>
        <w:t xml:space="preserve">): </w:t>
      </w:r>
      <w:r w:rsidR="002210CD" w:rsidRPr="00C96A2D">
        <w:rPr>
          <w:sz w:val="22"/>
          <w:szCs w:val="22"/>
        </w:rPr>
        <w:t xml:space="preserve">δ = </w:t>
      </w:r>
      <w:r w:rsidR="00E70879" w:rsidRPr="00C96A2D">
        <w:rPr>
          <w:sz w:val="22"/>
          <w:szCs w:val="22"/>
        </w:rPr>
        <w:t>&lt; 1.00 (</w:t>
      </w:r>
      <w:r w:rsidR="00E70879" w:rsidRPr="00C96A2D">
        <w:rPr>
          <w:sz w:val="22"/>
          <w:szCs w:val="22"/>
          <w:lang w:val="en-GB"/>
        </w:rPr>
        <w:t>C</w:t>
      </w:r>
      <w:r w:rsidR="00E70879" w:rsidRPr="00C96A2D">
        <w:rPr>
          <w:i/>
          <w:sz w:val="22"/>
          <w:szCs w:val="22"/>
          <w:lang w:val="en-GB"/>
        </w:rPr>
        <w:t>H</w:t>
      </w:r>
      <w:r w:rsidR="00E70879" w:rsidRPr="00C96A2D">
        <w:rPr>
          <w:i/>
          <w:sz w:val="22"/>
          <w:szCs w:val="22"/>
          <w:vertAlign w:val="subscript"/>
          <w:lang w:val="en-GB"/>
        </w:rPr>
        <w:t>3</w:t>
      </w:r>
      <w:r w:rsidR="00E70879" w:rsidRPr="00C96A2D">
        <w:rPr>
          <w:sz w:val="22"/>
          <w:szCs w:val="22"/>
          <w:lang w:val="en-GB"/>
        </w:rPr>
        <w:t xml:space="preserve"> of</w:t>
      </w:r>
      <w:r w:rsidR="00E70879" w:rsidRPr="00C96A2D">
        <w:rPr>
          <w:sz w:val="22"/>
          <w:szCs w:val="22"/>
        </w:rPr>
        <w:t xml:space="preserve">  </w:t>
      </w:r>
      <w:r w:rsidR="00E70879" w:rsidRPr="00C96A2D">
        <w:rPr>
          <w:i/>
          <w:sz w:val="22"/>
          <w:szCs w:val="22"/>
        </w:rPr>
        <w:t>core</w:t>
      </w:r>
      <w:r w:rsidR="00E70879" w:rsidRPr="00C96A2D">
        <w:rPr>
          <w:sz w:val="22"/>
          <w:szCs w:val="22"/>
        </w:rPr>
        <w:t xml:space="preserve"> was no detectable), </w:t>
      </w:r>
      <w:r w:rsidR="002A3CCC" w:rsidRPr="00C96A2D">
        <w:rPr>
          <w:sz w:val="22"/>
          <w:szCs w:val="22"/>
        </w:rPr>
        <w:t>1.</w:t>
      </w:r>
      <w:r w:rsidR="008163F9" w:rsidRPr="00C96A2D">
        <w:rPr>
          <w:sz w:val="22"/>
          <w:szCs w:val="22"/>
        </w:rPr>
        <w:t>1</w:t>
      </w:r>
      <w:r w:rsidR="000A1820" w:rsidRPr="00C96A2D">
        <w:rPr>
          <w:sz w:val="22"/>
          <w:szCs w:val="22"/>
        </w:rPr>
        <w:t>8</w:t>
      </w:r>
      <w:r w:rsidR="002A3CCC" w:rsidRPr="00C96A2D">
        <w:rPr>
          <w:sz w:val="22"/>
          <w:szCs w:val="22"/>
        </w:rPr>
        <w:t>-1.28 (m, 135 H</w:t>
      </w:r>
      <w:r w:rsidR="00E70879" w:rsidRPr="00C96A2D">
        <w:rPr>
          <w:sz w:val="22"/>
          <w:szCs w:val="22"/>
        </w:rPr>
        <w:t xml:space="preserve">, </w:t>
      </w:r>
      <w:r w:rsidR="00E70879" w:rsidRPr="00C96A2D">
        <w:rPr>
          <w:i/>
          <w:sz w:val="22"/>
          <w:szCs w:val="22"/>
          <w:lang w:val="en-GB"/>
        </w:rPr>
        <w:t>CH</w:t>
      </w:r>
      <w:r w:rsidR="00E70879" w:rsidRPr="00C96A2D">
        <w:rPr>
          <w:i/>
          <w:sz w:val="22"/>
          <w:szCs w:val="22"/>
          <w:vertAlign w:val="subscript"/>
          <w:lang w:val="en-GB"/>
        </w:rPr>
        <w:t>3</w:t>
      </w:r>
      <w:r w:rsidR="00E70879" w:rsidRPr="00C96A2D">
        <w:rPr>
          <w:sz w:val="22"/>
          <w:szCs w:val="22"/>
          <w:lang w:val="en-GB"/>
        </w:rPr>
        <w:t xml:space="preserve"> of G1, G2, G3, G4</w:t>
      </w:r>
      <w:r w:rsidR="002A3CCC" w:rsidRPr="00C96A2D">
        <w:rPr>
          <w:sz w:val="22"/>
          <w:szCs w:val="22"/>
        </w:rPr>
        <w:t>), 1.44 (s, 432 H</w:t>
      </w:r>
      <w:r w:rsidR="003A7745" w:rsidRPr="00C96A2D">
        <w:rPr>
          <w:sz w:val="22"/>
          <w:szCs w:val="22"/>
        </w:rPr>
        <w:t>, C</w:t>
      </w:r>
      <w:r w:rsidR="003A7745" w:rsidRPr="00C96A2D">
        <w:rPr>
          <w:i/>
          <w:sz w:val="22"/>
          <w:szCs w:val="22"/>
        </w:rPr>
        <w:t>H</w:t>
      </w:r>
      <w:r w:rsidR="003A7745" w:rsidRPr="00C96A2D">
        <w:rPr>
          <w:i/>
          <w:sz w:val="22"/>
          <w:szCs w:val="22"/>
          <w:vertAlign w:val="subscript"/>
        </w:rPr>
        <w:t>3</w:t>
      </w:r>
      <w:r w:rsidR="003A7745" w:rsidRPr="00C96A2D">
        <w:rPr>
          <w:sz w:val="22"/>
          <w:szCs w:val="22"/>
        </w:rPr>
        <w:t xml:space="preserve"> of BOC</w:t>
      </w:r>
      <w:r w:rsidR="002A3CCC" w:rsidRPr="00C96A2D">
        <w:rPr>
          <w:sz w:val="22"/>
          <w:szCs w:val="22"/>
        </w:rPr>
        <w:t>),</w:t>
      </w:r>
      <w:r w:rsidRPr="00C96A2D">
        <w:rPr>
          <w:sz w:val="22"/>
          <w:szCs w:val="22"/>
        </w:rPr>
        <w:t xml:space="preserve"> 3.88 (d, 96 H, </w:t>
      </w:r>
      <w:r w:rsidRPr="00C96A2D">
        <w:rPr>
          <w:i/>
          <w:sz w:val="22"/>
          <w:szCs w:val="22"/>
        </w:rPr>
        <w:t>J</w:t>
      </w:r>
      <w:r w:rsidR="002A3CCC" w:rsidRPr="00C96A2D">
        <w:rPr>
          <w:sz w:val="22"/>
          <w:szCs w:val="22"/>
        </w:rPr>
        <w:t xml:space="preserve"> = 5.3 Hz</w:t>
      </w:r>
      <w:r w:rsidR="003A7745" w:rsidRPr="00C96A2D">
        <w:rPr>
          <w:sz w:val="22"/>
          <w:szCs w:val="22"/>
        </w:rPr>
        <w:t>, C</w:t>
      </w:r>
      <w:r w:rsidR="003A7745" w:rsidRPr="00C96A2D">
        <w:rPr>
          <w:i/>
          <w:sz w:val="22"/>
          <w:szCs w:val="22"/>
        </w:rPr>
        <w:t>H</w:t>
      </w:r>
      <w:r w:rsidR="003A7745" w:rsidRPr="00C96A2D">
        <w:rPr>
          <w:i/>
          <w:sz w:val="22"/>
          <w:szCs w:val="22"/>
          <w:vertAlign w:val="subscript"/>
        </w:rPr>
        <w:t>2</w:t>
      </w:r>
      <w:r w:rsidR="003A7745" w:rsidRPr="00C96A2D">
        <w:rPr>
          <w:sz w:val="22"/>
          <w:szCs w:val="22"/>
        </w:rPr>
        <w:t>NH</w:t>
      </w:r>
      <w:r w:rsidR="002A3CCC" w:rsidRPr="00C96A2D">
        <w:rPr>
          <w:sz w:val="22"/>
          <w:szCs w:val="22"/>
        </w:rPr>
        <w:t>), 4.26 (m, 186 H</w:t>
      </w:r>
      <w:r w:rsidR="003A7745" w:rsidRPr="00C96A2D">
        <w:rPr>
          <w:sz w:val="22"/>
          <w:szCs w:val="22"/>
        </w:rPr>
        <w:t>, C</w:t>
      </w:r>
      <w:r w:rsidR="003A7745" w:rsidRPr="00C96A2D">
        <w:rPr>
          <w:i/>
          <w:sz w:val="22"/>
          <w:szCs w:val="22"/>
        </w:rPr>
        <w:t>H</w:t>
      </w:r>
      <w:r w:rsidR="003A7745" w:rsidRPr="00C96A2D">
        <w:rPr>
          <w:i/>
          <w:sz w:val="22"/>
          <w:szCs w:val="22"/>
          <w:vertAlign w:val="subscript"/>
        </w:rPr>
        <w:t>2</w:t>
      </w:r>
      <w:r w:rsidR="003A7745" w:rsidRPr="00C96A2D">
        <w:rPr>
          <w:sz w:val="22"/>
          <w:szCs w:val="22"/>
        </w:rPr>
        <w:t>O of dendrimer</w:t>
      </w:r>
      <w:r w:rsidR="002A3CCC" w:rsidRPr="00C96A2D">
        <w:rPr>
          <w:sz w:val="22"/>
          <w:szCs w:val="22"/>
        </w:rPr>
        <w:t>),</w:t>
      </w:r>
      <w:r w:rsidRPr="00C96A2D">
        <w:rPr>
          <w:sz w:val="22"/>
          <w:szCs w:val="22"/>
        </w:rPr>
        <w:t xml:space="preserve"> 5.46 (br s, 48 H, N</w:t>
      </w:r>
      <w:r w:rsidRPr="00C96A2D">
        <w:rPr>
          <w:i/>
          <w:sz w:val="22"/>
          <w:szCs w:val="22"/>
        </w:rPr>
        <w:t>H</w:t>
      </w:r>
      <w:r w:rsidRPr="00C96A2D">
        <w:rPr>
          <w:sz w:val="22"/>
          <w:szCs w:val="22"/>
        </w:rPr>
        <w:t xml:space="preserve">). </w:t>
      </w:r>
      <w:r w:rsidRPr="00C96A2D">
        <w:rPr>
          <w:sz w:val="22"/>
          <w:szCs w:val="22"/>
          <w:vertAlign w:val="superscript"/>
        </w:rPr>
        <w:t>13</w:t>
      </w:r>
      <w:r w:rsidR="002210CD" w:rsidRPr="00C96A2D">
        <w:rPr>
          <w:sz w:val="22"/>
          <w:szCs w:val="22"/>
        </w:rPr>
        <w:t>C NMR (CDCl</w:t>
      </w:r>
      <w:r w:rsidR="002210CD" w:rsidRPr="00C96A2D">
        <w:rPr>
          <w:sz w:val="22"/>
          <w:szCs w:val="22"/>
          <w:vertAlign w:val="subscript"/>
        </w:rPr>
        <w:t>3</w:t>
      </w:r>
      <w:r w:rsidR="002210CD" w:rsidRPr="00C96A2D">
        <w:rPr>
          <w:sz w:val="22"/>
          <w:szCs w:val="22"/>
        </w:rPr>
        <w:t xml:space="preserve">, 75.5 MHz): δ = </w:t>
      </w:r>
      <w:r w:rsidRPr="00C96A2D">
        <w:rPr>
          <w:sz w:val="22"/>
          <w:szCs w:val="22"/>
        </w:rPr>
        <w:t>17.32-17.87 (</w:t>
      </w:r>
      <w:r w:rsidRPr="00C96A2D">
        <w:rPr>
          <w:i/>
          <w:sz w:val="22"/>
          <w:szCs w:val="22"/>
        </w:rPr>
        <w:t>C</w:t>
      </w:r>
      <w:r w:rsidRPr="00C96A2D">
        <w:rPr>
          <w:sz w:val="22"/>
          <w:szCs w:val="22"/>
        </w:rPr>
        <w:t>H</w:t>
      </w:r>
      <w:r w:rsidRPr="00C96A2D">
        <w:rPr>
          <w:sz w:val="22"/>
          <w:szCs w:val="22"/>
          <w:vertAlign w:val="subscript"/>
        </w:rPr>
        <w:t>3</w:t>
      </w:r>
      <w:r w:rsidR="002A3CCC" w:rsidRPr="00C96A2D">
        <w:rPr>
          <w:sz w:val="22"/>
          <w:szCs w:val="22"/>
        </w:rPr>
        <w:t xml:space="preserve"> of G1, G2, G3, G4),</w:t>
      </w:r>
      <w:r w:rsidRPr="00C96A2D">
        <w:rPr>
          <w:sz w:val="22"/>
          <w:szCs w:val="22"/>
        </w:rPr>
        <w:t xml:space="preserve"> 28.35 (</w:t>
      </w:r>
      <w:r w:rsidRPr="00C96A2D">
        <w:rPr>
          <w:i/>
          <w:sz w:val="22"/>
          <w:szCs w:val="22"/>
        </w:rPr>
        <w:t>C</w:t>
      </w:r>
      <w:r w:rsidRPr="00C96A2D">
        <w:rPr>
          <w:sz w:val="22"/>
          <w:szCs w:val="22"/>
        </w:rPr>
        <w:t>H</w:t>
      </w:r>
      <w:r w:rsidRPr="00C96A2D">
        <w:rPr>
          <w:sz w:val="22"/>
          <w:szCs w:val="22"/>
          <w:vertAlign w:val="subscript"/>
        </w:rPr>
        <w:t>3</w:t>
      </w:r>
      <w:r w:rsidR="002A3CCC" w:rsidRPr="00C96A2D">
        <w:rPr>
          <w:sz w:val="22"/>
          <w:szCs w:val="22"/>
        </w:rPr>
        <w:t xml:space="preserve"> of BOC),</w:t>
      </w:r>
      <w:r w:rsidRPr="00C96A2D">
        <w:rPr>
          <w:sz w:val="22"/>
          <w:szCs w:val="22"/>
        </w:rPr>
        <w:t xml:space="preserve"> 42.26 (</w:t>
      </w:r>
      <w:r w:rsidRPr="00C96A2D">
        <w:rPr>
          <w:i/>
          <w:sz w:val="22"/>
          <w:szCs w:val="22"/>
        </w:rPr>
        <w:t>C</w:t>
      </w:r>
      <w:r w:rsidRPr="00C96A2D">
        <w:rPr>
          <w:sz w:val="22"/>
          <w:szCs w:val="22"/>
        </w:rPr>
        <w:t>H</w:t>
      </w:r>
      <w:r w:rsidRPr="00C96A2D">
        <w:rPr>
          <w:sz w:val="22"/>
          <w:szCs w:val="22"/>
          <w:vertAlign w:val="subscript"/>
        </w:rPr>
        <w:t>2</w:t>
      </w:r>
      <w:r w:rsidR="002A3CCC" w:rsidRPr="00C96A2D">
        <w:rPr>
          <w:sz w:val="22"/>
          <w:szCs w:val="22"/>
        </w:rPr>
        <w:t>NH),</w:t>
      </w:r>
      <w:r w:rsidRPr="00C96A2D">
        <w:rPr>
          <w:sz w:val="22"/>
          <w:szCs w:val="22"/>
        </w:rPr>
        <w:t xml:space="preserve"> 46.44-46.72 (quaternary </w:t>
      </w:r>
      <w:r w:rsidRPr="00C96A2D">
        <w:rPr>
          <w:i/>
          <w:sz w:val="22"/>
          <w:szCs w:val="22"/>
        </w:rPr>
        <w:t>C</w:t>
      </w:r>
      <w:r w:rsidRPr="00C96A2D">
        <w:rPr>
          <w:sz w:val="22"/>
          <w:szCs w:val="22"/>
        </w:rPr>
        <w:t xml:space="preserve"> of G1, </w:t>
      </w:r>
      <w:r w:rsidR="002A3CCC" w:rsidRPr="00C96A2D">
        <w:rPr>
          <w:sz w:val="22"/>
          <w:szCs w:val="22"/>
        </w:rPr>
        <w:t>G2, G3, G4),</w:t>
      </w:r>
      <w:r w:rsidR="008163F9" w:rsidRPr="00C96A2D">
        <w:rPr>
          <w:sz w:val="22"/>
          <w:szCs w:val="22"/>
        </w:rPr>
        <w:t xml:space="preserve"> 65.34-65.85</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002A3CCC" w:rsidRPr="00C96A2D">
        <w:rPr>
          <w:sz w:val="22"/>
          <w:szCs w:val="22"/>
        </w:rPr>
        <w:t>O of G1, G2, G3, G4),</w:t>
      </w:r>
      <w:r w:rsidRPr="00C96A2D">
        <w:rPr>
          <w:sz w:val="22"/>
          <w:szCs w:val="22"/>
        </w:rPr>
        <w:t xml:space="preserve"> 79.93 (quaternary </w:t>
      </w:r>
      <w:r w:rsidRPr="00C96A2D">
        <w:rPr>
          <w:i/>
          <w:sz w:val="22"/>
          <w:szCs w:val="22"/>
        </w:rPr>
        <w:t>C</w:t>
      </w:r>
      <w:r w:rsidR="002A3CCC" w:rsidRPr="00C96A2D">
        <w:rPr>
          <w:sz w:val="22"/>
          <w:szCs w:val="22"/>
        </w:rPr>
        <w:t xml:space="preserve"> of BOC),</w:t>
      </w:r>
      <w:r w:rsidRPr="00C96A2D">
        <w:rPr>
          <w:sz w:val="22"/>
          <w:szCs w:val="22"/>
        </w:rPr>
        <w:t xml:space="preserve"> 155.98 (</w:t>
      </w:r>
      <w:r w:rsidRPr="00C96A2D">
        <w:rPr>
          <w:i/>
          <w:sz w:val="22"/>
          <w:szCs w:val="22"/>
        </w:rPr>
        <w:t>C</w:t>
      </w:r>
      <w:r w:rsidR="002A3CCC" w:rsidRPr="00C96A2D">
        <w:rPr>
          <w:sz w:val="22"/>
          <w:szCs w:val="22"/>
        </w:rPr>
        <w:t>=O urethane),</w:t>
      </w:r>
      <w:r w:rsidRPr="00C96A2D">
        <w:rPr>
          <w:sz w:val="22"/>
          <w:szCs w:val="22"/>
        </w:rPr>
        <w:t xml:space="preserve"> 170.15 (</w:t>
      </w:r>
      <w:r w:rsidRPr="00C96A2D">
        <w:rPr>
          <w:i/>
          <w:sz w:val="22"/>
          <w:szCs w:val="22"/>
        </w:rPr>
        <w:t>C</w:t>
      </w:r>
      <w:r w:rsidR="002A3CCC" w:rsidRPr="00C96A2D">
        <w:rPr>
          <w:sz w:val="22"/>
          <w:szCs w:val="22"/>
        </w:rPr>
        <w:t>=O amino acid),</w:t>
      </w:r>
      <w:r w:rsidRPr="00C96A2D">
        <w:rPr>
          <w:sz w:val="22"/>
          <w:szCs w:val="22"/>
        </w:rPr>
        <w:t xml:space="preserve"> 171.52-171.93 (</w:t>
      </w:r>
      <w:r w:rsidRPr="00C96A2D">
        <w:rPr>
          <w:i/>
          <w:sz w:val="22"/>
          <w:szCs w:val="22"/>
        </w:rPr>
        <w:t>C</w:t>
      </w:r>
      <w:r w:rsidRPr="00C96A2D">
        <w:rPr>
          <w:sz w:val="22"/>
          <w:szCs w:val="22"/>
        </w:rPr>
        <w:t>=O ester of G1, G2, G3, G4)</w:t>
      </w:r>
      <w:r w:rsidR="003A7745" w:rsidRPr="00C96A2D">
        <w:rPr>
          <w:sz w:val="22"/>
          <w:szCs w:val="22"/>
        </w:rPr>
        <w:t xml:space="preserve">, </w:t>
      </w:r>
      <w:r w:rsidR="003A7745" w:rsidRPr="00C96A2D">
        <w:rPr>
          <w:i/>
          <w:sz w:val="22"/>
          <w:szCs w:val="22"/>
        </w:rPr>
        <w:t>C</w:t>
      </w:r>
      <w:r w:rsidR="003A7745" w:rsidRPr="00C96A2D">
        <w:rPr>
          <w:sz w:val="22"/>
          <w:szCs w:val="22"/>
        </w:rPr>
        <w:t>H</w:t>
      </w:r>
      <w:r w:rsidR="003A7745" w:rsidRPr="00C96A2D">
        <w:rPr>
          <w:sz w:val="22"/>
          <w:szCs w:val="22"/>
          <w:vertAlign w:val="subscript"/>
        </w:rPr>
        <w:t>3</w:t>
      </w:r>
      <w:r w:rsidR="003A7745" w:rsidRPr="00C96A2D">
        <w:rPr>
          <w:sz w:val="22"/>
          <w:szCs w:val="22"/>
        </w:rPr>
        <w:t xml:space="preserve">, quaternary </w:t>
      </w:r>
      <w:r w:rsidR="003A7745" w:rsidRPr="00C96A2D">
        <w:rPr>
          <w:i/>
          <w:sz w:val="22"/>
          <w:szCs w:val="22"/>
        </w:rPr>
        <w:t>C</w:t>
      </w:r>
      <w:r w:rsidR="003A7745" w:rsidRPr="00C96A2D">
        <w:rPr>
          <w:sz w:val="22"/>
          <w:szCs w:val="22"/>
        </w:rPr>
        <w:t xml:space="preserve"> and </w:t>
      </w:r>
      <w:r w:rsidR="003A7745" w:rsidRPr="00C96A2D">
        <w:rPr>
          <w:i/>
          <w:sz w:val="22"/>
          <w:szCs w:val="22"/>
        </w:rPr>
        <w:t>C</w:t>
      </w:r>
      <w:r w:rsidR="003A7745" w:rsidRPr="00C96A2D">
        <w:rPr>
          <w:sz w:val="22"/>
          <w:szCs w:val="22"/>
        </w:rPr>
        <w:t>H</w:t>
      </w:r>
      <w:r w:rsidR="003A7745" w:rsidRPr="00C96A2D">
        <w:rPr>
          <w:sz w:val="22"/>
          <w:szCs w:val="22"/>
          <w:vertAlign w:val="subscript"/>
        </w:rPr>
        <w:t>2</w:t>
      </w:r>
      <w:r w:rsidR="003A7745" w:rsidRPr="00C96A2D">
        <w:rPr>
          <w:sz w:val="22"/>
          <w:szCs w:val="22"/>
        </w:rPr>
        <w:t xml:space="preserve">O of </w:t>
      </w:r>
      <w:r w:rsidR="003A7745" w:rsidRPr="00C96A2D">
        <w:rPr>
          <w:i/>
          <w:sz w:val="22"/>
          <w:szCs w:val="22"/>
        </w:rPr>
        <w:t>core</w:t>
      </w:r>
      <w:r w:rsidR="003A7745" w:rsidRPr="00C96A2D">
        <w:rPr>
          <w:sz w:val="22"/>
          <w:szCs w:val="22"/>
        </w:rPr>
        <w:t xml:space="preserve"> were no detectable</w:t>
      </w:r>
      <w:r w:rsidRPr="00C96A2D">
        <w:rPr>
          <w:sz w:val="22"/>
          <w:szCs w:val="22"/>
        </w:rPr>
        <w:t xml:space="preserve">. </w:t>
      </w:r>
      <w:r w:rsidR="00860247" w:rsidRPr="00C96A2D">
        <w:rPr>
          <w:sz w:val="22"/>
          <w:szCs w:val="22"/>
        </w:rPr>
        <w:t xml:space="preserve">Anal. Cald. </w:t>
      </w:r>
      <w:r w:rsidR="004A6083" w:rsidRPr="00C96A2D">
        <w:rPr>
          <w:sz w:val="22"/>
          <w:szCs w:val="22"/>
        </w:rPr>
        <w:t>f</w:t>
      </w:r>
      <w:r w:rsidR="00860247" w:rsidRPr="00C96A2D">
        <w:rPr>
          <w:sz w:val="22"/>
          <w:szCs w:val="22"/>
        </w:rPr>
        <w:t>or C</w:t>
      </w:r>
      <w:r w:rsidR="00860247" w:rsidRPr="00C96A2D">
        <w:rPr>
          <w:sz w:val="22"/>
          <w:szCs w:val="22"/>
          <w:vertAlign w:val="subscript"/>
        </w:rPr>
        <w:t>566</w:t>
      </w:r>
      <w:r w:rsidR="00860247" w:rsidRPr="00C96A2D">
        <w:rPr>
          <w:sz w:val="22"/>
          <w:szCs w:val="22"/>
        </w:rPr>
        <w:t>H</w:t>
      </w:r>
      <w:r w:rsidR="00860247" w:rsidRPr="00C96A2D">
        <w:rPr>
          <w:sz w:val="22"/>
          <w:szCs w:val="22"/>
          <w:vertAlign w:val="subscript"/>
        </w:rPr>
        <w:t>900</w:t>
      </w:r>
      <w:r w:rsidR="00860247" w:rsidRPr="00C96A2D">
        <w:rPr>
          <w:sz w:val="22"/>
          <w:szCs w:val="22"/>
        </w:rPr>
        <w:t>N</w:t>
      </w:r>
      <w:r w:rsidR="00860247" w:rsidRPr="00C96A2D">
        <w:rPr>
          <w:sz w:val="22"/>
          <w:szCs w:val="22"/>
          <w:vertAlign w:val="subscript"/>
        </w:rPr>
        <w:t>48</w:t>
      </w:r>
      <w:r w:rsidR="00860247" w:rsidRPr="00C96A2D">
        <w:rPr>
          <w:sz w:val="22"/>
          <w:szCs w:val="22"/>
        </w:rPr>
        <w:t>O</w:t>
      </w:r>
      <w:r w:rsidR="00860247" w:rsidRPr="00C96A2D">
        <w:rPr>
          <w:sz w:val="22"/>
          <w:szCs w:val="22"/>
          <w:vertAlign w:val="subscript"/>
        </w:rPr>
        <w:t xml:space="preserve">282 </w:t>
      </w:r>
      <w:r w:rsidR="00860247" w:rsidRPr="00C96A2D">
        <w:rPr>
          <w:sz w:val="22"/>
          <w:szCs w:val="22"/>
        </w:rPr>
        <w:t xml:space="preserve">: C, 52.74; H, 7.04; N, 5.22%. </w:t>
      </w:r>
      <w:r w:rsidRPr="00C96A2D">
        <w:rPr>
          <w:sz w:val="22"/>
          <w:szCs w:val="22"/>
        </w:rPr>
        <w:t xml:space="preserve">Found: C, 52.58; H, 7.34; N, 5.27. </w:t>
      </w:r>
    </w:p>
    <w:p w:rsidR="00EE38FE" w:rsidRPr="00C96A2D" w:rsidRDefault="00EE38FE" w:rsidP="00EE38FE">
      <w:pPr>
        <w:tabs>
          <w:tab w:val="left" w:pos="567"/>
        </w:tabs>
        <w:jc w:val="both"/>
        <w:rPr>
          <w:b/>
          <w:sz w:val="22"/>
          <w:szCs w:val="22"/>
        </w:rPr>
      </w:pPr>
    </w:p>
    <w:p w:rsidR="004A6083" w:rsidRPr="00C96A2D" w:rsidRDefault="00EE38FE" w:rsidP="00EE38FE">
      <w:pPr>
        <w:tabs>
          <w:tab w:val="left" w:pos="567"/>
        </w:tabs>
        <w:jc w:val="both"/>
        <w:rPr>
          <w:sz w:val="22"/>
          <w:szCs w:val="22"/>
        </w:rPr>
      </w:pPr>
      <w:r w:rsidRPr="00C96A2D">
        <w:rPr>
          <w:i/>
          <w:sz w:val="22"/>
          <w:szCs w:val="22"/>
        </w:rPr>
        <w:t xml:space="preserve">Dendrimer </w:t>
      </w:r>
      <w:r w:rsidR="000A1820" w:rsidRPr="00C96A2D">
        <w:rPr>
          <w:b/>
          <w:i/>
          <w:sz w:val="22"/>
          <w:szCs w:val="22"/>
        </w:rPr>
        <w:t>G4(16</w:t>
      </w:r>
      <w:r w:rsidRPr="00C96A2D">
        <w:rPr>
          <w:b/>
          <w:i/>
          <w:sz w:val="22"/>
          <w:szCs w:val="22"/>
        </w:rPr>
        <w:t xml:space="preserve">b) </w:t>
      </w:r>
      <w:r w:rsidRPr="00C96A2D">
        <w:rPr>
          <w:i/>
          <w:sz w:val="22"/>
          <w:szCs w:val="22"/>
        </w:rPr>
        <w:t>(</w:t>
      </w:r>
      <w:r w:rsidR="00CD5BF3" w:rsidRPr="00C96A2D">
        <w:rPr>
          <w:b/>
          <w:i/>
          <w:sz w:val="22"/>
          <w:szCs w:val="22"/>
        </w:rPr>
        <w:t>1</w:t>
      </w:r>
      <w:r w:rsidRPr="00C96A2D">
        <w:rPr>
          <w:b/>
          <w:i/>
          <w:sz w:val="22"/>
          <w:szCs w:val="22"/>
        </w:rPr>
        <w:t>8</w:t>
      </w:r>
      <w:r w:rsidRPr="00C96A2D">
        <w:rPr>
          <w:i/>
          <w:sz w:val="22"/>
          <w:szCs w:val="22"/>
        </w:rPr>
        <w:t>):</w:t>
      </w:r>
      <w:r w:rsidRPr="00C96A2D">
        <w:rPr>
          <w:b/>
          <w:i/>
          <w:sz w:val="22"/>
          <w:szCs w:val="22"/>
        </w:rPr>
        <w:t xml:space="preserve"> </w:t>
      </w:r>
      <w:r w:rsidR="004A6083" w:rsidRPr="00C96A2D">
        <w:rPr>
          <w:sz w:val="22"/>
          <w:szCs w:val="22"/>
        </w:rPr>
        <w:t>Colorless oil, Y</w:t>
      </w:r>
      <w:r w:rsidRPr="00C96A2D">
        <w:rPr>
          <w:sz w:val="22"/>
          <w:szCs w:val="22"/>
        </w:rPr>
        <w:t>ield</w:t>
      </w:r>
      <w:r w:rsidR="004A6083" w:rsidRPr="00C96A2D">
        <w:rPr>
          <w:sz w:val="22"/>
          <w:szCs w:val="22"/>
        </w:rPr>
        <w:t>,</w:t>
      </w:r>
      <w:r w:rsidRPr="00C96A2D">
        <w:rPr>
          <w:sz w:val="22"/>
          <w:szCs w:val="22"/>
        </w:rPr>
        <w:t xml:space="preserve"> 89%. </w:t>
      </w:r>
      <w:r w:rsidRPr="00C96A2D">
        <w:rPr>
          <w:sz w:val="22"/>
          <w:szCs w:val="22"/>
          <w:lang w:val="it-IT"/>
        </w:rPr>
        <w:t>FTIR (film, cm</w:t>
      </w:r>
      <w:r w:rsidRPr="00C96A2D">
        <w:rPr>
          <w:sz w:val="22"/>
          <w:szCs w:val="22"/>
          <w:vertAlign w:val="superscript"/>
          <w:lang w:val="it-IT"/>
        </w:rPr>
        <w:t>-1</w:t>
      </w:r>
      <w:r w:rsidR="00725271" w:rsidRPr="00C96A2D">
        <w:rPr>
          <w:sz w:val="22"/>
          <w:szCs w:val="22"/>
          <w:lang w:val="it-IT"/>
        </w:rPr>
        <w:t>): 1747 (C=O ester),</w:t>
      </w:r>
      <w:r w:rsidRPr="00C96A2D">
        <w:rPr>
          <w:sz w:val="22"/>
          <w:szCs w:val="22"/>
          <w:lang w:val="it-IT"/>
        </w:rPr>
        <w:t xml:space="preserve"> 1698 (C=O urethane). </w:t>
      </w:r>
      <w:r w:rsidRPr="00C96A2D">
        <w:rPr>
          <w:sz w:val="22"/>
          <w:szCs w:val="22"/>
          <w:vertAlign w:val="superscript"/>
          <w:lang w:val="en-GB"/>
        </w:rPr>
        <w:t>1</w:t>
      </w:r>
      <w:r w:rsidRPr="00C96A2D">
        <w:rPr>
          <w:sz w:val="22"/>
          <w:szCs w:val="22"/>
          <w:lang w:val="en-GB"/>
        </w:rPr>
        <w:t>H</w:t>
      </w:r>
      <w:r w:rsidR="002210CD" w:rsidRPr="00C96A2D">
        <w:rPr>
          <w:sz w:val="22"/>
          <w:szCs w:val="22"/>
          <w:lang w:val="en-GB"/>
        </w:rPr>
        <w:t xml:space="preserve"> </w:t>
      </w:r>
      <w:r w:rsidRPr="00C96A2D">
        <w:rPr>
          <w:sz w:val="22"/>
          <w:szCs w:val="22"/>
          <w:lang w:val="en-GB"/>
        </w:rPr>
        <w:t xml:space="preserve">NMR </w:t>
      </w:r>
      <w:r w:rsidR="002210CD" w:rsidRPr="00C96A2D">
        <w:rPr>
          <w:sz w:val="22"/>
          <w:szCs w:val="22"/>
        </w:rPr>
        <w:t>(CDCl</w:t>
      </w:r>
      <w:r w:rsidR="002210CD" w:rsidRPr="00C96A2D">
        <w:rPr>
          <w:sz w:val="22"/>
          <w:szCs w:val="22"/>
          <w:vertAlign w:val="subscript"/>
        </w:rPr>
        <w:t>3</w:t>
      </w:r>
      <w:r w:rsidR="002210CD" w:rsidRPr="00C96A2D">
        <w:rPr>
          <w:sz w:val="22"/>
          <w:szCs w:val="22"/>
        </w:rPr>
        <w:t xml:space="preserve">, 300 MHz): δ = </w:t>
      </w:r>
      <w:r w:rsidR="00E70879" w:rsidRPr="00C96A2D">
        <w:rPr>
          <w:sz w:val="22"/>
          <w:szCs w:val="22"/>
        </w:rPr>
        <w:t>&lt; 1.00 (</w:t>
      </w:r>
      <w:r w:rsidR="00E70879" w:rsidRPr="00C96A2D">
        <w:rPr>
          <w:sz w:val="22"/>
          <w:szCs w:val="22"/>
          <w:lang w:val="en-GB"/>
        </w:rPr>
        <w:t>C</w:t>
      </w:r>
      <w:r w:rsidR="00E70879" w:rsidRPr="00C96A2D">
        <w:rPr>
          <w:i/>
          <w:sz w:val="22"/>
          <w:szCs w:val="22"/>
          <w:lang w:val="en-GB"/>
        </w:rPr>
        <w:t>H</w:t>
      </w:r>
      <w:r w:rsidR="00E70879" w:rsidRPr="00C96A2D">
        <w:rPr>
          <w:i/>
          <w:sz w:val="22"/>
          <w:szCs w:val="22"/>
          <w:vertAlign w:val="subscript"/>
          <w:lang w:val="en-GB"/>
        </w:rPr>
        <w:t>3</w:t>
      </w:r>
      <w:r w:rsidR="00E70879" w:rsidRPr="00C96A2D">
        <w:rPr>
          <w:sz w:val="22"/>
          <w:szCs w:val="22"/>
          <w:lang w:val="en-GB"/>
        </w:rPr>
        <w:t xml:space="preserve"> of</w:t>
      </w:r>
      <w:r w:rsidR="00E70879" w:rsidRPr="00C96A2D">
        <w:rPr>
          <w:sz w:val="22"/>
          <w:szCs w:val="22"/>
        </w:rPr>
        <w:t xml:space="preserve">  </w:t>
      </w:r>
      <w:r w:rsidR="00E70879" w:rsidRPr="00C96A2D">
        <w:rPr>
          <w:i/>
          <w:sz w:val="22"/>
          <w:szCs w:val="22"/>
        </w:rPr>
        <w:t>core</w:t>
      </w:r>
      <w:r w:rsidR="00E70879" w:rsidRPr="00C96A2D">
        <w:rPr>
          <w:sz w:val="22"/>
          <w:szCs w:val="22"/>
        </w:rPr>
        <w:t xml:space="preserve"> was no detectable), </w:t>
      </w:r>
      <w:r w:rsidRPr="00C96A2D">
        <w:rPr>
          <w:sz w:val="22"/>
          <w:szCs w:val="22"/>
          <w:lang w:val="en-GB"/>
        </w:rPr>
        <w:t>1.11-1.21 (m, 135 H</w:t>
      </w:r>
      <w:r w:rsidR="00F4643A" w:rsidRPr="00C96A2D">
        <w:rPr>
          <w:sz w:val="22"/>
          <w:szCs w:val="22"/>
          <w:lang w:val="en-GB"/>
        </w:rPr>
        <w:t>, C</w:t>
      </w:r>
      <w:r w:rsidR="00F4643A" w:rsidRPr="00C96A2D">
        <w:rPr>
          <w:i/>
          <w:sz w:val="22"/>
          <w:szCs w:val="22"/>
          <w:lang w:val="en-GB"/>
        </w:rPr>
        <w:t>H</w:t>
      </w:r>
      <w:r w:rsidR="00F4643A" w:rsidRPr="00C96A2D">
        <w:rPr>
          <w:i/>
          <w:sz w:val="22"/>
          <w:szCs w:val="22"/>
          <w:vertAlign w:val="subscript"/>
          <w:lang w:val="en-GB"/>
        </w:rPr>
        <w:t>3</w:t>
      </w:r>
      <w:r w:rsidR="00F4643A" w:rsidRPr="00C96A2D">
        <w:rPr>
          <w:sz w:val="22"/>
          <w:szCs w:val="22"/>
          <w:lang w:val="en-GB"/>
        </w:rPr>
        <w:t xml:space="preserve"> of G1, G2, G3, G4</w:t>
      </w:r>
      <w:r w:rsidRPr="00C96A2D">
        <w:rPr>
          <w:sz w:val="22"/>
          <w:szCs w:val="22"/>
          <w:lang w:val="en-GB"/>
        </w:rPr>
        <w:t>)</w:t>
      </w:r>
      <w:r w:rsidR="00725271" w:rsidRPr="00C96A2D">
        <w:rPr>
          <w:sz w:val="22"/>
          <w:szCs w:val="22"/>
          <w:lang w:val="en-GB"/>
        </w:rPr>
        <w:t>,</w:t>
      </w:r>
      <w:r w:rsidRPr="00C96A2D">
        <w:rPr>
          <w:sz w:val="22"/>
          <w:szCs w:val="22"/>
          <w:lang w:val="en-GB"/>
        </w:rPr>
        <w:t xml:space="preserve"> 1.3</w:t>
      </w:r>
      <w:r w:rsidR="008163F9" w:rsidRPr="00C96A2D">
        <w:rPr>
          <w:sz w:val="22"/>
          <w:szCs w:val="22"/>
          <w:lang w:val="en-GB"/>
        </w:rPr>
        <w:t>5</w:t>
      </w:r>
      <w:r w:rsidRPr="00C96A2D">
        <w:rPr>
          <w:sz w:val="22"/>
          <w:szCs w:val="22"/>
          <w:lang w:val="en-GB"/>
        </w:rPr>
        <w:t xml:space="preserve"> and 1.38 (two s, 432 H</w:t>
      </w:r>
      <w:r w:rsidR="003A7745" w:rsidRPr="00C96A2D">
        <w:rPr>
          <w:sz w:val="22"/>
          <w:szCs w:val="22"/>
          <w:lang w:val="en-GB"/>
        </w:rPr>
        <w:t xml:space="preserve">, </w:t>
      </w:r>
      <w:r w:rsidR="003A7745" w:rsidRPr="00C96A2D">
        <w:rPr>
          <w:sz w:val="22"/>
          <w:szCs w:val="22"/>
        </w:rPr>
        <w:t>C</w:t>
      </w:r>
      <w:r w:rsidR="003A7745" w:rsidRPr="00C96A2D">
        <w:rPr>
          <w:i/>
          <w:sz w:val="22"/>
          <w:szCs w:val="22"/>
        </w:rPr>
        <w:t>H</w:t>
      </w:r>
      <w:r w:rsidR="003A7745" w:rsidRPr="00C96A2D">
        <w:rPr>
          <w:i/>
          <w:sz w:val="22"/>
          <w:szCs w:val="22"/>
          <w:vertAlign w:val="subscript"/>
        </w:rPr>
        <w:t>3</w:t>
      </w:r>
      <w:r w:rsidR="003A7745" w:rsidRPr="00C96A2D">
        <w:rPr>
          <w:sz w:val="22"/>
          <w:szCs w:val="22"/>
        </w:rPr>
        <w:t xml:space="preserve"> of BOC</w:t>
      </w:r>
      <w:r w:rsidRPr="00C96A2D">
        <w:rPr>
          <w:sz w:val="22"/>
          <w:szCs w:val="22"/>
          <w:lang w:val="en-GB"/>
        </w:rPr>
        <w:t>)</w:t>
      </w:r>
      <w:r w:rsidR="00725271" w:rsidRPr="00C96A2D">
        <w:rPr>
          <w:sz w:val="22"/>
          <w:szCs w:val="22"/>
          <w:lang w:val="en-GB"/>
        </w:rPr>
        <w:t>,</w:t>
      </w:r>
      <w:r w:rsidRPr="00C96A2D">
        <w:rPr>
          <w:sz w:val="22"/>
          <w:szCs w:val="22"/>
          <w:lang w:val="en-GB"/>
        </w:rPr>
        <w:t xml:space="preserve"> 2.83 (s, 144 H</w:t>
      </w:r>
      <w:r w:rsidR="003A7745" w:rsidRPr="00C96A2D">
        <w:rPr>
          <w:sz w:val="22"/>
          <w:szCs w:val="22"/>
          <w:lang w:val="en-GB"/>
        </w:rPr>
        <w:t xml:space="preserve">, </w:t>
      </w:r>
      <w:r w:rsidR="003A7745" w:rsidRPr="00C96A2D">
        <w:rPr>
          <w:sz w:val="22"/>
          <w:szCs w:val="22"/>
        </w:rPr>
        <w:t>C</w:t>
      </w:r>
      <w:r w:rsidR="003A7745" w:rsidRPr="00C96A2D">
        <w:rPr>
          <w:i/>
          <w:sz w:val="22"/>
          <w:szCs w:val="22"/>
        </w:rPr>
        <w:t>H</w:t>
      </w:r>
      <w:r w:rsidR="003A7745" w:rsidRPr="00C96A2D">
        <w:rPr>
          <w:i/>
          <w:sz w:val="22"/>
          <w:szCs w:val="22"/>
          <w:vertAlign w:val="subscript"/>
        </w:rPr>
        <w:t>3</w:t>
      </w:r>
      <w:r w:rsidR="003A7745" w:rsidRPr="00C96A2D">
        <w:rPr>
          <w:sz w:val="22"/>
          <w:szCs w:val="22"/>
        </w:rPr>
        <w:t>N</w:t>
      </w:r>
      <w:r w:rsidRPr="00C96A2D">
        <w:rPr>
          <w:sz w:val="22"/>
          <w:szCs w:val="22"/>
          <w:lang w:val="en-GB"/>
        </w:rPr>
        <w:t>)</w:t>
      </w:r>
      <w:r w:rsidR="00725271" w:rsidRPr="00C96A2D">
        <w:rPr>
          <w:sz w:val="22"/>
          <w:szCs w:val="22"/>
          <w:lang w:val="en-GB"/>
        </w:rPr>
        <w:t>,</w:t>
      </w:r>
      <w:r w:rsidRPr="00C96A2D">
        <w:rPr>
          <w:sz w:val="22"/>
          <w:szCs w:val="22"/>
          <w:lang w:val="en-GB"/>
        </w:rPr>
        <w:t xml:space="preserve"> 3.86 and 3.91 (two s, 96 H</w:t>
      </w:r>
      <w:r w:rsidR="003A7745" w:rsidRPr="00C96A2D">
        <w:rPr>
          <w:sz w:val="22"/>
          <w:szCs w:val="22"/>
          <w:lang w:val="en-GB"/>
        </w:rPr>
        <w:t xml:space="preserve">, </w:t>
      </w:r>
      <w:r w:rsidR="003A7745" w:rsidRPr="00C96A2D">
        <w:rPr>
          <w:sz w:val="22"/>
          <w:szCs w:val="22"/>
        </w:rPr>
        <w:t>C</w:t>
      </w:r>
      <w:r w:rsidR="003A7745" w:rsidRPr="00C96A2D">
        <w:rPr>
          <w:i/>
          <w:sz w:val="22"/>
          <w:szCs w:val="22"/>
        </w:rPr>
        <w:t>H</w:t>
      </w:r>
      <w:r w:rsidR="003A7745" w:rsidRPr="00C96A2D">
        <w:rPr>
          <w:i/>
          <w:sz w:val="22"/>
          <w:szCs w:val="22"/>
          <w:vertAlign w:val="subscript"/>
        </w:rPr>
        <w:t>2</w:t>
      </w:r>
      <w:r w:rsidR="003A7745" w:rsidRPr="00C96A2D">
        <w:rPr>
          <w:sz w:val="22"/>
          <w:szCs w:val="22"/>
        </w:rPr>
        <w:t>N</w:t>
      </w:r>
      <w:r w:rsidRPr="00C96A2D">
        <w:rPr>
          <w:sz w:val="22"/>
          <w:szCs w:val="22"/>
          <w:lang w:val="en-GB"/>
        </w:rPr>
        <w:t>)</w:t>
      </w:r>
      <w:r w:rsidR="00725271" w:rsidRPr="00C96A2D">
        <w:rPr>
          <w:sz w:val="22"/>
          <w:szCs w:val="22"/>
          <w:lang w:val="en-GB"/>
        </w:rPr>
        <w:t>,</w:t>
      </w:r>
      <w:r w:rsidRPr="00C96A2D">
        <w:rPr>
          <w:sz w:val="22"/>
          <w:szCs w:val="22"/>
          <w:lang w:val="en-GB"/>
        </w:rPr>
        <w:t xml:space="preserve"> 4.19 (m, 186 H</w:t>
      </w:r>
      <w:r w:rsidR="003A7745" w:rsidRPr="00C96A2D">
        <w:rPr>
          <w:sz w:val="22"/>
          <w:szCs w:val="22"/>
          <w:lang w:val="en-GB"/>
        </w:rPr>
        <w:t xml:space="preserve">, </w:t>
      </w:r>
      <w:r w:rsidR="003A7745" w:rsidRPr="00C96A2D">
        <w:rPr>
          <w:sz w:val="22"/>
          <w:szCs w:val="22"/>
        </w:rPr>
        <w:t>C</w:t>
      </w:r>
      <w:r w:rsidR="003A7745" w:rsidRPr="00C96A2D">
        <w:rPr>
          <w:i/>
          <w:sz w:val="22"/>
          <w:szCs w:val="22"/>
        </w:rPr>
        <w:t>H</w:t>
      </w:r>
      <w:r w:rsidR="003A7745" w:rsidRPr="00C96A2D">
        <w:rPr>
          <w:i/>
          <w:sz w:val="22"/>
          <w:szCs w:val="22"/>
          <w:vertAlign w:val="subscript"/>
        </w:rPr>
        <w:t>2</w:t>
      </w:r>
      <w:r w:rsidR="003A7745" w:rsidRPr="00C96A2D">
        <w:rPr>
          <w:sz w:val="22"/>
          <w:szCs w:val="22"/>
        </w:rPr>
        <w:t>O of dendrimer</w:t>
      </w:r>
      <w:r w:rsidRPr="00C96A2D">
        <w:rPr>
          <w:sz w:val="22"/>
          <w:szCs w:val="22"/>
          <w:lang w:val="en-GB"/>
        </w:rPr>
        <w:t xml:space="preserve">). </w:t>
      </w:r>
      <w:r w:rsidR="002210CD" w:rsidRPr="00C96A2D">
        <w:rPr>
          <w:sz w:val="22"/>
          <w:szCs w:val="22"/>
          <w:vertAlign w:val="superscript"/>
        </w:rPr>
        <w:t>13</w:t>
      </w:r>
      <w:r w:rsidR="002210CD" w:rsidRPr="00C96A2D">
        <w:rPr>
          <w:sz w:val="22"/>
          <w:szCs w:val="22"/>
        </w:rPr>
        <w:t>C NMR (CDCl</w:t>
      </w:r>
      <w:r w:rsidR="002210CD" w:rsidRPr="00C96A2D">
        <w:rPr>
          <w:sz w:val="22"/>
          <w:szCs w:val="22"/>
          <w:vertAlign w:val="subscript"/>
        </w:rPr>
        <w:t>3</w:t>
      </w:r>
      <w:r w:rsidR="002210CD" w:rsidRPr="00C96A2D">
        <w:rPr>
          <w:sz w:val="22"/>
          <w:szCs w:val="22"/>
        </w:rPr>
        <w:t xml:space="preserve">, 75.5 MHz): δ = </w:t>
      </w:r>
      <w:r w:rsidR="0058656D" w:rsidRPr="00C96A2D">
        <w:rPr>
          <w:sz w:val="22"/>
          <w:szCs w:val="22"/>
          <w:lang w:val="en-GB"/>
        </w:rPr>
        <w:t>18.56-19.67</w:t>
      </w:r>
      <w:r w:rsidRPr="00C96A2D">
        <w:rPr>
          <w:sz w:val="22"/>
          <w:szCs w:val="22"/>
          <w:lang w:val="en-GB"/>
        </w:rPr>
        <w:t xml:space="preserve"> (</w:t>
      </w:r>
      <w:r w:rsidRPr="00C96A2D">
        <w:rPr>
          <w:i/>
          <w:sz w:val="22"/>
          <w:szCs w:val="22"/>
          <w:lang w:val="en-GB"/>
        </w:rPr>
        <w:t>C</w:t>
      </w:r>
      <w:r w:rsidRPr="00C96A2D">
        <w:rPr>
          <w:sz w:val="22"/>
          <w:szCs w:val="22"/>
          <w:lang w:val="en-GB"/>
        </w:rPr>
        <w:t>H</w:t>
      </w:r>
      <w:r w:rsidRPr="00C96A2D">
        <w:rPr>
          <w:sz w:val="22"/>
          <w:szCs w:val="22"/>
          <w:vertAlign w:val="subscript"/>
          <w:lang w:val="en-GB"/>
        </w:rPr>
        <w:t>3</w:t>
      </w:r>
      <w:r w:rsidRPr="00C96A2D">
        <w:rPr>
          <w:sz w:val="22"/>
          <w:szCs w:val="22"/>
          <w:lang w:val="en-GB"/>
        </w:rPr>
        <w:t xml:space="preserve"> of G1, G2, G3, G4)</w:t>
      </w:r>
      <w:r w:rsidR="00725271" w:rsidRPr="00C96A2D">
        <w:rPr>
          <w:sz w:val="22"/>
          <w:szCs w:val="22"/>
          <w:lang w:val="en-GB"/>
        </w:rPr>
        <w:t>,</w:t>
      </w:r>
      <w:r w:rsidRPr="00C96A2D">
        <w:rPr>
          <w:sz w:val="22"/>
          <w:szCs w:val="22"/>
          <w:lang w:val="en-GB"/>
        </w:rPr>
        <w:t xml:space="preserve"> 28.75 </w:t>
      </w:r>
      <w:r w:rsidRPr="00C96A2D">
        <w:rPr>
          <w:sz w:val="22"/>
          <w:szCs w:val="22"/>
        </w:rPr>
        <w:t>(</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725271" w:rsidRPr="00C96A2D">
        <w:rPr>
          <w:sz w:val="22"/>
          <w:szCs w:val="22"/>
          <w:lang w:val="en-GB"/>
        </w:rPr>
        <w:t>,</w:t>
      </w:r>
      <w:r w:rsidRPr="00C96A2D">
        <w:rPr>
          <w:sz w:val="22"/>
          <w:szCs w:val="22"/>
          <w:lang w:val="en-GB"/>
        </w:rPr>
        <w:t xml:space="preserve"> 35.85 and 36.00 (</w:t>
      </w:r>
      <w:r w:rsidRPr="00C96A2D">
        <w:rPr>
          <w:i/>
          <w:sz w:val="22"/>
          <w:szCs w:val="22"/>
          <w:lang w:val="en-GB"/>
        </w:rPr>
        <w:t>C</w:t>
      </w:r>
      <w:r w:rsidRPr="00C96A2D">
        <w:rPr>
          <w:sz w:val="22"/>
          <w:szCs w:val="22"/>
          <w:lang w:val="en-GB"/>
        </w:rPr>
        <w:t>H</w:t>
      </w:r>
      <w:r w:rsidRPr="00C96A2D">
        <w:rPr>
          <w:sz w:val="22"/>
          <w:szCs w:val="22"/>
          <w:vertAlign w:val="subscript"/>
          <w:lang w:val="en-GB"/>
        </w:rPr>
        <w:t>3</w:t>
      </w:r>
      <w:r w:rsidRPr="00C96A2D">
        <w:rPr>
          <w:sz w:val="22"/>
          <w:szCs w:val="22"/>
          <w:lang w:val="en-GB"/>
        </w:rPr>
        <w:t>N)</w:t>
      </w:r>
      <w:r w:rsidR="00725271" w:rsidRPr="00C96A2D">
        <w:rPr>
          <w:sz w:val="22"/>
          <w:szCs w:val="22"/>
          <w:lang w:val="en-GB"/>
        </w:rPr>
        <w:t>,</w:t>
      </w:r>
      <w:r w:rsidRPr="00C96A2D">
        <w:rPr>
          <w:sz w:val="22"/>
          <w:szCs w:val="22"/>
          <w:lang w:val="en-GB"/>
        </w:rPr>
        <w:t xml:space="preserve"> 46.93-47.13 (quaternary C of G1, G2, G3, G4)</w:t>
      </w:r>
      <w:r w:rsidR="00725271" w:rsidRPr="00C96A2D">
        <w:rPr>
          <w:sz w:val="22"/>
          <w:szCs w:val="22"/>
          <w:lang w:val="en-GB"/>
        </w:rPr>
        <w:t>,</w:t>
      </w:r>
      <w:r w:rsidRPr="00C96A2D">
        <w:rPr>
          <w:sz w:val="22"/>
          <w:szCs w:val="22"/>
          <w:lang w:val="en-GB"/>
        </w:rPr>
        <w:t xml:space="preserve"> 50.52 and 51.12 (</w:t>
      </w:r>
      <w:r w:rsidRPr="00C96A2D">
        <w:rPr>
          <w:i/>
          <w:sz w:val="22"/>
          <w:szCs w:val="22"/>
          <w:lang w:val="en-GB"/>
        </w:rPr>
        <w:t>C</w:t>
      </w:r>
      <w:r w:rsidRPr="00C96A2D">
        <w:rPr>
          <w:sz w:val="22"/>
          <w:szCs w:val="22"/>
          <w:lang w:val="en-GB"/>
        </w:rPr>
        <w:t>H</w:t>
      </w:r>
      <w:r w:rsidRPr="00C96A2D">
        <w:rPr>
          <w:sz w:val="22"/>
          <w:szCs w:val="22"/>
          <w:vertAlign w:val="subscript"/>
          <w:lang w:val="en-GB"/>
        </w:rPr>
        <w:t>2</w:t>
      </w:r>
      <w:r w:rsidRPr="00C96A2D">
        <w:rPr>
          <w:sz w:val="22"/>
          <w:szCs w:val="22"/>
          <w:lang w:val="en-GB"/>
        </w:rPr>
        <w:t>N)</w:t>
      </w:r>
      <w:r w:rsidR="00725271" w:rsidRPr="00C96A2D">
        <w:rPr>
          <w:sz w:val="22"/>
          <w:szCs w:val="22"/>
          <w:lang w:val="en-GB"/>
        </w:rPr>
        <w:t>,</w:t>
      </w:r>
      <w:r w:rsidRPr="00C96A2D">
        <w:rPr>
          <w:sz w:val="22"/>
          <w:szCs w:val="22"/>
          <w:lang w:val="en-GB"/>
        </w:rPr>
        <w:t xml:space="preserve"> 65.65 (</w:t>
      </w:r>
      <w:r w:rsidRPr="00C96A2D">
        <w:rPr>
          <w:i/>
          <w:sz w:val="22"/>
          <w:szCs w:val="22"/>
          <w:lang w:val="en-GB"/>
        </w:rPr>
        <w:t>C</w:t>
      </w:r>
      <w:r w:rsidRPr="00C96A2D">
        <w:rPr>
          <w:sz w:val="22"/>
          <w:szCs w:val="22"/>
          <w:lang w:val="en-GB"/>
        </w:rPr>
        <w:t>H</w:t>
      </w:r>
      <w:r w:rsidRPr="00C96A2D">
        <w:rPr>
          <w:sz w:val="22"/>
          <w:szCs w:val="22"/>
          <w:vertAlign w:val="subscript"/>
          <w:lang w:val="en-GB"/>
        </w:rPr>
        <w:t>2</w:t>
      </w:r>
      <w:r w:rsidRPr="00C96A2D">
        <w:rPr>
          <w:sz w:val="22"/>
          <w:szCs w:val="22"/>
          <w:lang w:val="en-GB"/>
        </w:rPr>
        <w:t>O)</w:t>
      </w:r>
      <w:r w:rsidR="00725271" w:rsidRPr="00C96A2D">
        <w:rPr>
          <w:sz w:val="22"/>
          <w:szCs w:val="22"/>
          <w:lang w:val="en-GB"/>
        </w:rPr>
        <w:t>,</w:t>
      </w:r>
      <w:r w:rsidRPr="00C96A2D">
        <w:rPr>
          <w:sz w:val="22"/>
          <w:szCs w:val="22"/>
          <w:lang w:val="en-GB"/>
        </w:rPr>
        <w:t xml:space="preserve"> 80.64 (quaternary </w:t>
      </w:r>
      <w:r w:rsidRPr="00C96A2D">
        <w:rPr>
          <w:i/>
          <w:sz w:val="22"/>
          <w:szCs w:val="22"/>
          <w:lang w:val="en-GB"/>
        </w:rPr>
        <w:t>C</w:t>
      </w:r>
      <w:r w:rsidRPr="00C96A2D">
        <w:rPr>
          <w:sz w:val="22"/>
          <w:szCs w:val="22"/>
          <w:lang w:val="en-GB"/>
        </w:rPr>
        <w:t xml:space="preserve"> of BOC)</w:t>
      </w:r>
      <w:r w:rsidR="00725271" w:rsidRPr="00C96A2D">
        <w:rPr>
          <w:sz w:val="22"/>
          <w:szCs w:val="22"/>
          <w:lang w:val="en-GB"/>
        </w:rPr>
        <w:t>,</w:t>
      </w:r>
      <w:r w:rsidRPr="00C96A2D">
        <w:rPr>
          <w:sz w:val="22"/>
          <w:szCs w:val="22"/>
          <w:lang w:val="en-GB"/>
        </w:rPr>
        <w:t xml:space="preserve"> 155.73 and 156.41 (</w:t>
      </w:r>
      <w:r w:rsidRPr="00C96A2D">
        <w:rPr>
          <w:i/>
          <w:sz w:val="22"/>
          <w:szCs w:val="22"/>
          <w:lang w:val="en-GB"/>
        </w:rPr>
        <w:t>C</w:t>
      </w:r>
      <w:r w:rsidRPr="00C96A2D">
        <w:rPr>
          <w:sz w:val="22"/>
          <w:szCs w:val="22"/>
          <w:lang w:val="en-GB"/>
        </w:rPr>
        <w:t>=O urethane)</w:t>
      </w:r>
      <w:r w:rsidR="00725271" w:rsidRPr="00C96A2D">
        <w:rPr>
          <w:sz w:val="22"/>
          <w:szCs w:val="22"/>
          <w:lang w:val="en-GB"/>
        </w:rPr>
        <w:t>,</w:t>
      </w:r>
      <w:r w:rsidRPr="00C96A2D">
        <w:rPr>
          <w:sz w:val="22"/>
          <w:szCs w:val="22"/>
          <w:lang w:val="en-GB"/>
        </w:rPr>
        <w:t xml:space="preserve"> 169.85 (</w:t>
      </w:r>
      <w:r w:rsidRPr="00C96A2D">
        <w:rPr>
          <w:i/>
          <w:sz w:val="22"/>
          <w:szCs w:val="22"/>
          <w:lang w:val="en-GB"/>
        </w:rPr>
        <w:t>C</w:t>
      </w:r>
      <w:r w:rsidRPr="00C96A2D">
        <w:rPr>
          <w:sz w:val="22"/>
          <w:szCs w:val="22"/>
          <w:lang w:val="en-GB"/>
        </w:rPr>
        <w:t>=O amino acid)</w:t>
      </w:r>
      <w:r w:rsidR="00725271" w:rsidRPr="00C96A2D">
        <w:rPr>
          <w:sz w:val="22"/>
          <w:szCs w:val="22"/>
          <w:lang w:val="en-GB"/>
        </w:rPr>
        <w:t>,</w:t>
      </w:r>
      <w:r w:rsidRPr="00C96A2D">
        <w:rPr>
          <w:sz w:val="22"/>
          <w:szCs w:val="22"/>
          <w:lang w:val="en-GB"/>
        </w:rPr>
        <w:t xml:space="preserve"> 171.88-172.16 (</w:t>
      </w:r>
      <w:r w:rsidRPr="00C96A2D">
        <w:rPr>
          <w:i/>
          <w:sz w:val="22"/>
          <w:szCs w:val="22"/>
          <w:lang w:val="en-GB"/>
        </w:rPr>
        <w:t>C</w:t>
      </w:r>
      <w:r w:rsidRPr="00C96A2D">
        <w:rPr>
          <w:sz w:val="22"/>
          <w:szCs w:val="22"/>
          <w:lang w:val="en-GB"/>
        </w:rPr>
        <w:t>=O ester of G1, G2, G3, G4</w:t>
      </w:r>
      <w:r w:rsidR="00860247" w:rsidRPr="00C96A2D">
        <w:rPr>
          <w:sz w:val="22"/>
          <w:szCs w:val="22"/>
          <w:lang w:val="en-GB"/>
        </w:rPr>
        <w:t>)</w:t>
      </w:r>
      <w:r w:rsidR="003A7745" w:rsidRPr="00C96A2D">
        <w:rPr>
          <w:sz w:val="22"/>
          <w:szCs w:val="22"/>
          <w:lang w:val="en-GB"/>
        </w:rPr>
        <w:t xml:space="preserve">, </w:t>
      </w:r>
      <w:r w:rsidR="003A7745" w:rsidRPr="00C96A2D">
        <w:rPr>
          <w:i/>
          <w:sz w:val="22"/>
          <w:szCs w:val="22"/>
        </w:rPr>
        <w:t>C</w:t>
      </w:r>
      <w:r w:rsidR="003A7745" w:rsidRPr="00C96A2D">
        <w:rPr>
          <w:sz w:val="22"/>
          <w:szCs w:val="22"/>
        </w:rPr>
        <w:t>H</w:t>
      </w:r>
      <w:r w:rsidR="003A7745" w:rsidRPr="00C96A2D">
        <w:rPr>
          <w:sz w:val="22"/>
          <w:szCs w:val="22"/>
          <w:vertAlign w:val="subscript"/>
        </w:rPr>
        <w:t>3</w:t>
      </w:r>
      <w:r w:rsidR="003A7745" w:rsidRPr="00C96A2D">
        <w:rPr>
          <w:sz w:val="22"/>
          <w:szCs w:val="22"/>
        </w:rPr>
        <w:t xml:space="preserve">, quaternary </w:t>
      </w:r>
      <w:r w:rsidR="003A7745" w:rsidRPr="00C96A2D">
        <w:rPr>
          <w:i/>
          <w:sz w:val="22"/>
          <w:szCs w:val="22"/>
        </w:rPr>
        <w:t>C</w:t>
      </w:r>
      <w:r w:rsidR="003A7745" w:rsidRPr="00C96A2D">
        <w:rPr>
          <w:sz w:val="22"/>
          <w:szCs w:val="22"/>
        </w:rPr>
        <w:t xml:space="preserve"> and </w:t>
      </w:r>
      <w:r w:rsidR="003A7745" w:rsidRPr="00C96A2D">
        <w:rPr>
          <w:i/>
          <w:sz w:val="22"/>
          <w:szCs w:val="22"/>
        </w:rPr>
        <w:t>C</w:t>
      </w:r>
      <w:r w:rsidR="003A7745" w:rsidRPr="00C96A2D">
        <w:rPr>
          <w:sz w:val="22"/>
          <w:szCs w:val="22"/>
        </w:rPr>
        <w:t>H</w:t>
      </w:r>
      <w:r w:rsidR="003A7745" w:rsidRPr="00C96A2D">
        <w:rPr>
          <w:sz w:val="22"/>
          <w:szCs w:val="22"/>
          <w:vertAlign w:val="subscript"/>
        </w:rPr>
        <w:t>2</w:t>
      </w:r>
      <w:r w:rsidR="003A7745" w:rsidRPr="00C96A2D">
        <w:rPr>
          <w:sz w:val="22"/>
          <w:szCs w:val="22"/>
        </w:rPr>
        <w:t xml:space="preserve">O of </w:t>
      </w:r>
      <w:r w:rsidR="003A7745" w:rsidRPr="00C96A2D">
        <w:rPr>
          <w:i/>
          <w:sz w:val="22"/>
          <w:szCs w:val="22"/>
        </w:rPr>
        <w:t>core</w:t>
      </w:r>
      <w:r w:rsidR="003A7745" w:rsidRPr="00C96A2D">
        <w:rPr>
          <w:sz w:val="22"/>
          <w:szCs w:val="22"/>
        </w:rPr>
        <w:t xml:space="preserve"> were no detectable</w:t>
      </w:r>
      <w:r w:rsidR="00860247" w:rsidRPr="00C96A2D">
        <w:rPr>
          <w:sz w:val="22"/>
          <w:szCs w:val="22"/>
          <w:lang w:val="en-GB"/>
        </w:rPr>
        <w:t>. Anal. Cald. for</w:t>
      </w:r>
      <w:r w:rsidRPr="00C96A2D">
        <w:rPr>
          <w:sz w:val="22"/>
          <w:szCs w:val="22"/>
          <w:lang w:val="en-GB"/>
        </w:rPr>
        <w:t xml:space="preserve"> </w:t>
      </w:r>
      <w:r w:rsidR="00860247" w:rsidRPr="00C96A2D">
        <w:rPr>
          <w:sz w:val="22"/>
          <w:szCs w:val="22"/>
        </w:rPr>
        <w:t>C</w:t>
      </w:r>
      <w:r w:rsidR="00860247" w:rsidRPr="00C96A2D">
        <w:rPr>
          <w:sz w:val="22"/>
          <w:szCs w:val="22"/>
          <w:vertAlign w:val="subscript"/>
        </w:rPr>
        <w:t>614</w:t>
      </w:r>
      <w:r w:rsidR="00860247" w:rsidRPr="00C96A2D">
        <w:rPr>
          <w:sz w:val="22"/>
          <w:szCs w:val="22"/>
        </w:rPr>
        <w:t>H</w:t>
      </w:r>
      <w:r w:rsidR="00860247" w:rsidRPr="00C96A2D">
        <w:rPr>
          <w:sz w:val="22"/>
          <w:szCs w:val="22"/>
          <w:vertAlign w:val="subscript"/>
        </w:rPr>
        <w:t>996</w:t>
      </w:r>
      <w:r w:rsidR="00860247" w:rsidRPr="00C96A2D">
        <w:rPr>
          <w:sz w:val="22"/>
          <w:szCs w:val="22"/>
        </w:rPr>
        <w:t>N</w:t>
      </w:r>
      <w:r w:rsidR="00860247" w:rsidRPr="00C96A2D">
        <w:rPr>
          <w:sz w:val="22"/>
          <w:szCs w:val="22"/>
          <w:vertAlign w:val="subscript"/>
        </w:rPr>
        <w:t>48</w:t>
      </w:r>
      <w:r w:rsidR="00860247" w:rsidRPr="00C96A2D">
        <w:rPr>
          <w:sz w:val="22"/>
          <w:szCs w:val="22"/>
        </w:rPr>
        <w:t>O</w:t>
      </w:r>
      <w:r w:rsidR="00860247" w:rsidRPr="00C96A2D">
        <w:rPr>
          <w:sz w:val="22"/>
          <w:szCs w:val="22"/>
          <w:vertAlign w:val="subscript"/>
        </w:rPr>
        <w:t xml:space="preserve">282 </w:t>
      </w:r>
      <w:r w:rsidR="00860247" w:rsidRPr="00C96A2D">
        <w:rPr>
          <w:sz w:val="22"/>
          <w:szCs w:val="22"/>
        </w:rPr>
        <w:t>: C, 54.37; H, 7.40; N, 4.96%.</w:t>
      </w:r>
      <w:r w:rsidR="004A6083" w:rsidRPr="00C96A2D">
        <w:rPr>
          <w:sz w:val="22"/>
          <w:szCs w:val="22"/>
        </w:rPr>
        <w:t xml:space="preserve"> </w:t>
      </w:r>
      <w:r w:rsidRPr="00C96A2D">
        <w:rPr>
          <w:sz w:val="22"/>
          <w:szCs w:val="22"/>
        </w:rPr>
        <w:t xml:space="preserve">Found: C, 54.19; H, 7.47; N, 5.10. </w:t>
      </w:r>
    </w:p>
    <w:p w:rsidR="004A6083" w:rsidRPr="00C96A2D" w:rsidRDefault="004A6083" w:rsidP="00EE38FE">
      <w:pPr>
        <w:tabs>
          <w:tab w:val="left" w:pos="567"/>
        </w:tabs>
        <w:jc w:val="both"/>
        <w:rPr>
          <w:sz w:val="22"/>
          <w:szCs w:val="22"/>
        </w:rPr>
      </w:pPr>
    </w:p>
    <w:p w:rsidR="00EE38FE" w:rsidRPr="00C96A2D" w:rsidRDefault="00EE38FE" w:rsidP="00EE38FE">
      <w:pPr>
        <w:tabs>
          <w:tab w:val="left" w:pos="567"/>
        </w:tabs>
        <w:jc w:val="both"/>
        <w:rPr>
          <w:i/>
          <w:sz w:val="22"/>
          <w:szCs w:val="22"/>
          <w:lang w:val="en-GB"/>
        </w:rPr>
      </w:pPr>
      <w:r w:rsidRPr="00C96A2D">
        <w:rPr>
          <w:i/>
          <w:sz w:val="22"/>
          <w:szCs w:val="22"/>
          <w:lang w:val="en-GB"/>
        </w:rPr>
        <w:t xml:space="preserve">Dendrimer </w:t>
      </w:r>
      <w:r w:rsidR="0058656D" w:rsidRPr="00C96A2D">
        <w:rPr>
          <w:b/>
          <w:i/>
          <w:sz w:val="22"/>
          <w:szCs w:val="22"/>
          <w:lang w:val="en-GB"/>
        </w:rPr>
        <w:t>G4(16</w:t>
      </w:r>
      <w:r w:rsidRPr="00C96A2D">
        <w:rPr>
          <w:b/>
          <w:i/>
          <w:sz w:val="22"/>
          <w:szCs w:val="22"/>
          <w:lang w:val="en-GB"/>
        </w:rPr>
        <w:t>c)</w:t>
      </w:r>
      <w:r w:rsidRPr="00C96A2D">
        <w:rPr>
          <w:i/>
          <w:sz w:val="22"/>
          <w:szCs w:val="22"/>
          <w:lang w:val="en-GB"/>
        </w:rPr>
        <w:t xml:space="preserve"> (</w:t>
      </w:r>
      <w:r w:rsidR="00CD5BF3" w:rsidRPr="00C96A2D">
        <w:rPr>
          <w:b/>
          <w:i/>
          <w:sz w:val="22"/>
          <w:szCs w:val="22"/>
          <w:lang w:val="en-GB"/>
        </w:rPr>
        <w:t>1</w:t>
      </w:r>
      <w:r w:rsidRPr="00C96A2D">
        <w:rPr>
          <w:b/>
          <w:i/>
          <w:sz w:val="22"/>
          <w:szCs w:val="22"/>
          <w:lang w:val="en-GB"/>
        </w:rPr>
        <w:t>9</w:t>
      </w:r>
      <w:r w:rsidRPr="00C96A2D">
        <w:rPr>
          <w:i/>
          <w:sz w:val="22"/>
          <w:szCs w:val="22"/>
          <w:lang w:val="en-GB"/>
        </w:rPr>
        <w:t xml:space="preserve">): </w:t>
      </w:r>
      <w:r w:rsidR="004A6083" w:rsidRPr="00C96A2D">
        <w:rPr>
          <w:sz w:val="22"/>
          <w:szCs w:val="22"/>
        </w:rPr>
        <w:t xml:space="preserve">Pale yellow oil, </w:t>
      </w:r>
      <w:r w:rsidRPr="00C96A2D">
        <w:rPr>
          <w:sz w:val="22"/>
          <w:szCs w:val="22"/>
        </w:rPr>
        <w:t>Yield</w:t>
      </w:r>
      <w:r w:rsidR="004A6083" w:rsidRPr="00C96A2D">
        <w:rPr>
          <w:sz w:val="22"/>
          <w:szCs w:val="22"/>
        </w:rPr>
        <w:t>,</w:t>
      </w:r>
      <w:r w:rsidRPr="00C96A2D">
        <w:rPr>
          <w:sz w:val="22"/>
          <w:szCs w:val="22"/>
        </w:rPr>
        <w:t xml:space="preserve"> 78%. FTIR (film, cm</w:t>
      </w:r>
      <w:r w:rsidRPr="00C96A2D">
        <w:rPr>
          <w:sz w:val="22"/>
          <w:szCs w:val="22"/>
          <w:vertAlign w:val="superscript"/>
        </w:rPr>
        <w:t>-1</w:t>
      </w:r>
      <w:r w:rsidRPr="00C96A2D">
        <w:rPr>
          <w:sz w:val="22"/>
          <w:szCs w:val="22"/>
        </w:rPr>
        <w:t>): 3383 (NH)</w:t>
      </w:r>
      <w:r w:rsidR="00725271" w:rsidRPr="00C96A2D">
        <w:rPr>
          <w:sz w:val="22"/>
          <w:szCs w:val="22"/>
        </w:rPr>
        <w:t>,</w:t>
      </w:r>
      <w:r w:rsidRPr="00C96A2D">
        <w:rPr>
          <w:sz w:val="22"/>
          <w:szCs w:val="22"/>
        </w:rPr>
        <w:t xml:space="preserve"> 1741 (C=O ester)</w:t>
      </w:r>
      <w:r w:rsidR="00725271" w:rsidRPr="00C96A2D">
        <w:rPr>
          <w:sz w:val="22"/>
          <w:szCs w:val="22"/>
        </w:rPr>
        <w:t>,</w:t>
      </w:r>
      <w:r w:rsidRPr="00C96A2D">
        <w:rPr>
          <w:sz w:val="22"/>
          <w:szCs w:val="22"/>
        </w:rPr>
        <w:t xml:space="preserve"> 1709 (C=O uretha</w:t>
      </w:r>
      <w:r w:rsidRPr="00C96A2D">
        <w:rPr>
          <w:sz w:val="22"/>
          <w:szCs w:val="22"/>
        </w:rPr>
        <w:softHyphen/>
        <w:t>ne)</w:t>
      </w:r>
      <w:r w:rsidR="00725271" w:rsidRPr="00C96A2D">
        <w:rPr>
          <w:sz w:val="22"/>
          <w:szCs w:val="22"/>
        </w:rPr>
        <w:t>,</w:t>
      </w:r>
      <w:r w:rsidRPr="00C96A2D">
        <w:rPr>
          <w:sz w:val="22"/>
          <w:szCs w:val="22"/>
        </w:rPr>
        <w:t xml:space="preserve"> 1517 (NH). </w:t>
      </w:r>
      <w:r w:rsidRPr="00C96A2D">
        <w:rPr>
          <w:sz w:val="22"/>
          <w:szCs w:val="22"/>
          <w:vertAlign w:val="superscript"/>
        </w:rPr>
        <w:t>1</w:t>
      </w:r>
      <w:r w:rsidR="002210CD" w:rsidRPr="00C96A2D">
        <w:rPr>
          <w:sz w:val="22"/>
          <w:szCs w:val="22"/>
        </w:rPr>
        <w:t xml:space="preserve">H </w:t>
      </w:r>
      <w:r w:rsidRPr="00C96A2D">
        <w:rPr>
          <w:sz w:val="22"/>
          <w:szCs w:val="22"/>
        </w:rPr>
        <w:t xml:space="preserve">NMR </w:t>
      </w:r>
      <w:r w:rsidR="002210CD" w:rsidRPr="00C96A2D">
        <w:rPr>
          <w:sz w:val="22"/>
          <w:szCs w:val="22"/>
        </w:rPr>
        <w:t>(CDCl</w:t>
      </w:r>
      <w:r w:rsidR="002210CD" w:rsidRPr="00C96A2D">
        <w:rPr>
          <w:sz w:val="22"/>
          <w:szCs w:val="22"/>
          <w:vertAlign w:val="subscript"/>
        </w:rPr>
        <w:t>3</w:t>
      </w:r>
      <w:r w:rsidR="002210CD" w:rsidRPr="00C96A2D">
        <w:rPr>
          <w:sz w:val="22"/>
          <w:szCs w:val="22"/>
        </w:rPr>
        <w:t xml:space="preserve">, 300 MHz): δ = </w:t>
      </w:r>
      <w:r w:rsidR="00E450E9" w:rsidRPr="00C96A2D">
        <w:rPr>
          <w:sz w:val="22"/>
          <w:szCs w:val="22"/>
        </w:rPr>
        <w:t>&lt; 1.00 (</w:t>
      </w:r>
      <w:r w:rsidR="00E450E9" w:rsidRPr="00C96A2D">
        <w:rPr>
          <w:sz w:val="22"/>
          <w:szCs w:val="22"/>
          <w:lang w:val="en-GB"/>
        </w:rPr>
        <w:t>C</w:t>
      </w:r>
      <w:r w:rsidR="00E450E9" w:rsidRPr="00C96A2D">
        <w:rPr>
          <w:i/>
          <w:sz w:val="22"/>
          <w:szCs w:val="22"/>
          <w:lang w:val="en-GB"/>
        </w:rPr>
        <w:t>H</w:t>
      </w:r>
      <w:r w:rsidR="00E450E9" w:rsidRPr="00C96A2D">
        <w:rPr>
          <w:i/>
          <w:sz w:val="22"/>
          <w:szCs w:val="22"/>
          <w:vertAlign w:val="subscript"/>
          <w:lang w:val="en-GB"/>
        </w:rPr>
        <w:t>3</w:t>
      </w:r>
      <w:r w:rsidR="00E450E9" w:rsidRPr="00C96A2D">
        <w:rPr>
          <w:sz w:val="22"/>
          <w:szCs w:val="22"/>
          <w:lang w:val="en-GB"/>
        </w:rPr>
        <w:t xml:space="preserve"> of</w:t>
      </w:r>
      <w:r w:rsidR="00E450E9" w:rsidRPr="00C96A2D">
        <w:rPr>
          <w:sz w:val="22"/>
          <w:szCs w:val="22"/>
        </w:rPr>
        <w:t xml:space="preserve">  </w:t>
      </w:r>
      <w:r w:rsidR="00E450E9" w:rsidRPr="00C96A2D">
        <w:rPr>
          <w:i/>
          <w:sz w:val="22"/>
          <w:szCs w:val="22"/>
        </w:rPr>
        <w:t>core</w:t>
      </w:r>
      <w:r w:rsidR="00E450E9" w:rsidRPr="00C96A2D">
        <w:rPr>
          <w:sz w:val="22"/>
          <w:szCs w:val="22"/>
        </w:rPr>
        <w:t xml:space="preserve"> was no detectable),</w:t>
      </w:r>
      <w:r w:rsidRPr="00C96A2D">
        <w:rPr>
          <w:sz w:val="22"/>
          <w:szCs w:val="22"/>
        </w:rPr>
        <w:t xml:space="preserve"> 1.21-1.2</w:t>
      </w:r>
      <w:r w:rsidR="00EA5B3F" w:rsidRPr="00C96A2D">
        <w:rPr>
          <w:sz w:val="22"/>
          <w:szCs w:val="22"/>
        </w:rPr>
        <w:t>6</w:t>
      </w:r>
      <w:r w:rsidRPr="00C96A2D">
        <w:rPr>
          <w:sz w:val="22"/>
          <w:szCs w:val="22"/>
        </w:rPr>
        <w:t xml:space="preserve"> (m, 135 H</w:t>
      </w:r>
      <w:r w:rsidR="00E450E9" w:rsidRPr="00C96A2D">
        <w:rPr>
          <w:sz w:val="22"/>
          <w:szCs w:val="22"/>
        </w:rPr>
        <w:t xml:space="preserve">, </w:t>
      </w:r>
      <w:r w:rsidR="00E450E9" w:rsidRPr="00C96A2D">
        <w:rPr>
          <w:sz w:val="22"/>
          <w:szCs w:val="22"/>
          <w:lang w:val="en-GB"/>
        </w:rPr>
        <w:t>C</w:t>
      </w:r>
      <w:r w:rsidR="00E450E9" w:rsidRPr="00C96A2D">
        <w:rPr>
          <w:i/>
          <w:sz w:val="22"/>
          <w:szCs w:val="22"/>
          <w:lang w:val="en-GB"/>
        </w:rPr>
        <w:t>H</w:t>
      </w:r>
      <w:r w:rsidR="00E450E9" w:rsidRPr="00C96A2D">
        <w:rPr>
          <w:i/>
          <w:sz w:val="22"/>
          <w:szCs w:val="22"/>
          <w:vertAlign w:val="subscript"/>
          <w:lang w:val="en-GB"/>
        </w:rPr>
        <w:t>3</w:t>
      </w:r>
      <w:r w:rsidR="00E450E9" w:rsidRPr="00C96A2D">
        <w:rPr>
          <w:sz w:val="22"/>
          <w:szCs w:val="22"/>
          <w:lang w:val="en-GB"/>
        </w:rPr>
        <w:t xml:space="preserve"> of G1, G2, G3, G4</w:t>
      </w:r>
      <w:r w:rsidRPr="00C96A2D">
        <w:rPr>
          <w:sz w:val="22"/>
          <w:szCs w:val="22"/>
        </w:rPr>
        <w:t>)</w:t>
      </w:r>
      <w:r w:rsidR="00725271" w:rsidRPr="00C96A2D">
        <w:rPr>
          <w:sz w:val="22"/>
          <w:szCs w:val="22"/>
        </w:rPr>
        <w:t>,</w:t>
      </w:r>
      <w:r w:rsidRPr="00C96A2D">
        <w:rPr>
          <w:sz w:val="22"/>
          <w:szCs w:val="22"/>
        </w:rPr>
        <w:t xml:space="preserve"> 1.43 (s, 432 H</w:t>
      </w:r>
      <w:r w:rsidR="0048383C" w:rsidRPr="00C96A2D">
        <w:rPr>
          <w:sz w:val="22"/>
          <w:szCs w:val="22"/>
        </w:rPr>
        <w:t>, C</w:t>
      </w:r>
      <w:r w:rsidR="0048383C" w:rsidRPr="00C96A2D">
        <w:rPr>
          <w:i/>
          <w:sz w:val="22"/>
          <w:szCs w:val="22"/>
        </w:rPr>
        <w:t>H</w:t>
      </w:r>
      <w:r w:rsidR="0048383C" w:rsidRPr="00C96A2D">
        <w:rPr>
          <w:i/>
          <w:sz w:val="22"/>
          <w:szCs w:val="22"/>
          <w:vertAlign w:val="subscript"/>
        </w:rPr>
        <w:t>3</w:t>
      </w:r>
      <w:r w:rsidR="0048383C" w:rsidRPr="00C96A2D">
        <w:rPr>
          <w:sz w:val="22"/>
          <w:szCs w:val="22"/>
        </w:rPr>
        <w:t xml:space="preserve"> of BOC</w:t>
      </w:r>
      <w:r w:rsidRPr="00C96A2D">
        <w:rPr>
          <w:sz w:val="22"/>
          <w:szCs w:val="22"/>
        </w:rPr>
        <w:t>)</w:t>
      </w:r>
      <w:r w:rsidR="00725271" w:rsidRPr="00C96A2D">
        <w:rPr>
          <w:sz w:val="22"/>
          <w:szCs w:val="22"/>
        </w:rPr>
        <w:t>,</w:t>
      </w:r>
      <w:r w:rsidRPr="00C96A2D">
        <w:rPr>
          <w:sz w:val="22"/>
          <w:szCs w:val="22"/>
        </w:rPr>
        <w:t xml:space="preserve"> 1.78 (m, 96 H</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Pr="00C96A2D">
        <w:rPr>
          <w:sz w:val="22"/>
          <w:szCs w:val="22"/>
        </w:rPr>
        <w:t>)</w:t>
      </w:r>
      <w:r w:rsidR="00725271" w:rsidRPr="00C96A2D">
        <w:rPr>
          <w:sz w:val="22"/>
          <w:szCs w:val="22"/>
        </w:rPr>
        <w:t>,</w:t>
      </w:r>
      <w:r w:rsidRPr="00C96A2D">
        <w:rPr>
          <w:sz w:val="22"/>
          <w:szCs w:val="22"/>
        </w:rPr>
        <w:t xml:space="preserve"> 2.36 (t, 96 H, </w:t>
      </w:r>
      <w:r w:rsidRPr="00C96A2D">
        <w:rPr>
          <w:i/>
          <w:sz w:val="22"/>
          <w:szCs w:val="22"/>
        </w:rPr>
        <w:t>J</w:t>
      </w:r>
      <w:r w:rsidRPr="00C96A2D">
        <w:rPr>
          <w:sz w:val="22"/>
          <w:szCs w:val="22"/>
        </w:rPr>
        <w:t xml:space="preserve"> = 7.3 Hz</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Pr="00C96A2D">
        <w:rPr>
          <w:sz w:val="22"/>
          <w:szCs w:val="22"/>
        </w:rPr>
        <w:t>)</w:t>
      </w:r>
      <w:r w:rsidR="00725271" w:rsidRPr="00C96A2D">
        <w:rPr>
          <w:sz w:val="22"/>
          <w:szCs w:val="22"/>
        </w:rPr>
        <w:t>,</w:t>
      </w:r>
      <w:r w:rsidRPr="00C96A2D">
        <w:rPr>
          <w:sz w:val="22"/>
          <w:szCs w:val="22"/>
        </w:rPr>
        <w:t xml:space="preserve"> 3.1</w:t>
      </w:r>
      <w:r w:rsidR="00EA5B3F" w:rsidRPr="00C96A2D">
        <w:rPr>
          <w:sz w:val="22"/>
          <w:szCs w:val="22"/>
        </w:rPr>
        <w:t>2</w:t>
      </w:r>
      <w:r w:rsidRPr="00C96A2D">
        <w:rPr>
          <w:sz w:val="22"/>
          <w:szCs w:val="22"/>
        </w:rPr>
        <w:t xml:space="preserve"> (m, 96 H</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0048383C" w:rsidRPr="00C96A2D">
        <w:rPr>
          <w:sz w:val="22"/>
          <w:szCs w:val="22"/>
        </w:rPr>
        <w:t>NH</w:t>
      </w:r>
      <w:r w:rsidRPr="00C96A2D">
        <w:rPr>
          <w:sz w:val="22"/>
          <w:szCs w:val="22"/>
        </w:rPr>
        <w:t>)</w:t>
      </w:r>
      <w:r w:rsidR="00725271" w:rsidRPr="00C96A2D">
        <w:rPr>
          <w:sz w:val="22"/>
          <w:szCs w:val="22"/>
        </w:rPr>
        <w:t>,</w:t>
      </w:r>
      <w:r w:rsidRPr="00C96A2D">
        <w:rPr>
          <w:sz w:val="22"/>
          <w:szCs w:val="22"/>
        </w:rPr>
        <w:t xml:space="preserve"> 4.20 (m, 186 H</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0048383C" w:rsidRPr="00C96A2D">
        <w:rPr>
          <w:sz w:val="22"/>
          <w:szCs w:val="22"/>
        </w:rPr>
        <w:t>O of dendrimer</w:t>
      </w:r>
      <w:r w:rsidRPr="00C96A2D">
        <w:rPr>
          <w:sz w:val="22"/>
          <w:szCs w:val="22"/>
        </w:rPr>
        <w:t>)</w:t>
      </w:r>
      <w:r w:rsidR="00725271" w:rsidRPr="00C96A2D">
        <w:rPr>
          <w:sz w:val="22"/>
          <w:szCs w:val="22"/>
        </w:rPr>
        <w:t>,</w:t>
      </w:r>
      <w:r w:rsidRPr="00C96A2D">
        <w:rPr>
          <w:sz w:val="22"/>
          <w:szCs w:val="22"/>
        </w:rPr>
        <w:t xml:space="preserve"> 5.05 (br s, 48 H, N</w:t>
      </w:r>
      <w:r w:rsidRPr="00C96A2D">
        <w:rPr>
          <w:i/>
          <w:sz w:val="22"/>
          <w:szCs w:val="22"/>
        </w:rPr>
        <w:t>H</w:t>
      </w:r>
      <w:r w:rsidRPr="00C96A2D">
        <w:rPr>
          <w:sz w:val="22"/>
          <w:szCs w:val="22"/>
        </w:rPr>
        <w:t xml:space="preserve">). </w:t>
      </w:r>
      <w:r w:rsidR="002210CD" w:rsidRPr="00C96A2D">
        <w:rPr>
          <w:sz w:val="22"/>
          <w:szCs w:val="22"/>
          <w:vertAlign w:val="superscript"/>
        </w:rPr>
        <w:t>13</w:t>
      </w:r>
      <w:r w:rsidR="002210CD" w:rsidRPr="00C96A2D">
        <w:rPr>
          <w:sz w:val="22"/>
          <w:szCs w:val="22"/>
        </w:rPr>
        <w:t>C NMR (CDCl</w:t>
      </w:r>
      <w:r w:rsidR="002210CD" w:rsidRPr="00C96A2D">
        <w:rPr>
          <w:sz w:val="22"/>
          <w:szCs w:val="22"/>
          <w:vertAlign w:val="subscript"/>
        </w:rPr>
        <w:t>3</w:t>
      </w:r>
      <w:r w:rsidR="002210CD" w:rsidRPr="00C96A2D">
        <w:rPr>
          <w:sz w:val="22"/>
          <w:szCs w:val="22"/>
        </w:rPr>
        <w:t xml:space="preserve">, 75.5 MHz): δ = </w:t>
      </w:r>
      <w:r w:rsidR="00EA5B3F" w:rsidRPr="00C96A2D">
        <w:rPr>
          <w:sz w:val="22"/>
          <w:szCs w:val="22"/>
        </w:rPr>
        <w:t>17.46-17.83</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G1, G2, G3, G4)</w:t>
      </w:r>
      <w:r w:rsidR="00725271" w:rsidRPr="00C96A2D">
        <w:rPr>
          <w:sz w:val="22"/>
          <w:szCs w:val="22"/>
        </w:rPr>
        <w:t>,</w:t>
      </w:r>
      <w:r w:rsidRPr="00C96A2D">
        <w:rPr>
          <w:sz w:val="22"/>
          <w:szCs w:val="22"/>
        </w:rPr>
        <w:t xml:space="preserve"> 25.18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25271" w:rsidRPr="00C96A2D">
        <w:rPr>
          <w:sz w:val="22"/>
          <w:szCs w:val="22"/>
        </w:rPr>
        <w:t>,</w:t>
      </w:r>
      <w:r w:rsidRPr="00C96A2D">
        <w:rPr>
          <w:sz w:val="22"/>
          <w:szCs w:val="22"/>
        </w:rPr>
        <w:t xml:space="preserve"> 28.45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725271" w:rsidRPr="00C96A2D">
        <w:rPr>
          <w:sz w:val="22"/>
          <w:szCs w:val="22"/>
        </w:rPr>
        <w:t>,</w:t>
      </w:r>
      <w:r w:rsidRPr="00C96A2D">
        <w:rPr>
          <w:sz w:val="22"/>
          <w:szCs w:val="22"/>
        </w:rPr>
        <w:t xml:space="preserve"> 31.19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25271" w:rsidRPr="00C96A2D">
        <w:rPr>
          <w:sz w:val="22"/>
          <w:szCs w:val="22"/>
        </w:rPr>
        <w:t>,</w:t>
      </w:r>
      <w:r w:rsidRPr="00C96A2D">
        <w:rPr>
          <w:sz w:val="22"/>
          <w:szCs w:val="22"/>
        </w:rPr>
        <w:t xml:space="preserve"> 39.80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00725271" w:rsidRPr="00C96A2D">
        <w:rPr>
          <w:sz w:val="22"/>
          <w:szCs w:val="22"/>
        </w:rPr>
        <w:t>,</w:t>
      </w:r>
      <w:r w:rsidRPr="00C96A2D">
        <w:rPr>
          <w:sz w:val="22"/>
          <w:szCs w:val="22"/>
        </w:rPr>
        <w:t xml:space="preserve"> 46.43-46.67 (quaternary </w:t>
      </w:r>
      <w:r w:rsidRPr="00C96A2D">
        <w:rPr>
          <w:i/>
          <w:sz w:val="22"/>
          <w:szCs w:val="22"/>
        </w:rPr>
        <w:t>C</w:t>
      </w:r>
      <w:r w:rsidRPr="00C96A2D">
        <w:rPr>
          <w:sz w:val="22"/>
          <w:szCs w:val="22"/>
        </w:rPr>
        <w:t xml:space="preserve"> of  G1, G2, G3, G4)</w:t>
      </w:r>
      <w:r w:rsidR="00725271" w:rsidRPr="00C96A2D">
        <w:rPr>
          <w:sz w:val="22"/>
          <w:szCs w:val="22"/>
        </w:rPr>
        <w:t>,</w:t>
      </w:r>
      <w:r w:rsidRPr="00C96A2D">
        <w:rPr>
          <w:sz w:val="22"/>
          <w:szCs w:val="22"/>
        </w:rPr>
        <w:t xml:space="preserve"> 64.97-65.11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 of G1, G2, G3, G4)</w:t>
      </w:r>
      <w:r w:rsidR="00725271" w:rsidRPr="00C96A2D">
        <w:rPr>
          <w:sz w:val="22"/>
          <w:szCs w:val="22"/>
        </w:rPr>
        <w:t>,</w:t>
      </w:r>
      <w:r w:rsidRPr="00C96A2D">
        <w:rPr>
          <w:sz w:val="22"/>
          <w:szCs w:val="22"/>
        </w:rPr>
        <w:t xml:space="preserve"> 79.08 (quaternary </w:t>
      </w:r>
      <w:r w:rsidRPr="00C96A2D">
        <w:rPr>
          <w:i/>
          <w:sz w:val="22"/>
          <w:szCs w:val="22"/>
        </w:rPr>
        <w:t>C</w:t>
      </w:r>
      <w:r w:rsidRPr="00C96A2D">
        <w:rPr>
          <w:sz w:val="22"/>
          <w:szCs w:val="22"/>
        </w:rPr>
        <w:t xml:space="preserve"> of BOC)</w:t>
      </w:r>
      <w:r w:rsidR="00725271" w:rsidRPr="00C96A2D">
        <w:rPr>
          <w:sz w:val="22"/>
          <w:szCs w:val="22"/>
        </w:rPr>
        <w:t>,</w:t>
      </w:r>
      <w:r w:rsidRPr="00C96A2D">
        <w:rPr>
          <w:sz w:val="22"/>
          <w:szCs w:val="22"/>
        </w:rPr>
        <w:t xml:space="preserve"> 156.08 (</w:t>
      </w:r>
      <w:r w:rsidRPr="00C96A2D">
        <w:rPr>
          <w:i/>
          <w:sz w:val="22"/>
          <w:szCs w:val="22"/>
        </w:rPr>
        <w:t>C</w:t>
      </w:r>
      <w:r w:rsidRPr="00C96A2D">
        <w:rPr>
          <w:sz w:val="22"/>
          <w:szCs w:val="22"/>
        </w:rPr>
        <w:t>=O urethane)</w:t>
      </w:r>
      <w:r w:rsidR="00725271" w:rsidRPr="00C96A2D">
        <w:rPr>
          <w:sz w:val="22"/>
          <w:szCs w:val="22"/>
        </w:rPr>
        <w:t>,</w:t>
      </w:r>
      <w:r w:rsidRPr="00C96A2D">
        <w:rPr>
          <w:sz w:val="22"/>
          <w:szCs w:val="22"/>
        </w:rPr>
        <w:t xml:space="preserve"> 171.42 (</w:t>
      </w:r>
      <w:r w:rsidRPr="00C96A2D">
        <w:rPr>
          <w:i/>
          <w:sz w:val="22"/>
          <w:szCs w:val="22"/>
        </w:rPr>
        <w:t>C</w:t>
      </w:r>
      <w:r w:rsidRPr="00C96A2D">
        <w:rPr>
          <w:sz w:val="22"/>
          <w:szCs w:val="22"/>
        </w:rPr>
        <w:t>=O ester)</w:t>
      </w:r>
      <w:r w:rsidR="00725271" w:rsidRPr="00C96A2D">
        <w:rPr>
          <w:sz w:val="22"/>
          <w:szCs w:val="22"/>
        </w:rPr>
        <w:t>,</w:t>
      </w:r>
      <w:r w:rsidRPr="00C96A2D">
        <w:rPr>
          <w:sz w:val="22"/>
          <w:szCs w:val="22"/>
        </w:rPr>
        <w:t xml:space="preserve"> 171.54 (</w:t>
      </w:r>
      <w:r w:rsidRPr="00C96A2D">
        <w:rPr>
          <w:i/>
          <w:sz w:val="22"/>
          <w:szCs w:val="22"/>
        </w:rPr>
        <w:t>C</w:t>
      </w:r>
      <w:r w:rsidRPr="00C96A2D">
        <w:rPr>
          <w:sz w:val="22"/>
          <w:szCs w:val="22"/>
        </w:rPr>
        <w:t>=O ester)</w:t>
      </w:r>
      <w:r w:rsidR="00725271" w:rsidRPr="00C96A2D">
        <w:rPr>
          <w:sz w:val="22"/>
          <w:szCs w:val="22"/>
        </w:rPr>
        <w:t>,</w:t>
      </w:r>
      <w:r w:rsidRPr="00C96A2D">
        <w:rPr>
          <w:sz w:val="22"/>
          <w:szCs w:val="22"/>
        </w:rPr>
        <w:t xml:space="preserve"> 172.07 (</w:t>
      </w:r>
      <w:r w:rsidRPr="00C96A2D">
        <w:rPr>
          <w:i/>
          <w:sz w:val="22"/>
          <w:szCs w:val="22"/>
        </w:rPr>
        <w:t>C</w:t>
      </w:r>
      <w:r w:rsidRPr="00C96A2D">
        <w:rPr>
          <w:sz w:val="22"/>
          <w:szCs w:val="22"/>
        </w:rPr>
        <w:t>=O ester)</w:t>
      </w:r>
      <w:r w:rsidR="00725271" w:rsidRPr="00C96A2D">
        <w:rPr>
          <w:sz w:val="22"/>
          <w:szCs w:val="22"/>
        </w:rPr>
        <w:t>,</w:t>
      </w:r>
      <w:r w:rsidRPr="00C96A2D">
        <w:rPr>
          <w:sz w:val="22"/>
          <w:szCs w:val="22"/>
        </w:rPr>
        <w:t xml:space="preserve"> 172.19 (</w:t>
      </w:r>
      <w:r w:rsidRPr="00C96A2D">
        <w:rPr>
          <w:i/>
          <w:sz w:val="22"/>
          <w:szCs w:val="22"/>
        </w:rPr>
        <w:t>C</w:t>
      </w:r>
      <w:r w:rsidRPr="00C96A2D">
        <w:rPr>
          <w:sz w:val="22"/>
          <w:szCs w:val="22"/>
        </w:rPr>
        <w:t>=O ester)</w:t>
      </w:r>
      <w:r w:rsidR="00725271" w:rsidRPr="00C96A2D">
        <w:rPr>
          <w:sz w:val="22"/>
          <w:szCs w:val="22"/>
        </w:rPr>
        <w:t>,</w:t>
      </w:r>
      <w:r w:rsidRPr="00C96A2D">
        <w:rPr>
          <w:sz w:val="22"/>
          <w:szCs w:val="22"/>
        </w:rPr>
        <w:t xml:space="preserve"> 172.68 (</w:t>
      </w:r>
      <w:r w:rsidRPr="00C96A2D">
        <w:rPr>
          <w:i/>
          <w:sz w:val="22"/>
          <w:szCs w:val="22"/>
        </w:rPr>
        <w:t>C</w:t>
      </w:r>
      <w:r w:rsidRPr="00C96A2D">
        <w:rPr>
          <w:sz w:val="22"/>
          <w:szCs w:val="22"/>
        </w:rPr>
        <w:t>=O amino acid)</w:t>
      </w:r>
      <w:r w:rsidR="0048383C" w:rsidRPr="00C96A2D">
        <w:rPr>
          <w:sz w:val="22"/>
          <w:szCs w:val="22"/>
        </w:rPr>
        <w:t xml:space="preserve">, </w:t>
      </w:r>
      <w:r w:rsidR="0048383C" w:rsidRPr="00C96A2D">
        <w:rPr>
          <w:i/>
          <w:sz w:val="22"/>
          <w:szCs w:val="22"/>
        </w:rPr>
        <w:t>C</w:t>
      </w:r>
      <w:r w:rsidR="0048383C" w:rsidRPr="00C96A2D">
        <w:rPr>
          <w:sz w:val="22"/>
          <w:szCs w:val="22"/>
        </w:rPr>
        <w:t>H</w:t>
      </w:r>
      <w:r w:rsidR="0048383C" w:rsidRPr="00C96A2D">
        <w:rPr>
          <w:sz w:val="22"/>
          <w:szCs w:val="22"/>
          <w:vertAlign w:val="subscript"/>
        </w:rPr>
        <w:t>3</w:t>
      </w:r>
      <w:r w:rsidR="0048383C" w:rsidRPr="00C96A2D">
        <w:rPr>
          <w:sz w:val="22"/>
          <w:szCs w:val="22"/>
        </w:rPr>
        <w:t xml:space="preserve">, quaternary </w:t>
      </w:r>
      <w:r w:rsidR="0048383C" w:rsidRPr="00C96A2D">
        <w:rPr>
          <w:i/>
          <w:sz w:val="22"/>
          <w:szCs w:val="22"/>
        </w:rPr>
        <w:t>C</w:t>
      </w:r>
      <w:r w:rsidR="0048383C" w:rsidRPr="00C96A2D">
        <w:rPr>
          <w:sz w:val="22"/>
          <w:szCs w:val="22"/>
        </w:rPr>
        <w:t xml:space="preserve"> and </w:t>
      </w:r>
      <w:r w:rsidR="0048383C" w:rsidRPr="00C96A2D">
        <w:rPr>
          <w:i/>
          <w:sz w:val="22"/>
          <w:szCs w:val="22"/>
        </w:rPr>
        <w:t>C</w:t>
      </w:r>
      <w:r w:rsidR="0048383C" w:rsidRPr="00C96A2D">
        <w:rPr>
          <w:sz w:val="22"/>
          <w:szCs w:val="22"/>
        </w:rPr>
        <w:t>H</w:t>
      </w:r>
      <w:r w:rsidR="0048383C" w:rsidRPr="00C96A2D">
        <w:rPr>
          <w:sz w:val="22"/>
          <w:szCs w:val="22"/>
          <w:vertAlign w:val="subscript"/>
        </w:rPr>
        <w:t>2</w:t>
      </w:r>
      <w:r w:rsidR="0048383C" w:rsidRPr="00C96A2D">
        <w:rPr>
          <w:sz w:val="22"/>
          <w:szCs w:val="22"/>
        </w:rPr>
        <w:t xml:space="preserve">O of </w:t>
      </w:r>
      <w:r w:rsidR="0048383C" w:rsidRPr="00C96A2D">
        <w:rPr>
          <w:i/>
          <w:sz w:val="22"/>
          <w:szCs w:val="22"/>
        </w:rPr>
        <w:t>core</w:t>
      </w:r>
      <w:r w:rsidR="0048383C" w:rsidRPr="00C96A2D">
        <w:rPr>
          <w:sz w:val="22"/>
          <w:szCs w:val="22"/>
        </w:rPr>
        <w:t xml:space="preserve"> were no detectable</w:t>
      </w:r>
      <w:r w:rsidRPr="00C96A2D">
        <w:rPr>
          <w:sz w:val="22"/>
          <w:szCs w:val="22"/>
        </w:rPr>
        <w:t xml:space="preserve">. </w:t>
      </w:r>
      <w:r w:rsidR="004A6083" w:rsidRPr="00C96A2D">
        <w:rPr>
          <w:sz w:val="22"/>
          <w:szCs w:val="22"/>
        </w:rPr>
        <w:t>Anal. Cald. for C</w:t>
      </w:r>
      <w:r w:rsidR="004A6083" w:rsidRPr="00C96A2D">
        <w:rPr>
          <w:sz w:val="22"/>
          <w:szCs w:val="22"/>
          <w:vertAlign w:val="subscript"/>
        </w:rPr>
        <w:t>662</w:t>
      </w:r>
      <w:r w:rsidR="004A6083" w:rsidRPr="00C96A2D">
        <w:rPr>
          <w:sz w:val="22"/>
          <w:szCs w:val="22"/>
        </w:rPr>
        <w:t>H</w:t>
      </w:r>
      <w:r w:rsidR="004A6083" w:rsidRPr="00C96A2D">
        <w:rPr>
          <w:sz w:val="22"/>
          <w:szCs w:val="22"/>
          <w:vertAlign w:val="subscript"/>
        </w:rPr>
        <w:t>1092</w:t>
      </w:r>
      <w:r w:rsidR="004A6083" w:rsidRPr="00C96A2D">
        <w:rPr>
          <w:sz w:val="22"/>
          <w:szCs w:val="22"/>
        </w:rPr>
        <w:t>N</w:t>
      </w:r>
      <w:r w:rsidR="004A6083" w:rsidRPr="00C96A2D">
        <w:rPr>
          <w:sz w:val="22"/>
          <w:szCs w:val="22"/>
          <w:vertAlign w:val="subscript"/>
        </w:rPr>
        <w:t>48</w:t>
      </w:r>
      <w:r w:rsidR="004A6083" w:rsidRPr="00C96A2D">
        <w:rPr>
          <w:sz w:val="22"/>
          <w:szCs w:val="22"/>
        </w:rPr>
        <w:t>O</w:t>
      </w:r>
      <w:r w:rsidR="004A6083" w:rsidRPr="00C96A2D">
        <w:rPr>
          <w:sz w:val="22"/>
          <w:szCs w:val="22"/>
          <w:vertAlign w:val="subscript"/>
        </w:rPr>
        <w:t xml:space="preserve">282 </w:t>
      </w:r>
      <w:r w:rsidR="004A6083" w:rsidRPr="00C96A2D">
        <w:rPr>
          <w:sz w:val="22"/>
          <w:szCs w:val="22"/>
        </w:rPr>
        <w:t xml:space="preserve">: C, 55.85; H, 7.73; N, 4.72%. </w:t>
      </w:r>
      <w:r w:rsidRPr="00C96A2D">
        <w:rPr>
          <w:sz w:val="22"/>
          <w:szCs w:val="22"/>
        </w:rPr>
        <w:t xml:space="preserve">Found: C, 55.97; H, 8.05; N, 5.08. </w:t>
      </w:r>
    </w:p>
    <w:p w:rsidR="00EE38FE" w:rsidRPr="00C96A2D" w:rsidRDefault="00EE38FE" w:rsidP="00EE38FE">
      <w:pPr>
        <w:tabs>
          <w:tab w:val="left" w:pos="567"/>
        </w:tabs>
        <w:jc w:val="both"/>
        <w:rPr>
          <w:sz w:val="22"/>
          <w:szCs w:val="22"/>
        </w:rPr>
      </w:pPr>
    </w:p>
    <w:p w:rsidR="00EE38FE" w:rsidRPr="00C96A2D" w:rsidRDefault="00EE38FE" w:rsidP="00EE38FE">
      <w:pPr>
        <w:tabs>
          <w:tab w:val="left" w:pos="567"/>
        </w:tabs>
        <w:jc w:val="both"/>
        <w:rPr>
          <w:i/>
          <w:sz w:val="22"/>
          <w:szCs w:val="22"/>
        </w:rPr>
      </w:pPr>
      <w:r w:rsidRPr="00C96A2D">
        <w:rPr>
          <w:i/>
          <w:sz w:val="22"/>
          <w:szCs w:val="22"/>
        </w:rPr>
        <w:t xml:space="preserve">Dendrimer </w:t>
      </w:r>
      <w:r w:rsidR="0058656D" w:rsidRPr="00C96A2D">
        <w:rPr>
          <w:b/>
          <w:i/>
          <w:sz w:val="22"/>
          <w:szCs w:val="22"/>
        </w:rPr>
        <w:t>G4(16</w:t>
      </w:r>
      <w:r w:rsidRPr="00C96A2D">
        <w:rPr>
          <w:b/>
          <w:i/>
          <w:sz w:val="22"/>
          <w:szCs w:val="22"/>
        </w:rPr>
        <w:t>d)</w:t>
      </w:r>
      <w:r w:rsidRPr="00C96A2D">
        <w:rPr>
          <w:i/>
          <w:sz w:val="22"/>
          <w:szCs w:val="22"/>
        </w:rPr>
        <w:t xml:space="preserve"> (</w:t>
      </w:r>
      <w:r w:rsidR="00CD5BF3" w:rsidRPr="00C96A2D">
        <w:rPr>
          <w:b/>
          <w:i/>
          <w:sz w:val="22"/>
          <w:szCs w:val="22"/>
        </w:rPr>
        <w:t>2</w:t>
      </w:r>
      <w:r w:rsidRPr="00C96A2D">
        <w:rPr>
          <w:b/>
          <w:i/>
          <w:sz w:val="22"/>
          <w:szCs w:val="22"/>
        </w:rPr>
        <w:t>0</w:t>
      </w:r>
      <w:r w:rsidRPr="00C96A2D">
        <w:rPr>
          <w:i/>
          <w:sz w:val="22"/>
          <w:szCs w:val="22"/>
        </w:rPr>
        <w:t>):</w:t>
      </w:r>
      <w:r w:rsidR="004A6083" w:rsidRPr="00C96A2D">
        <w:rPr>
          <w:i/>
          <w:sz w:val="22"/>
          <w:szCs w:val="22"/>
        </w:rPr>
        <w:t xml:space="preserve"> </w:t>
      </w:r>
      <w:r w:rsidR="004A6083" w:rsidRPr="00C96A2D">
        <w:rPr>
          <w:sz w:val="22"/>
          <w:szCs w:val="22"/>
        </w:rPr>
        <w:t>Colorless oil,</w:t>
      </w:r>
      <w:r w:rsidR="002C723E" w:rsidRPr="00C96A2D">
        <w:rPr>
          <w:sz w:val="22"/>
          <w:szCs w:val="22"/>
        </w:rPr>
        <w:t xml:space="preserve"> </w:t>
      </w:r>
      <w:r w:rsidRPr="00C96A2D">
        <w:rPr>
          <w:sz w:val="22"/>
          <w:szCs w:val="22"/>
        </w:rPr>
        <w:t>Yield</w:t>
      </w:r>
      <w:r w:rsidR="004A6083" w:rsidRPr="00C96A2D">
        <w:rPr>
          <w:sz w:val="22"/>
          <w:szCs w:val="22"/>
        </w:rPr>
        <w:t>,</w:t>
      </w:r>
      <w:r w:rsidRPr="00C96A2D">
        <w:rPr>
          <w:sz w:val="22"/>
          <w:szCs w:val="22"/>
        </w:rPr>
        <w:t xml:space="preserve"> 97%. FTIR (film, cm</w:t>
      </w:r>
      <w:r w:rsidRPr="00C96A2D">
        <w:rPr>
          <w:sz w:val="22"/>
          <w:szCs w:val="22"/>
          <w:vertAlign w:val="superscript"/>
        </w:rPr>
        <w:t>-1</w:t>
      </w:r>
      <w:r w:rsidRPr="00C96A2D">
        <w:rPr>
          <w:sz w:val="22"/>
          <w:szCs w:val="22"/>
        </w:rPr>
        <w:t>): 3383 (NH)</w:t>
      </w:r>
      <w:r w:rsidR="00725271" w:rsidRPr="00C96A2D">
        <w:rPr>
          <w:sz w:val="22"/>
          <w:szCs w:val="22"/>
        </w:rPr>
        <w:t>,</w:t>
      </w:r>
      <w:r w:rsidRPr="00C96A2D">
        <w:rPr>
          <w:sz w:val="22"/>
          <w:szCs w:val="22"/>
        </w:rPr>
        <w:t xml:space="preserve"> 1743 (C=O ester)</w:t>
      </w:r>
      <w:r w:rsidR="00725271" w:rsidRPr="00C96A2D">
        <w:rPr>
          <w:sz w:val="22"/>
          <w:szCs w:val="22"/>
        </w:rPr>
        <w:t>,</w:t>
      </w:r>
      <w:r w:rsidRPr="00C96A2D">
        <w:rPr>
          <w:sz w:val="22"/>
          <w:szCs w:val="22"/>
        </w:rPr>
        <w:t xml:space="preserve"> 1695 (C=O uretha</w:t>
      </w:r>
      <w:r w:rsidRPr="00C96A2D">
        <w:rPr>
          <w:sz w:val="22"/>
          <w:szCs w:val="22"/>
        </w:rPr>
        <w:softHyphen/>
        <w:t xml:space="preserve">ne). </w:t>
      </w:r>
      <w:r w:rsidRPr="00C96A2D">
        <w:rPr>
          <w:sz w:val="22"/>
          <w:szCs w:val="22"/>
          <w:vertAlign w:val="superscript"/>
        </w:rPr>
        <w:t>1</w:t>
      </w:r>
      <w:r w:rsidRPr="00C96A2D">
        <w:rPr>
          <w:sz w:val="22"/>
          <w:szCs w:val="22"/>
        </w:rPr>
        <w:t>H</w:t>
      </w:r>
      <w:r w:rsidR="002210CD" w:rsidRPr="00C96A2D">
        <w:rPr>
          <w:sz w:val="22"/>
          <w:szCs w:val="22"/>
        </w:rPr>
        <w:t xml:space="preserve"> </w:t>
      </w:r>
      <w:r w:rsidRPr="00C96A2D">
        <w:rPr>
          <w:sz w:val="22"/>
          <w:szCs w:val="22"/>
        </w:rPr>
        <w:t xml:space="preserve">NMR </w:t>
      </w:r>
      <w:r w:rsidR="002210CD" w:rsidRPr="00C96A2D">
        <w:rPr>
          <w:sz w:val="22"/>
          <w:szCs w:val="22"/>
        </w:rPr>
        <w:t>(CDCl</w:t>
      </w:r>
      <w:r w:rsidR="002210CD" w:rsidRPr="00C96A2D">
        <w:rPr>
          <w:sz w:val="22"/>
          <w:szCs w:val="22"/>
          <w:vertAlign w:val="subscript"/>
        </w:rPr>
        <w:t>3</w:t>
      </w:r>
      <w:r w:rsidR="002210CD" w:rsidRPr="00C96A2D">
        <w:rPr>
          <w:sz w:val="22"/>
          <w:szCs w:val="22"/>
        </w:rPr>
        <w:t xml:space="preserve">, 300 MHz): δ = </w:t>
      </w:r>
      <w:r w:rsidR="006B0202" w:rsidRPr="00C96A2D">
        <w:rPr>
          <w:sz w:val="22"/>
          <w:szCs w:val="22"/>
        </w:rPr>
        <w:t>&lt; 1.00 (</w:t>
      </w:r>
      <w:r w:rsidR="006B0202" w:rsidRPr="00C96A2D">
        <w:rPr>
          <w:sz w:val="22"/>
          <w:szCs w:val="22"/>
          <w:lang w:val="en-GB"/>
        </w:rPr>
        <w:t>C</w:t>
      </w:r>
      <w:r w:rsidR="006B0202" w:rsidRPr="00C96A2D">
        <w:rPr>
          <w:i/>
          <w:sz w:val="22"/>
          <w:szCs w:val="22"/>
          <w:lang w:val="en-GB"/>
        </w:rPr>
        <w:t>H</w:t>
      </w:r>
      <w:r w:rsidR="006B0202" w:rsidRPr="00C96A2D">
        <w:rPr>
          <w:i/>
          <w:sz w:val="22"/>
          <w:szCs w:val="22"/>
          <w:vertAlign w:val="subscript"/>
          <w:lang w:val="en-GB"/>
        </w:rPr>
        <w:t>3</w:t>
      </w:r>
      <w:r w:rsidR="006B0202" w:rsidRPr="00C96A2D">
        <w:rPr>
          <w:sz w:val="22"/>
          <w:szCs w:val="22"/>
          <w:lang w:val="en-GB"/>
        </w:rPr>
        <w:t xml:space="preserve"> of</w:t>
      </w:r>
      <w:r w:rsidR="006B0202" w:rsidRPr="00C96A2D">
        <w:rPr>
          <w:sz w:val="22"/>
          <w:szCs w:val="22"/>
        </w:rPr>
        <w:t xml:space="preserve">  </w:t>
      </w:r>
      <w:r w:rsidR="006B0202" w:rsidRPr="00C96A2D">
        <w:rPr>
          <w:i/>
          <w:sz w:val="22"/>
          <w:szCs w:val="22"/>
        </w:rPr>
        <w:t>core</w:t>
      </w:r>
      <w:r w:rsidR="006B0202" w:rsidRPr="00C96A2D">
        <w:rPr>
          <w:sz w:val="22"/>
          <w:szCs w:val="22"/>
        </w:rPr>
        <w:t xml:space="preserve"> was no detectable),1.</w:t>
      </w:r>
      <w:r w:rsidR="0058656D" w:rsidRPr="00C96A2D">
        <w:rPr>
          <w:sz w:val="22"/>
          <w:szCs w:val="22"/>
        </w:rPr>
        <w:t>23</w:t>
      </w:r>
      <w:r w:rsidR="006B0202" w:rsidRPr="00C96A2D">
        <w:rPr>
          <w:sz w:val="22"/>
          <w:szCs w:val="22"/>
        </w:rPr>
        <w:t>-1.2</w:t>
      </w:r>
      <w:r w:rsidR="00EA5B3F" w:rsidRPr="00C96A2D">
        <w:rPr>
          <w:sz w:val="22"/>
          <w:szCs w:val="22"/>
        </w:rPr>
        <w:t>6</w:t>
      </w:r>
      <w:r w:rsidR="006B0202" w:rsidRPr="00C96A2D">
        <w:rPr>
          <w:sz w:val="22"/>
          <w:szCs w:val="22"/>
        </w:rPr>
        <w:t xml:space="preserve"> (m, 135 H, </w:t>
      </w:r>
      <w:r w:rsidR="006B0202" w:rsidRPr="00C96A2D">
        <w:rPr>
          <w:sz w:val="22"/>
          <w:szCs w:val="22"/>
          <w:lang w:val="en-GB"/>
        </w:rPr>
        <w:t>C</w:t>
      </w:r>
      <w:r w:rsidR="006B0202" w:rsidRPr="00C96A2D">
        <w:rPr>
          <w:i/>
          <w:sz w:val="22"/>
          <w:szCs w:val="22"/>
          <w:lang w:val="en-GB"/>
        </w:rPr>
        <w:t>H</w:t>
      </w:r>
      <w:r w:rsidR="006B0202" w:rsidRPr="00C96A2D">
        <w:rPr>
          <w:i/>
          <w:sz w:val="22"/>
          <w:szCs w:val="22"/>
          <w:vertAlign w:val="subscript"/>
          <w:lang w:val="en-GB"/>
        </w:rPr>
        <w:t>3</w:t>
      </w:r>
      <w:r w:rsidR="006B0202" w:rsidRPr="00C96A2D">
        <w:rPr>
          <w:sz w:val="22"/>
          <w:szCs w:val="22"/>
          <w:lang w:val="en-GB"/>
        </w:rPr>
        <w:t xml:space="preserve"> of G1, G2, G3, G4</w:t>
      </w:r>
      <w:r w:rsidR="006B0202" w:rsidRPr="00C96A2D">
        <w:rPr>
          <w:sz w:val="22"/>
          <w:szCs w:val="22"/>
        </w:rPr>
        <w:t>), 1.44 (s, 432 H</w:t>
      </w:r>
      <w:r w:rsidR="0048383C" w:rsidRPr="00C96A2D">
        <w:rPr>
          <w:sz w:val="22"/>
          <w:szCs w:val="22"/>
        </w:rPr>
        <w:t>, C</w:t>
      </w:r>
      <w:r w:rsidR="0048383C" w:rsidRPr="00C96A2D">
        <w:rPr>
          <w:i/>
          <w:sz w:val="22"/>
          <w:szCs w:val="22"/>
        </w:rPr>
        <w:t>H</w:t>
      </w:r>
      <w:r w:rsidR="0048383C" w:rsidRPr="00C96A2D">
        <w:rPr>
          <w:i/>
          <w:sz w:val="22"/>
          <w:szCs w:val="22"/>
          <w:vertAlign w:val="subscript"/>
        </w:rPr>
        <w:t>3</w:t>
      </w:r>
      <w:r w:rsidR="0048383C" w:rsidRPr="00C96A2D">
        <w:rPr>
          <w:sz w:val="22"/>
          <w:szCs w:val="22"/>
        </w:rPr>
        <w:t xml:space="preserve"> of BOC</w:t>
      </w:r>
      <w:r w:rsidR="006B0202" w:rsidRPr="00C96A2D">
        <w:rPr>
          <w:sz w:val="22"/>
          <w:szCs w:val="22"/>
        </w:rPr>
        <w:t>), 1.81 (m, 96 H</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006B0202" w:rsidRPr="00C96A2D">
        <w:rPr>
          <w:sz w:val="22"/>
          <w:szCs w:val="22"/>
        </w:rPr>
        <w:t>), 2.31 (t, 96 H, J = 7.4 Hz</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006B0202" w:rsidRPr="00C96A2D">
        <w:rPr>
          <w:sz w:val="22"/>
          <w:szCs w:val="22"/>
        </w:rPr>
        <w:t>),</w:t>
      </w:r>
      <w:r w:rsidR="002C5EB1" w:rsidRPr="00C96A2D">
        <w:rPr>
          <w:sz w:val="22"/>
          <w:szCs w:val="22"/>
        </w:rPr>
        <w:t xml:space="preserve"> 2.8</w:t>
      </w:r>
      <w:r w:rsidR="00EA5B3F" w:rsidRPr="00C96A2D">
        <w:rPr>
          <w:sz w:val="22"/>
          <w:szCs w:val="22"/>
        </w:rPr>
        <w:t>4</w:t>
      </w:r>
      <w:r w:rsidR="002C5EB1" w:rsidRPr="00C96A2D">
        <w:rPr>
          <w:sz w:val="22"/>
          <w:szCs w:val="22"/>
        </w:rPr>
        <w:t xml:space="preserve"> (s, 14</w:t>
      </w:r>
      <w:r w:rsidR="006B0202" w:rsidRPr="00C96A2D">
        <w:rPr>
          <w:sz w:val="22"/>
          <w:szCs w:val="22"/>
        </w:rPr>
        <w:t>4 H</w:t>
      </w:r>
      <w:r w:rsidR="0048383C" w:rsidRPr="00C96A2D">
        <w:rPr>
          <w:sz w:val="22"/>
          <w:szCs w:val="22"/>
        </w:rPr>
        <w:t>, C</w:t>
      </w:r>
      <w:r w:rsidR="0048383C" w:rsidRPr="00C96A2D">
        <w:rPr>
          <w:i/>
          <w:sz w:val="22"/>
          <w:szCs w:val="22"/>
        </w:rPr>
        <w:t>H</w:t>
      </w:r>
      <w:r w:rsidR="0048383C" w:rsidRPr="00C96A2D">
        <w:rPr>
          <w:i/>
          <w:sz w:val="22"/>
          <w:szCs w:val="22"/>
          <w:vertAlign w:val="subscript"/>
        </w:rPr>
        <w:t>3</w:t>
      </w:r>
      <w:r w:rsidR="0048383C" w:rsidRPr="00C96A2D">
        <w:rPr>
          <w:sz w:val="22"/>
          <w:szCs w:val="22"/>
        </w:rPr>
        <w:t>N</w:t>
      </w:r>
      <w:r w:rsidR="006B0202" w:rsidRPr="00C96A2D">
        <w:rPr>
          <w:sz w:val="22"/>
          <w:szCs w:val="22"/>
        </w:rPr>
        <w:t>), 3.23 (t, 96 H, J = 7.1 Hz</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0048383C" w:rsidRPr="00C96A2D">
        <w:rPr>
          <w:sz w:val="22"/>
          <w:szCs w:val="22"/>
        </w:rPr>
        <w:t>N</w:t>
      </w:r>
      <w:r w:rsidR="006B0202" w:rsidRPr="00C96A2D">
        <w:rPr>
          <w:sz w:val="22"/>
          <w:szCs w:val="22"/>
        </w:rPr>
        <w:t>),</w:t>
      </w:r>
      <w:r w:rsidR="002C5EB1" w:rsidRPr="00C96A2D">
        <w:rPr>
          <w:sz w:val="22"/>
          <w:szCs w:val="22"/>
        </w:rPr>
        <w:t xml:space="preserve"> 4.21 (m, 186 H</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0048383C" w:rsidRPr="00C96A2D">
        <w:rPr>
          <w:sz w:val="22"/>
          <w:szCs w:val="22"/>
        </w:rPr>
        <w:t>O of dendrimer</w:t>
      </w:r>
      <w:r w:rsidR="002C5EB1" w:rsidRPr="00C96A2D">
        <w:rPr>
          <w:sz w:val="22"/>
          <w:szCs w:val="22"/>
        </w:rPr>
        <w:t xml:space="preserve">). </w:t>
      </w:r>
      <w:r w:rsidR="002210CD" w:rsidRPr="00C96A2D">
        <w:rPr>
          <w:sz w:val="22"/>
          <w:szCs w:val="22"/>
          <w:vertAlign w:val="superscript"/>
        </w:rPr>
        <w:t>13</w:t>
      </w:r>
      <w:r w:rsidR="002210CD" w:rsidRPr="00C96A2D">
        <w:rPr>
          <w:sz w:val="22"/>
          <w:szCs w:val="22"/>
        </w:rPr>
        <w:t>C NMR (CDCl</w:t>
      </w:r>
      <w:r w:rsidR="002210CD" w:rsidRPr="00C96A2D">
        <w:rPr>
          <w:sz w:val="22"/>
          <w:szCs w:val="22"/>
          <w:vertAlign w:val="subscript"/>
        </w:rPr>
        <w:t>3</w:t>
      </w:r>
      <w:r w:rsidR="002210CD" w:rsidRPr="00C96A2D">
        <w:rPr>
          <w:sz w:val="22"/>
          <w:szCs w:val="22"/>
        </w:rPr>
        <w:t xml:space="preserve">, 75.5 MHz): δ = </w:t>
      </w:r>
      <w:r w:rsidRPr="00C96A2D">
        <w:rPr>
          <w:sz w:val="22"/>
          <w:szCs w:val="22"/>
        </w:rPr>
        <w:t>17.9</w:t>
      </w:r>
      <w:r w:rsidR="0058656D" w:rsidRPr="00C96A2D">
        <w:rPr>
          <w:sz w:val="22"/>
          <w:szCs w:val="22"/>
        </w:rPr>
        <w:t>0</w:t>
      </w:r>
      <w:r w:rsidRPr="00C96A2D">
        <w:rPr>
          <w:sz w:val="22"/>
          <w:szCs w:val="22"/>
        </w:rPr>
        <w:t>-18.25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G1, G2, G3, G4)</w:t>
      </w:r>
      <w:r w:rsidR="00725271" w:rsidRPr="00C96A2D">
        <w:rPr>
          <w:sz w:val="22"/>
          <w:szCs w:val="22"/>
        </w:rPr>
        <w:t>,</w:t>
      </w:r>
      <w:r w:rsidRPr="00C96A2D">
        <w:rPr>
          <w:sz w:val="22"/>
          <w:szCs w:val="22"/>
        </w:rPr>
        <w:t xml:space="preserve"> 23.46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25271" w:rsidRPr="00C96A2D">
        <w:rPr>
          <w:sz w:val="22"/>
          <w:szCs w:val="22"/>
        </w:rPr>
        <w:t>,</w:t>
      </w:r>
      <w:r w:rsidRPr="00C96A2D">
        <w:rPr>
          <w:sz w:val="22"/>
          <w:szCs w:val="22"/>
        </w:rPr>
        <w:t xml:space="preserve"> 28.88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725271" w:rsidRPr="00C96A2D">
        <w:rPr>
          <w:sz w:val="22"/>
          <w:szCs w:val="22"/>
        </w:rPr>
        <w:t>,</w:t>
      </w:r>
      <w:r w:rsidRPr="00C96A2D">
        <w:rPr>
          <w:sz w:val="22"/>
          <w:szCs w:val="22"/>
        </w:rPr>
        <w:t xml:space="preserve"> 31.46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25271" w:rsidRPr="00C96A2D">
        <w:rPr>
          <w:sz w:val="22"/>
          <w:szCs w:val="22"/>
        </w:rPr>
        <w:t>,</w:t>
      </w:r>
      <w:r w:rsidRPr="00C96A2D">
        <w:rPr>
          <w:sz w:val="22"/>
          <w:szCs w:val="22"/>
        </w:rPr>
        <w:t xml:space="preserve"> 34.64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N)</w:t>
      </w:r>
      <w:r w:rsidR="00725271" w:rsidRPr="00C96A2D">
        <w:rPr>
          <w:sz w:val="22"/>
          <w:szCs w:val="22"/>
        </w:rPr>
        <w:t>,</w:t>
      </w:r>
      <w:r w:rsidRPr="00C96A2D">
        <w:rPr>
          <w:sz w:val="22"/>
          <w:szCs w:val="22"/>
        </w:rPr>
        <w:t xml:space="preserve"> 46.82-47.09 (quater</w:t>
      </w:r>
      <w:r w:rsidRPr="00C96A2D">
        <w:rPr>
          <w:sz w:val="22"/>
          <w:szCs w:val="22"/>
        </w:rPr>
        <w:softHyphen/>
        <w:t>na</w:t>
      </w:r>
      <w:r w:rsidRPr="00C96A2D">
        <w:rPr>
          <w:sz w:val="22"/>
          <w:szCs w:val="22"/>
        </w:rPr>
        <w:softHyphen/>
        <w:t xml:space="preserve">ry </w:t>
      </w:r>
      <w:r w:rsidRPr="00C96A2D">
        <w:rPr>
          <w:i/>
          <w:sz w:val="22"/>
          <w:szCs w:val="22"/>
        </w:rPr>
        <w:t>C</w:t>
      </w:r>
      <w:r w:rsidRPr="00C96A2D">
        <w:rPr>
          <w:sz w:val="22"/>
          <w:szCs w:val="22"/>
        </w:rPr>
        <w:t xml:space="preserve"> of G1, G2, G3, G4)</w:t>
      </w:r>
      <w:r w:rsidR="00725271" w:rsidRPr="00C96A2D">
        <w:rPr>
          <w:sz w:val="22"/>
          <w:szCs w:val="22"/>
        </w:rPr>
        <w:t>,</w:t>
      </w:r>
      <w:r w:rsidR="00EA5B3F" w:rsidRPr="00C96A2D">
        <w:rPr>
          <w:sz w:val="22"/>
          <w:szCs w:val="22"/>
        </w:rPr>
        <w:t xml:space="preserve"> 48.20-</w:t>
      </w:r>
      <w:r w:rsidRPr="00C96A2D">
        <w:rPr>
          <w:sz w:val="22"/>
          <w:szCs w:val="22"/>
        </w:rPr>
        <w:t>48.</w:t>
      </w:r>
      <w:r w:rsidR="00EA5B3F" w:rsidRPr="00C96A2D">
        <w:rPr>
          <w:sz w:val="22"/>
          <w:szCs w:val="22"/>
        </w:rPr>
        <w:t>64</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w:t>
      </w:r>
      <w:r w:rsidR="00725271" w:rsidRPr="00C96A2D">
        <w:rPr>
          <w:sz w:val="22"/>
          <w:szCs w:val="22"/>
        </w:rPr>
        <w:t>,</w:t>
      </w:r>
      <w:r w:rsidRPr="00C96A2D">
        <w:rPr>
          <w:sz w:val="22"/>
          <w:szCs w:val="22"/>
        </w:rPr>
        <w:t xml:space="preserve"> 65.24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725271" w:rsidRPr="00C96A2D">
        <w:rPr>
          <w:sz w:val="22"/>
          <w:szCs w:val="22"/>
        </w:rPr>
        <w:t>,</w:t>
      </w:r>
      <w:r w:rsidRPr="00C96A2D">
        <w:rPr>
          <w:sz w:val="22"/>
          <w:szCs w:val="22"/>
        </w:rPr>
        <w:t xml:space="preserve"> 65.43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725271" w:rsidRPr="00C96A2D">
        <w:rPr>
          <w:sz w:val="22"/>
          <w:szCs w:val="22"/>
        </w:rPr>
        <w:t>,</w:t>
      </w:r>
      <w:r w:rsidRPr="00C96A2D">
        <w:rPr>
          <w:sz w:val="22"/>
          <w:szCs w:val="22"/>
        </w:rPr>
        <w:t xml:space="preserve"> 79.7</w:t>
      </w:r>
      <w:r w:rsidR="00EA5B3F" w:rsidRPr="00C96A2D">
        <w:rPr>
          <w:sz w:val="22"/>
          <w:szCs w:val="22"/>
        </w:rPr>
        <w:t>9</w:t>
      </w:r>
      <w:r w:rsidRPr="00C96A2D">
        <w:rPr>
          <w:sz w:val="22"/>
          <w:szCs w:val="22"/>
        </w:rPr>
        <w:t xml:space="preserve"> (quaternary </w:t>
      </w:r>
      <w:r w:rsidRPr="00C96A2D">
        <w:rPr>
          <w:i/>
          <w:sz w:val="22"/>
          <w:szCs w:val="22"/>
        </w:rPr>
        <w:t>C</w:t>
      </w:r>
      <w:r w:rsidRPr="00C96A2D">
        <w:rPr>
          <w:sz w:val="22"/>
          <w:szCs w:val="22"/>
        </w:rPr>
        <w:t xml:space="preserve"> of BOC)</w:t>
      </w:r>
      <w:r w:rsidR="00725271" w:rsidRPr="00C96A2D">
        <w:rPr>
          <w:sz w:val="22"/>
          <w:szCs w:val="22"/>
        </w:rPr>
        <w:t>,</w:t>
      </w:r>
      <w:r w:rsidRPr="00C96A2D">
        <w:rPr>
          <w:sz w:val="22"/>
          <w:szCs w:val="22"/>
        </w:rPr>
        <w:t xml:space="preserve"> 156.16 (</w:t>
      </w:r>
      <w:r w:rsidRPr="00C96A2D">
        <w:rPr>
          <w:i/>
          <w:sz w:val="22"/>
          <w:szCs w:val="22"/>
        </w:rPr>
        <w:t>C</w:t>
      </w:r>
      <w:r w:rsidRPr="00C96A2D">
        <w:rPr>
          <w:sz w:val="22"/>
          <w:szCs w:val="22"/>
        </w:rPr>
        <w:t>=O urethane)</w:t>
      </w:r>
      <w:r w:rsidR="00725271" w:rsidRPr="00C96A2D">
        <w:rPr>
          <w:sz w:val="22"/>
          <w:szCs w:val="22"/>
        </w:rPr>
        <w:t>,</w:t>
      </w:r>
      <w:r w:rsidRPr="00C96A2D">
        <w:rPr>
          <w:sz w:val="22"/>
          <w:szCs w:val="22"/>
        </w:rPr>
        <w:t xml:space="preserve"> 171.87 (</w:t>
      </w:r>
      <w:r w:rsidRPr="00C96A2D">
        <w:rPr>
          <w:i/>
          <w:sz w:val="22"/>
          <w:szCs w:val="22"/>
        </w:rPr>
        <w:t>C</w:t>
      </w:r>
      <w:r w:rsidRPr="00C96A2D">
        <w:rPr>
          <w:sz w:val="22"/>
          <w:szCs w:val="22"/>
        </w:rPr>
        <w:t>=O ester)</w:t>
      </w:r>
      <w:r w:rsidR="00725271" w:rsidRPr="00C96A2D">
        <w:rPr>
          <w:sz w:val="22"/>
          <w:szCs w:val="22"/>
        </w:rPr>
        <w:t>,</w:t>
      </w:r>
      <w:r w:rsidRPr="00C96A2D">
        <w:rPr>
          <w:sz w:val="22"/>
          <w:szCs w:val="22"/>
        </w:rPr>
        <w:t xml:space="preserve"> 172.35 (</w:t>
      </w:r>
      <w:r w:rsidRPr="00C96A2D">
        <w:rPr>
          <w:i/>
          <w:sz w:val="22"/>
          <w:szCs w:val="22"/>
        </w:rPr>
        <w:t>C</w:t>
      </w:r>
      <w:r w:rsidRPr="00C96A2D">
        <w:rPr>
          <w:sz w:val="22"/>
          <w:szCs w:val="22"/>
        </w:rPr>
        <w:t>=O ester)</w:t>
      </w:r>
      <w:r w:rsidR="00725271" w:rsidRPr="00C96A2D">
        <w:rPr>
          <w:sz w:val="22"/>
          <w:szCs w:val="22"/>
        </w:rPr>
        <w:t>,</w:t>
      </w:r>
      <w:r w:rsidRPr="00C96A2D">
        <w:rPr>
          <w:sz w:val="22"/>
          <w:szCs w:val="22"/>
        </w:rPr>
        <w:t xml:space="preserve"> 172.9</w:t>
      </w:r>
      <w:r w:rsidR="00EA5B3F" w:rsidRPr="00C96A2D">
        <w:rPr>
          <w:sz w:val="22"/>
          <w:szCs w:val="22"/>
        </w:rPr>
        <w:t>1</w:t>
      </w:r>
      <w:r w:rsidRPr="00C96A2D">
        <w:rPr>
          <w:sz w:val="22"/>
          <w:szCs w:val="22"/>
        </w:rPr>
        <w:t xml:space="preserve"> (</w:t>
      </w:r>
      <w:r w:rsidRPr="00C96A2D">
        <w:rPr>
          <w:i/>
          <w:sz w:val="22"/>
          <w:szCs w:val="22"/>
        </w:rPr>
        <w:t>C</w:t>
      </w:r>
      <w:r w:rsidRPr="00C96A2D">
        <w:rPr>
          <w:sz w:val="22"/>
          <w:szCs w:val="22"/>
        </w:rPr>
        <w:t>=O amino acid)</w:t>
      </w:r>
      <w:r w:rsidR="0048383C" w:rsidRPr="00C96A2D">
        <w:rPr>
          <w:sz w:val="22"/>
          <w:szCs w:val="22"/>
        </w:rPr>
        <w:t xml:space="preserve">, </w:t>
      </w:r>
      <w:r w:rsidR="0048383C" w:rsidRPr="00C96A2D">
        <w:rPr>
          <w:i/>
          <w:sz w:val="22"/>
          <w:szCs w:val="22"/>
        </w:rPr>
        <w:t>C</w:t>
      </w:r>
      <w:r w:rsidR="0048383C" w:rsidRPr="00C96A2D">
        <w:rPr>
          <w:sz w:val="22"/>
          <w:szCs w:val="22"/>
        </w:rPr>
        <w:t>H</w:t>
      </w:r>
      <w:r w:rsidR="0048383C" w:rsidRPr="00C96A2D">
        <w:rPr>
          <w:sz w:val="22"/>
          <w:szCs w:val="22"/>
          <w:vertAlign w:val="subscript"/>
        </w:rPr>
        <w:t>3</w:t>
      </w:r>
      <w:r w:rsidR="0048383C" w:rsidRPr="00C96A2D">
        <w:rPr>
          <w:sz w:val="22"/>
          <w:szCs w:val="22"/>
        </w:rPr>
        <w:t xml:space="preserve">, quaternary </w:t>
      </w:r>
      <w:r w:rsidR="0048383C" w:rsidRPr="00C96A2D">
        <w:rPr>
          <w:i/>
          <w:sz w:val="22"/>
          <w:szCs w:val="22"/>
        </w:rPr>
        <w:t>C</w:t>
      </w:r>
      <w:r w:rsidR="0048383C" w:rsidRPr="00C96A2D">
        <w:rPr>
          <w:sz w:val="22"/>
          <w:szCs w:val="22"/>
        </w:rPr>
        <w:t xml:space="preserve"> and </w:t>
      </w:r>
      <w:r w:rsidR="0048383C" w:rsidRPr="00C96A2D">
        <w:rPr>
          <w:i/>
          <w:sz w:val="22"/>
          <w:szCs w:val="22"/>
        </w:rPr>
        <w:t>C</w:t>
      </w:r>
      <w:r w:rsidR="0048383C" w:rsidRPr="00C96A2D">
        <w:rPr>
          <w:sz w:val="22"/>
          <w:szCs w:val="22"/>
        </w:rPr>
        <w:t>H</w:t>
      </w:r>
      <w:r w:rsidR="0048383C" w:rsidRPr="00C96A2D">
        <w:rPr>
          <w:sz w:val="22"/>
          <w:szCs w:val="22"/>
          <w:vertAlign w:val="subscript"/>
        </w:rPr>
        <w:t>2</w:t>
      </w:r>
      <w:r w:rsidR="0048383C" w:rsidRPr="00C96A2D">
        <w:rPr>
          <w:sz w:val="22"/>
          <w:szCs w:val="22"/>
        </w:rPr>
        <w:t xml:space="preserve">O of </w:t>
      </w:r>
      <w:r w:rsidR="0048383C" w:rsidRPr="00C96A2D">
        <w:rPr>
          <w:i/>
          <w:sz w:val="22"/>
          <w:szCs w:val="22"/>
        </w:rPr>
        <w:t>core</w:t>
      </w:r>
      <w:r w:rsidR="0048383C" w:rsidRPr="00C96A2D">
        <w:rPr>
          <w:sz w:val="22"/>
          <w:szCs w:val="22"/>
        </w:rPr>
        <w:t xml:space="preserve"> were no detectable</w:t>
      </w:r>
      <w:r w:rsidRPr="00C96A2D">
        <w:rPr>
          <w:sz w:val="22"/>
          <w:szCs w:val="22"/>
        </w:rPr>
        <w:t xml:space="preserve">. </w:t>
      </w:r>
      <w:r w:rsidR="004A6083" w:rsidRPr="00C96A2D">
        <w:rPr>
          <w:sz w:val="22"/>
          <w:szCs w:val="22"/>
        </w:rPr>
        <w:t xml:space="preserve">Anal. Cald. for </w:t>
      </w:r>
      <w:r w:rsidRPr="00C96A2D">
        <w:rPr>
          <w:sz w:val="22"/>
          <w:szCs w:val="22"/>
        </w:rPr>
        <w:t>C</w:t>
      </w:r>
      <w:r w:rsidRPr="00C96A2D">
        <w:rPr>
          <w:sz w:val="22"/>
          <w:szCs w:val="22"/>
          <w:vertAlign w:val="subscript"/>
        </w:rPr>
        <w:t>710</w:t>
      </w:r>
      <w:r w:rsidRPr="00C96A2D">
        <w:rPr>
          <w:sz w:val="22"/>
          <w:szCs w:val="22"/>
        </w:rPr>
        <w:t>H</w:t>
      </w:r>
      <w:r w:rsidRPr="00C96A2D">
        <w:rPr>
          <w:sz w:val="22"/>
          <w:szCs w:val="22"/>
          <w:vertAlign w:val="subscript"/>
        </w:rPr>
        <w:t>1188</w:t>
      </w:r>
      <w:r w:rsidRPr="00C96A2D">
        <w:rPr>
          <w:sz w:val="22"/>
          <w:szCs w:val="22"/>
        </w:rPr>
        <w:t>N</w:t>
      </w:r>
      <w:r w:rsidRPr="00C96A2D">
        <w:rPr>
          <w:sz w:val="22"/>
          <w:szCs w:val="22"/>
          <w:vertAlign w:val="subscript"/>
        </w:rPr>
        <w:t>48</w:t>
      </w:r>
      <w:r w:rsidRPr="00C96A2D">
        <w:rPr>
          <w:sz w:val="22"/>
          <w:szCs w:val="22"/>
        </w:rPr>
        <w:t>O</w:t>
      </w:r>
      <w:r w:rsidRPr="00C96A2D">
        <w:rPr>
          <w:sz w:val="22"/>
          <w:szCs w:val="22"/>
          <w:vertAlign w:val="subscript"/>
        </w:rPr>
        <w:t xml:space="preserve">282 </w:t>
      </w:r>
      <w:r w:rsidR="004A6083" w:rsidRPr="00C96A2D">
        <w:rPr>
          <w:sz w:val="22"/>
          <w:szCs w:val="22"/>
        </w:rPr>
        <w:t xml:space="preserve">: </w:t>
      </w:r>
      <w:r w:rsidRPr="00C96A2D">
        <w:rPr>
          <w:sz w:val="22"/>
          <w:szCs w:val="22"/>
        </w:rPr>
        <w:t>C, 57.20; H, 8.03; N, 4.51%.</w:t>
      </w:r>
      <w:r w:rsidR="004A6083" w:rsidRPr="00C96A2D">
        <w:rPr>
          <w:sz w:val="22"/>
          <w:szCs w:val="22"/>
        </w:rPr>
        <w:t xml:space="preserve"> Found: C, 57.30; H, 8.33; N, 4.90.</w:t>
      </w:r>
    </w:p>
    <w:p w:rsidR="00EE38FE" w:rsidRPr="00C96A2D" w:rsidRDefault="00EE38FE" w:rsidP="00EE38FE">
      <w:pPr>
        <w:tabs>
          <w:tab w:val="left" w:pos="9638"/>
        </w:tabs>
        <w:ind w:right="-1"/>
        <w:jc w:val="both"/>
        <w:rPr>
          <w:sz w:val="22"/>
          <w:szCs w:val="22"/>
        </w:rPr>
      </w:pPr>
    </w:p>
    <w:p w:rsidR="00EE38FE" w:rsidRPr="00C96A2D" w:rsidRDefault="00EE38FE" w:rsidP="00EE38FE">
      <w:pPr>
        <w:tabs>
          <w:tab w:val="left" w:pos="567"/>
        </w:tabs>
        <w:jc w:val="both"/>
        <w:rPr>
          <w:i/>
          <w:sz w:val="22"/>
          <w:szCs w:val="22"/>
        </w:rPr>
      </w:pPr>
      <w:r w:rsidRPr="00C96A2D">
        <w:rPr>
          <w:i/>
          <w:sz w:val="22"/>
          <w:szCs w:val="22"/>
        </w:rPr>
        <w:t xml:space="preserve">Dendrimer </w:t>
      </w:r>
      <w:r w:rsidR="0058656D" w:rsidRPr="00C96A2D">
        <w:rPr>
          <w:b/>
          <w:i/>
          <w:sz w:val="22"/>
          <w:szCs w:val="22"/>
        </w:rPr>
        <w:t>G4(16</w:t>
      </w:r>
      <w:r w:rsidRPr="00C96A2D">
        <w:rPr>
          <w:b/>
          <w:i/>
          <w:sz w:val="22"/>
          <w:szCs w:val="22"/>
        </w:rPr>
        <w:t>e)</w:t>
      </w:r>
      <w:r w:rsidRPr="00C96A2D">
        <w:rPr>
          <w:i/>
          <w:sz w:val="22"/>
          <w:szCs w:val="22"/>
        </w:rPr>
        <w:t xml:space="preserve"> (</w:t>
      </w:r>
      <w:r w:rsidR="00CD5BF3" w:rsidRPr="00C96A2D">
        <w:rPr>
          <w:b/>
          <w:i/>
          <w:sz w:val="22"/>
          <w:szCs w:val="22"/>
        </w:rPr>
        <w:t>2</w:t>
      </w:r>
      <w:r w:rsidRPr="00C96A2D">
        <w:rPr>
          <w:b/>
          <w:i/>
          <w:sz w:val="22"/>
          <w:szCs w:val="22"/>
        </w:rPr>
        <w:t>1</w:t>
      </w:r>
      <w:r w:rsidRPr="00C96A2D">
        <w:rPr>
          <w:i/>
          <w:sz w:val="22"/>
          <w:szCs w:val="22"/>
        </w:rPr>
        <w:t>):</w:t>
      </w:r>
      <w:r w:rsidR="002210CD" w:rsidRPr="00C96A2D">
        <w:rPr>
          <w:sz w:val="22"/>
          <w:szCs w:val="22"/>
        </w:rPr>
        <w:t xml:space="preserve"> Viscous resin,</w:t>
      </w:r>
      <w:r w:rsidRPr="00C96A2D">
        <w:rPr>
          <w:i/>
          <w:sz w:val="22"/>
          <w:szCs w:val="22"/>
        </w:rPr>
        <w:t xml:space="preserve"> </w:t>
      </w:r>
      <w:r w:rsidRPr="00C96A2D">
        <w:rPr>
          <w:sz w:val="22"/>
          <w:szCs w:val="22"/>
        </w:rPr>
        <w:t>Yield</w:t>
      </w:r>
      <w:r w:rsidR="002210CD" w:rsidRPr="00C96A2D">
        <w:rPr>
          <w:sz w:val="22"/>
          <w:szCs w:val="22"/>
        </w:rPr>
        <w:t>,</w:t>
      </w:r>
      <w:r w:rsidRPr="00C96A2D">
        <w:rPr>
          <w:sz w:val="22"/>
          <w:szCs w:val="22"/>
        </w:rPr>
        <w:t xml:space="preserve"> 90%. FTIR (KBr, cm</w:t>
      </w:r>
      <w:r w:rsidRPr="00C96A2D">
        <w:rPr>
          <w:sz w:val="22"/>
          <w:szCs w:val="22"/>
          <w:vertAlign w:val="superscript"/>
        </w:rPr>
        <w:t>-1</w:t>
      </w:r>
      <w:r w:rsidRPr="00C96A2D">
        <w:rPr>
          <w:sz w:val="22"/>
          <w:szCs w:val="22"/>
        </w:rPr>
        <w:t>): 3431 (NH)</w:t>
      </w:r>
      <w:r w:rsidR="00725271" w:rsidRPr="00C96A2D">
        <w:rPr>
          <w:sz w:val="22"/>
          <w:szCs w:val="22"/>
        </w:rPr>
        <w:t>,</w:t>
      </w:r>
      <w:r w:rsidRPr="00C96A2D">
        <w:rPr>
          <w:sz w:val="22"/>
          <w:szCs w:val="22"/>
        </w:rPr>
        <w:t xml:space="preserve"> 1739 (C=O ester)</w:t>
      </w:r>
      <w:r w:rsidR="00725271" w:rsidRPr="00C96A2D">
        <w:rPr>
          <w:sz w:val="22"/>
          <w:szCs w:val="22"/>
        </w:rPr>
        <w:t>,</w:t>
      </w:r>
      <w:r w:rsidRPr="00C96A2D">
        <w:rPr>
          <w:sz w:val="22"/>
          <w:szCs w:val="22"/>
        </w:rPr>
        <w:t xml:space="preserve"> 1694 (C=O uretha</w:t>
      </w:r>
      <w:r w:rsidRPr="00C96A2D">
        <w:rPr>
          <w:sz w:val="22"/>
          <w:szCs w:val="22"/>
        </w:rPr>
        <w:softHyphen/>
        <w:t>ne)</w:t>
      </w:r>
      <w:r w:rsidR="00725271" w:rsidRPr="00C96A2D">
        <w:rPr>
          <w:sz w:val="22"/>
          <w:szCs w:val="22"/>
        </w:rPr>
        <w:t>,</w:t>
      </w:r>
      <w:r w:rsidRPr="00C96A2D">
        <w:rPr>
          <w:sz w:val="22"/>
          <w:szCs w:val="22"/>
        </w:rPr>
        <w:t xml:space="preserve"> 1528 (NH). </w:t>
      </w:r>
      <w:r w:rsidRPr="00C96A2D">
        <w:rPr>
          <w:sz w:val="22"/>
          <w:szCs w:val="22"/>
          <w:vertAlign w:val="superscript"/>
        </w:rPr>
        <w:t>1</w:t>
      </w:r>
      <w:r w:rsidRPr="00C96A2D">
        <w:rPr>
          <w:sz w:val="22"/>
          <w:szCs w:val="22"/>
        </w:rPr>
        <w:t>H</w:t>
      </w:r>
      <w:r w:rsidR="002210CD" w:rsidRPr="00C96A2D">
        <w:rPr>
          <w:sz w:val="22"/>
          <w:szCs w:val="22"/>
        </w:rPr>
        <w:t xml:space="preserve"> </w:t>
      </w:r>
      <w:r w:rsidRPr="00C96A2D">
        <w:rPr>
          <w:sz w:val="22"/>
          <w:szCs w:val="22"/>
        </w:rPr>
        <w:t xml:space="preserve">NMR </w:t>
      </w:r>
      <w:r w:rsidR="002210CD" w:rsidRPr="00C96A2D">
        <w:rPr>
          <w:sz w:val="22"/>
          <w:szCs w:val="22"/>
        </w:rPr>
        <w:t>(CDCl</w:t>
      </w:r>
      <w:r w:rsidR="002210CD" w:rsidRPr="00C96A2D">
        <w:rPr>
          <w:sz w:val="22"/>
          <w:szCs w:val="22"/>
          <w:vertAlign w:val="subscript"/>
        </w:rPr>
        <w:t>3</w:t>
      </w:r>
      <w:r w:rsidR="002210CD" w:rsidRPr="00C96A2D">
        <w:rPr>
          <w:sz w:val="22"/>
          <w:szCs w:val="22"/>
        </w:rPr>
        <w:t xml:space="preserve">, 300 MHz): δ = </w:t>
      </w:r>
      <w:r w:rsidR="00BB78BF" w:rsidRPr="00C96A2D">
        <w:rPr>
          <w:sz w:val="22"/>
          <w:szCs w:val="22"/>
        </w:rPr>
        <w:t>&lt; 1.00 (</w:t>
      </w:r>
      <w:r w:rsidR="00BB78BF" w:rsidRPr="00C96A2D">
        <w:rPr>
          <w:sz w:val="22"/>
          <w:szCs w:val="22"/>
          <w:lang w:val="en-GB"/>
        </w:rPr>
        <w:t>C</w:t>
      </w:r>
      <w:r w:rsidR="00BB78BF" w:rsidRPr="00C96A2D">
        <w:rPr>
          <w:i/>
          <w:sz w:val="22"/>
          <w:szCs w:val="22"/>
          <w:lang w:val="en-GB"/>
        </w:rPr>
        <w:t>H</w:t>
      </w:r>
      <w:r w:rsidR="00BB78BF" w:rsidRPr="00C96A2D">
        <w:rPr>
          <w:i/>
          <w:sz w:val="22"/>
          <w:szCs w:val="22"/>
          <w:vertAlign w:val="subscript"/>
          <w:lang w:val="en-GB"/>
        </w:rPr>
        <w:t>3</w:t>
      </w:r>
      <w:r w:rsidR="00BB78BF" w:rsidRPr="00C96A2D">
        <w:rPr>
          <w:sz w:val="22"/>
          <w:szCs w:val="22"/>
          <w:lang w:val="en-GB"/>
        </w:rPr>
        <w:t xml:space="preserve"> of</w:t>
      </w:r>
      <w:r w:rsidR="00BB78BF" w:rsidRPr="00C96A2D">
        <w:rPr>
          <w:sz w:val="22"/>
          <w:szCs w:val="22"/>
        </w:rPr>
        <w:t xml:space="preserve">  </w:t>
      </w:r>
      <w:r w:rsidR="00BB78BF" w:rsidRPr="00C96A2D">
        <w:rPr>
          <w:i/>
          <w:sz w:val="22"/>
          <w:szCs w:val="22"/>
        </w:rPr>
        <w:t>core</w:t>
      </w:r>
      <w:r w:rsidR="00BB78BF" w:rsidRPr="00C96A2D">
        <w:rPr>
          <w:sz w:val="22"/>
          <w:szCs w:val="22"/>
        </w:rPr>
        <w:t xml:space="preserve"> was no detectable), </w:t>
      </w:r>
      <w:r w:rsidR="00EA5B3F" w:rsidRPr="00C96A2D">
        <w:rPr>
          <w:sz w:val="22"/>
          <w:szCs w:val="22"/>
        </w:rPr>
        <w:t>1</w:t>
      </w:r>
      <w:r w:rsidRPr="00C96A2D">
        <w:rPr>
          <w:sz w:val="22"/>
          <w:szCs w:val="22"/>
        </w:rPr>
        <w:t>.</w:t>
      </w:r>
      <w:r w:rsidR="00EA5B3F" w:rsidRPr="00C96A2D">
        <w:rPr>
          <w:sz w:val="22"/>
          <w:szCs w:val="22"/>
        </w:rPr>
        <w:t>00</w:t>
      </w:r>
      <w:r w:rsidRPr="00C96A2D">
        <w:rPr>
          <w:sz w:val="22"/>
          <w:szCs w:val="22"/>
        </w:rPr>
        <w:t xml:space="preserve">-1.70 (m, </w:t>
      </w:r>
      <w:r w:rsidR="00FB1104" w:rsidRPr="00C96A2D">
        <w:rPr>
          <w:sz w:val="22"/>
          <w:szCs w:val="22"/>
        </w:rPr>
        <w:t>423</w:t>
      </w:r>
      <w:r w:rsidRPr="00C96A2D">
        <w:rPr>
          <w:sz w:val="22"/>
          <w:szCs w:val="22"/>
        </w:rPr>
        <w:t xml:space="preserve"> H, C</w:t>
      </w:r>
      <w:r w:rsidRPr="00C96A2D">
        <w:rPr>
          <w:i/>
          <w:sz w:val="22"/>
          <w:szCs w:val="22"/>
        </w:rPr>
        <w:t>H</w:t>
      </w:r>
      <w:r w:rsidRPr="00C96A2D">
        <w:rPr>
          <w:i/>
          <w:sz w:val="22"/>
          <w:szCs w:val="22"/>
          <w:vertAlign w:val="subscript"/>
        </w:rPr>
        <w:t>3</w:t>
      </w:r>
      <w:r w:rsidRPr="00C96A2D">
        <w:rPr>
          <w:sz w:val="22"/>
          <w:szCs w:val="22"/>
        </w:rPr>
        <w:t xml:space="preserve"> of G1, G2, G3, G4 + 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 xml:space="preserve"> of Lys)</w:t>
      </w:r>
      <w:r w:rsidR="00725271" w:rsidRPr="00C96A2D">
        <w:rPr>
          <w:sz w:val="22"/>
          <w:szCs w:val="22"/>
        </w:rPr>
        <w:t>,</w:t>
      </w:r>
      <w:r w:rsidRPr="00C96A2D">
        <w:rPr>
          <w:sz w:val="22"/>
          <w:szCs w:val="22"/>
        </w:rPr>
        <w:t xml:space="preserve"> 1.36 (s, 432 H</w:t>
      </w:r>
      <w:r w:rsidR="0048383C" w:rsidRPr="00C96A2D">
        <w:rPr>
          <w:sz w:val="22"/>
          <w:szCs w:val="22"/>
        </w:rPr>
        <w:t>, C</w:t>
      </w:r>
      <w:r w:rsidR="0048383C" w:rsidRPr="00C96A2D">
        <w:rPr>
          <w:i/>
          <w:sz w:val="22"/>
          <w:szCs w:val="22"/>
        </w:rPr>
        <w:t>H</w:t>
      </w:r>
      <w:r w:rsidR="0048383C" w:rsidRPr="00C96A2D">
        <w:rPr>
          <w:i/>
          <w:sz w:val="22"/>
          <w:szCs w:val="22"/>
          <w:vertAlign w:val="subscript"/>
        </w:rPr>
        <w:t>3</w:t>
      </w:r>
      <w:r w:rsidR="0048383C" w:rsidRPr="00C96A2D">
        <w:rPr>
          <w:sz w:val="22"/>
          <w:szCs w:val="22"/>
        </w:rPr>
        <w:t xml:space="preserve"> of BOC</w:t>
      </w:r>
      <w:r w:rsidRPr="00C96A2D">
        <w:rPr>
          <w:sz w:val="22"/>
          <w:szCs w:val="22"/>
        </w:rPr>
        <w:t>)</w:t>
      </w:r>
      <w:r w:rsidR="00725271" w:rsidRPr="00C96A2D">
        <w:rPr>
          <w:sz w:val="22"/>
          <w:szCs w:val="22"/>
        </w:rPr>
        <w:t>,</w:t>
      </w:r>
      <w:r w:rsidRPr="00C96A2D">
        <w:rPr>
          <w:sz w:val="22"/>
          <w:szCs w:val="22"/>
        </w:rPr>
        <w:t xml:space="preserve"> 1.37 (s, 432 H</w:t>
      </w:r>
      <w:r w:rsidR="0048383C" w:rsidRPr="00C96A2D">
        <w:rPr>
          <w:sz w:val="22"/>
          <w:szCs w:val="22"/>
        </w:rPr>
        <w:t>, C</w:t>
      </w:r>
      <w:r w:rsidR="0048383C" w:rsidRPr="00C96A2D">
        <w:rPr>
          <w:i/>
          <w:sz w:val="22"/>
          <w:szCs w:val="22"/>
        </w:rPr>
        <w:t>H</w:t>
      </w:r>
      <w:r w:rsidR="0048383C" w:rsidRPr="00C96A2D">
        <w:rPr>
          <w:i/>
          <w:sz w:val="22"/>
          <w:szCs w:val="22"/>
          <w:vertAlign w:val="subscript"/>
        </w:rPr>
        <w:t>3</w:t>
      </w:r>
      <w:r w:rsidR="0048383C" w:rsidRPr="00C96A2D">
        <w:rPr>
          <w:sz w:val="22"/>
          <w:szCs w:val="22"/>
        </w:rPr>
        <w:t xml:space="preserve"> of BOC</w:t>
      </w:r>
      <w:r w:rsidRPr="00C96A2D">
        <w:rPr>
          <w:sz w:val="22"/>
          <w:szCs w:val="22"/>
        </w:rPr>
        <w:t>)</w:t>
      </w:r>
      <w:r w:rsidR="00725271" w:rsidRPr="00C96A2D">
        <w:rPr>
          <w:sz w:val="22"/>
          <w:szCs w:val="22"/>
        </w:rPr>
        <w:t>,</w:t>
      </w:r>
      <w:r w:rsidRPr="00C96A2D">
        <w:rPr>
          <w:sz w:val="22"/>
          <w:szCs w:val="22"/>
        </w:rPr>
        <w:t xml:space="preserve"> 2.87 (m, 96 H</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0048383C" w:rsidRPr="00C96A2D">
        <w:rPr>
          <w:sz w:val="22"/>
          <w:szCs w:val="22"/>
        </w:rPr>
        <w:t>NH</w:t>
      </w:r>
      <w:r w:rsidRPr="00C96A2D">
        <w:rPr>
          <w:sz w:val="22"/>
          <w:szCs w:val="22"/>
        </w:rPr>
        <w:t>)</w:t>
      </w:r>
      <w:r w:rsidR="00725271" w:rsidRPr="00C96A2D">
        <w:rPr>
          <w:sz w:val="22"/>
          <w:szCs w:val="22"/>
        </w:rPr>
        <w:t>,</w:t>
      </w:r>
      <w:r w:rsidRPr="00C96A2D">
        <w:rPr>
          <w:sz w:val="22"/>
          <w:szCs w:val="22"/>
        </w:rPr>
        <w:t xml:space="preserve"> 3.44-4.22 (m, 234 H</w:t>
      </w:r>
      <w:r w:rsidR="0048383C" w:rsidRPr="00C96A2D">
        <w:rPr>
          <w:sz w:val="22"/>
          <w:szCs w:val="22"/>
        </w:rPr>
        <w:t>, C</w:t>
      </w:r>
      <w:r w:rsidR="0048383C" w:rsidRPr="00C96A2D">
        <w:rPr>
          <w:i/>
          <w:sz w:val="22"/>
          <w:szCs w:val="22"/>
        </w:rPr>
        <w:t>H</w:t>
      </w:r>
      <w:r w:rsidR="0048383C" w:rsidRPr="00C96A2D">
        <w:rPr>
          <w:i/>
          <w:sz w:val="22"/>
          <w:szCs w:val="22"/>
          <w:vertAlign w:val="subscript"/>
        </w:rPr>
        <w:t>2</w:t>
      </w:r>
      <w:r w:rsidR="0048383C" w:rsidRPr="00C96A2D">
        <w:rPr>
          <w:sz w:val="22"/>
          <w:szCs w:val="22"/>
        </w:rPr>
        <w:t>O of dendrimer + C</w:t>
      </w:r>
      <w:r w:rsidR="0048383C" w:rsidRPr="00C96A2D">
        <w:rPr>
          <w:i/>
          <w:sz w:val="22"/>
          <w:szCs w:val="22"/>
        </w:rPr>
        <w:t>H</w:t>
      </w:r>
      <w:r w:rsidR="0048383C" w:rsidRPr="00C96A2D">
        <w:rPr>
          <w:sz w:val="22"/>
          <w:szCs w:val="22"/>
        </w:rPr>
        <w:t>NH of Lys</w:t>
      </w:r>
      <w:r w:rsidRPr="00C96A2D">
        <w:rPr>
          <w:sz w:val="22"/>
          <w:szCs w:val="22"/>
        </w:rPr>
        <w:t>)</w:t>
      </w:r>
      <w:r w:rsidR="00725271" w:rsidRPr="00C96A2D">
        <w:rPr>
          <w:sz w:val="22"/>
          <w:szCs w:val="22"/>
        </w:rPr>
        <w:t>,</w:t>
      </w:r>
      <w:r w:rsidRPr="00C96A2D">
        <w:rPr>
          <w:sz w:val="22"/>
          <w:szCs w:val="22"/>
        </w:rPr>
        <w:t xml:space="preserve"> 6.65, 6.75 and 7.05 (br signals, 48H, </w:t>
      </w:r>
      <w:r w:rsidRPr="00C96A2D">
        <w:rPr>
          <w:sz w:val="22"/>
          <w:szCs w:val="22"/>
          <w:vertAlign w:val="superscript"/>
        </w:rPr>
        <w:t>ε</w:t>
      </w:r>
      <w:r w:rsidRPr="00C96A2D">
        <w:rPr>
          <w:sz w:val="22"/>
          <w:szCs w:val="22"/>
        </w:rPr>
        <w:t>N</w:t>
      </w:r>
      <w:r w:rsidRPr="00C96A2D">
        <w:rPr>
          <w:i/>
          <w:sz w:val="22"/>
          <w:szCs w:val="22"/>
        </w:rPr>
        <w:t>H</w:t>
      </w:r>
      <w:r w:rsidRPr="00C96A2D">
        <w:rPr>
          <w:sz w:val="22"/>
          <w:szCs w:val="22"/>
        </w:rPr>
        <w:t>)</w:t>
      </w:r>
      <w:r w:rsidR="00725271" w:rsidRPr="00C96A2D">
        <w:rPr>
          <w:sz w:val="22"/>
          <w:szCs w:val="22"/>
        </w:rPr>
        <w:t>,</w:t>
      </w:r>
      <w:r w:rsidRPr="00C96A2D">
        <w:rPr>
          <w:sz w:val="22"/>
          <w:szCs w:val="22"/>
        </w:rPr>
        <w:t xml:space="preserve"> 6.95 (d,</w:t>
      </w:r>
      <w:r w:rsidRPr="00C96A2D">
        <w:rPr>
          <w:i/>
          <w:sz w:val="22"/>
          <w:szCs w:val="22"/>
        </w:rPr>
        <w:t xml:space="preserve"> J</w:t>
      </w:r>
      <w:r w:rsidRPr="00C96A2D">
        <w:rPr>
          <w:sz w:val="22"/>
          <w:szCs w:val="22"/>
        </w:rPr>
        <w:t xml:space="preserve"> = 7.9 Hz, 48 H, </w:t>
      </w:r>
      <w:r w:rsidRPr="00C96A2D">
        <w:rPr>
          <w:sz w:val="22"/>
          <w:szCs w:val="22"/>
          <w:vertAlign w:val="superscript"/>
        </w:rPr>
        <w:t>α</w:t>
      </w:r>
      <w:r w:rsidRPr="00C96A2D">
        <w:rPr>
          <w:sz w:val="22"/>
          <w:szCs w:val="22"/>
        </w:rPr>
        <w:t>N</w:t>
      </w:r>
      <w:r w:rsidRPr="00C96A2D">
        <w:rPr>
          <w:i/>
          <w:sz w:val="22"/>
          <w:szCs w:val="22"/>
        </w:rPr>
        <w:t>H</w:t>
      </w:r>
      <w:r w:rsidRPr="00C96A2D">
        <w:rPr>
          <w:sz w:val="22"/>
          <w:szCs w:val="22"/>
        </w:rPr>
        <w:t xml:space="preserve">). </w:t>
      </w:r>
      <w:r w:rsidR="002210CD" w:rsidRPr="00C96A2D">
        <w:rPr>
          <w:sz w:val="22"/>
          <w:szCs w:val="22"/>
          <w:vertAlign w:val="superscript"/>
        </w:rPr>
        <w:t>13</w:t>
      </w:r>
      <w:r w:rsidR="002210CD" w:rsidRPr="00C96A2D">
        <w:rPr>
          <w:sz w:val="22"/>
          <w:szCs w:val="22"/>
        </w:rPr>
        <w:t>C NMR (CDCl</w:t>
      </w:r>
      <w:r w:rsidR="002210CD" w:rsidRPr="00C96A2D">
        <w:rPr>
          <w:sz w:val="22"/>
          <w:szCs w:val="22"/>
          <w:vertAlign w:val="subscript"/>
        </w:rPr>
        <w:t>3</w:t>
      </w:r>
      <w:r w:rsidR="002210CD" w:rsidRPr="00C96A2D">
        <w:rPr>
          <w:sz w:val="22"/>
          <w:szCs w:val="22"/>
        </w:rPr>
        <w:t xml:space="preserve">, 75.5 MHz): δ = </w:t>
      </w:r>
      <w:r w:rsidRPr="00C96A2D">
        <w:rPr>
          <w:sz w:val="22"/>
          <w:szCs w:val="22"/>
        </w:rPr>
        <w:t>17.00-18.00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G1, G2, G3, G4)</w:t>
      </w:r>
      <w:r w:rsidR="00725271" w:rsidRPr="00C96A2D">
        <w:rPr>
          <w:sz w:val="22"/>
          <w:szCs w:val="22"/>
        </w:rPr>
        <w:t>,</w:t>
      </w:r>
      <w:r w:rsidRPr="00C96A2D">
        <w:rPr>
          <w:sz w:val="22"/>
          <w:szCs w:val="22"/>
        </w:rPr>
        <w:t xml:space="preserve"> 22.61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25271" w:rsidRPr="00C96A2D">
        <w:rPr>
          <w:sz w:val="22"/>
          <w:szCs w:val="22"/>
        </w:rPr>
        <w:t>,</w:t>
      </w:r>
      <w:r w:rsidRPr="00C96A2D">
        <w:rPr>
          <w:sz w:val="22"/>
          <w:szCs w:val="22"/>
        </w:rPr>
        <w:t xml:space="preserve"> 28.39 (</w:t>
      </w:r>
      <w:r w:rsidRPr="00C96A2D">
        <w:rPr>
          <w:i/>
          <w:sz w:val="22"/>
          <w:szCs w:val="22"/>
        </w:rPr>
        <w:t>C</w:t>
      </w:r>
      <w:r w:rsidRPr="00C96A2D">
        <w:rPr>
          <w:sz w:val="22"/>
          <w:szCs w:val="22"/>
        </w:rPr>
        <w:t>H</w:t>
      </w:r>
      <w:r w:rsidRPr="00C96A2D">
        <w:rPr>
          <w:sz w:val="22"/>
          <w:szCs w:val="22"/>
          <w:vertAlign w:val="subscript"/>
        </w:rPr>
        <w:t xml:space="preserve">3 </w:t>
      </w:r>
      <w:r w:rsidRPr="00C96A2D">
        <w:rPr>
          <w:sz w:val="22"/>
          <w:szCs w:val="22"/>
        </w:rPr>
        <w:t>of BOC)</w:t>
      </w:r>
      <w:r w:rsidR="00725271" w:rsidRPr="00C96A2D">
        <w:rPr>
          <w:sz w:val="22"/>
          <w:szCs w:val="22"/>
        </w:rPr>
        <w:t>,</w:t>
      </w:r>
      <w:r w:rsidRPr="00C96A2D">
        <w:rPr>
          <w:sz w:val="22"/>
          <w:szCs w:val="22"/>
        </w:rPr>
        <w:t xml:space="preserve"> 28.49 (</w:t>
      </w:r>
      <w:r w:rsidRPr="00C96A2D">
        <w:rPr>
          <w:i/>
          <w:sz w:val="22"/>
          <w:szCs w:val="22"/>
        </w:rPr>
        <w:t>C</w:t>
      </w:r>
      <w:r w:rsidRPr="00C96A2D">
        <w:rPr>
          <w:sz w:val="22"/>
          <w:szCs w:val="22"/>
        </w:rPr>
        <w:t>H</w:t>
      </w:r>
      <w:r w:rsidRPr="00C96A2D">
        <w:rPr>
          <w:sz w:val="22"/>
          <w:szCs w:val="22"/>
          <w:vertAlign w:val="subscript"/>
        </w:rPr>
        <w:t xml:space="preserve">3 </w:t>
      </w:r>
      <w:r w:rsidRPr="00C96A2D">
        <w:rPr>
          <w:sz w:val="22"/>
          <w:szCs w:val="22"/>
        </w:rPr>
        <w:t>of BOC)</w:t>
      </w:r>
      <w:r w:rsidR="00725271" w:rsidRPr="00C96A2D">
        <w:rPr>
          <w:sz w:val="22"/>
          <w:szCs w:val="22"/>
        </w:rPr>
        <w:t>,</w:t>
      </w:r>
      <w:r w:rsidRPr="00C96A2D">
        <w:rPr>
          <w:sz w:val="22"/>
          <w:szCs w:val="22"/>
        </w:rPr>
        <w:t xml:space="preserve"> 29.58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25271" w:rsidRPr="00C96A2D">
        <w:rPr>
          <w:sz w:val="22"/>
          <w:szCs w:val="22"/>
        </w:rPr>
        <w:t>,</w:t>
      </w:r>
      <w:r w:rsidRPr="00C96A2D">
        <w:rPr>
          <w:sz w:val="22"/>
          <w:szCs w:val="22"/>
        </w:rPr>
        <w:t xml:space="preserve"> 31.81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25271" w:rsidRPr="00C96A2D">
        <w:rPr>
          <w:sz w:val="22"/>
          <w:szCs w:val="22"/>
        </w:rPr>
        <w:t>,</w:t>
      </w:r>
      <w:r w:rsidRPr="00C96A2D">
        <w:rPr>
          <w:sz w:val="22"/>
          <w:szCs w:val="22"/>
        </w:rPr>
        <w:t xml:space="preserve"> 40.06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00725271" w:rsidRPr="00C96A2D">
        <w:rPr>
          <w:sz w:val="22"/>
          <w:szCs w:val="22"/>
        </w:rPr>
        <w:t>,</w:t>
      </w:r>
      <w:r w:rsidRPr="00C96A2D">
        <w:rPr>
          <w:sz w:val="22"/>
          <w:szCs w:val="22"/>
        </w:rPr>
        <w:t xml:space="preserve"> 46.00-49.00 (quaternary </w:t>
      </w:r>
      <w:r w:rsidRPr="00C96A2D">
        <w:rPr>
          <w:i/>
          <w:sz w:val="22"/>
          <w:szCs w:val="22"/>
        </w:rPr>
        <w:t>C</w:t>
      </w:r>
      <w:r w:rsidRPr="00C96A2D">
        <w:rPr>
          <w:sz w:val="22"/>
          <w:szCs w:val="22"/>
        </w:rPr>
        <w:t xml:space="preserve"> G1, G2, G3, G4)</w:t>
      </w:r>
      <w:r w:rsidR="00725271" w:rsidRPr="00C96A2D">
        <w:rPr>
          <w:sz w:val="22"/>
          <w:szCs w:val="22"/>
        </w:rPr>
        <w:t>,</w:t>
      </w:r>
      <w:r w:rsidRPr="00C96A2D">
        <w:rPr>
          <w:sz w:val="22"/>
          <w:szCs w:val="22"/>
        </w:rPr>
        <w:t xml:space="preserve"> 53.41 (</w:t>
      </w:r>
      <w:r w:rsidRPr="00C96A2D">
        <w:rPr>
          <w:i/>
          <w:sz w:val="22"/>
          <w:szCs w:val="22"/>
        </w:rPr>
        <w:t>C</w:t>
      </w:r>
      <w:r w:rsidRPr="00C96A2D">
        <w:rPr>
          <w:sz w:val="22"/>
          <w:szCs w:val="22"/>
        </w:rPr>
        <w:t>HNH)</w:t>
      </w:r>
      <w:r w:rsidR="00725271" w:rsidRPr="00C96A2D">
        <w:rPr>
          <w:sz w:val="22"/>
          <w:szCs w:val="22"/>
        </w:rPr>
        <w:t>,</w:t>
      </w:r>
      <w:r w:rsidRPr="00C96A2D">
        <w:rPr>
          <w:sz w:val="22"/>
          <w:szCs w:val="22"/>
        </w:rPr>
        <w:t xml:space="preserve"> 65.31-65.37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 of G1, G2, G3, G4)</w:t>
      </w:r>
      <w:r w:rsidR="00725271" w:rsidRPr="00C96A2D">
        <w:rPr>
          <w:sz w:val="22"/>
          <w:szCs w:val="22"/>
        </w:rPr>
        <w:t>,</w:t>
      </w:r>
      <w:r w:rsidRPr="00C96A2D">
        <w:rPr>
          <w:sz w:val="22"/>
          <w:szCs w:val="22"/>
        </w:rPr>
        <w:t xml:space="preserve"> 78.99 (quaternary </w:t>
      </w:r>
      <w:r w:rsidRPr="00C96A2D">
        <w:rPr>
          <w:i/>
          <w:sz w:val="22"/>
          <w:szCs w:val="22"/>
        </w:rPr>
        <w:t>C</w:t>
      </w:r>
      <w:r w:rsidRPr="00C96A2D">
        <w:rPr>
          <w:sz w:val="22"/>
          <w:szCs w:val="22"/>
        </w:rPr>
        <w:t xml:space="preserve"> of BOC)</w:t>
      </w:r>
      <w:r w:rsidR="00725271" w:rsidRPr="00C96A2D">
        <w:rPr>
          <w:sz w:val="22"/>
          <w:szCs w:val="22"/>
        </w:rPr>
        <w:t>,</w:t>
      </w:r>
      <w:r w:rsidRPr="00C96A2D">
        <w:rPr>
          <w:sz w:val="22"/>
          <w:szCs w:val="22"/>
        </w:rPr>
        <w:t xml:space="preserve"> 79.77 (quaternary </w:t>
      </w:r>
      <w:r w:rsidRPr="00C96A2D">
        <w:rPr>
          <w:i/>
          <w:sz w:val="22"/>
          <w:szCs w:val="22"/>
        </w:rPr>
        <w:t>C</w:t>
      </w:r>
      <w:r w:rsidRPr="00C96A2D">
        <w:rPr>
          <w:sz w:val="22"/>
          <w:szCs w:val="22"/>
        </w:rPr>
        <w:t xml:space="preserve"> of BOC)</w:t>
      </w:r>
      <w:r w:rsidR="00725271" w:rsidRPr="00C96A2D">
        <w:rPr>
          <w:sz w:val="22"/>
          <w:szCs w:val="22"/>
        </w:rPr>
        <w:t>,</w:t>
      </w:r>
      <w:r w:rsidRPr="00C96A2D">
        <w:rPr>
          <w:sz w:val="22"/>
          <w:szCs w:val="22"/>
        </w:rPr>
        <w:t xml:space="preserve"> 155.66 (</w:t>
      </w:r>
      <w:r w:rsidRPr="00C96A2D">
        <w:rPr>
          <w:i/>
          <w:sz w:val="22"/>
          <w:szCs w:val="22"/>
        </w:rPr>
        <w:t>C</w:t>
      </w:r>
      <w:r w:rsidRPr="00C96A2D">
        <w:rPr>
          <w:sz w:val="22"/>
          <w:szCs w:val="22"/>
        </w:rPr>
        <w:t>=O uretha</w:t>
      </w:r>
      <w:r w:rsidRPr="00C96A2D">
        <w:rPr>
          <w:sz w:val="22"/>
          <w:szCs w:val="22"/>
        </w:rPr>
        <w:softHyphen/>
        <w:t>ne)</w:t>
      </w:r>
      <w:r w:rsidR="00725271" w:rsidRPr="00C96A2D">
        <w:rPr>
          <w:sz w:val="22"/>
          <w:szCs w:val="22"/>
        </w:rPr>
        <w:t>,</w:t>
      </w:r>
      <w:r w:rsidRPr="00C96A2D">
        <w:rPr>
          <w:sz w:val="22"/>
          <w:szCs w:val="22"/>
        </w:rPr>
        <w:t xml:space="preserve"> 156.23 (</w:t>
      </w:r>
      <w:r w:rsidRPr="00C96A2D">
        <w:rPr>
          <w:i/>
          <w:sz w:val="22"/>
          <w:szCs w:val="22"/>
        </w:rPr>
        <w:t>C</w:t>
      </w:r>
      <w:r w:rsidRPr="00C96A2D">
        <w:rPr>
          <w:sz w:val="22"/>
          <w:szCs w:val="22"/>
        </w:rPr>
        <w:t>=O uretha</w:t>
      </w:r>
      <w:r w:rsidRPr="00C96A2D">
        <w:rPr>
          <w:sz w:val="22"/>
          <w:szCs w:val="22"/>
        </w:rPr>
        <w:softHyphen/>
        <w:t>ne)</w:t>
      </w:r>
      <w:r w:rsidR="00725271" w:rsidRPr="00C96A2D">
        <w:rPr>
          <w:sz w:val="22"/>
          <w:szCs w:val="22"/>
        </w:rPr>
        <w:t>,</w:t>
      </w:r>
      <w:r w:rsidRPr="00C96A2D">
        <w:rPr>
          <w:sz w:val="22"/>
          <w:szCs w:val="22"/>
        </w:rPr>
        <w:t xml:space="preserve"> 171.80-172.45 (</w:t>
      </w:r>
      <w:r w:rsidRPr="00C96A2D">
        <w:rPr>
          <w:i/>
          <w:sz w:val="22"/>
          <w:szCs w:val="22"/>
        </w:rPr>
        <w:t>C</w:t>
      </w:r>
      <w:r w:rsidRPr="00C96A2D">
        <w:rPr>
          <w:sz w:val="22"/>
          <w:szCs w:val="22"/>
        </w:rPr>
        <w:t xml:space="preserve">=O amino acid + </w:t>
      </w:r>
      <w:r w:rsidRPr="00C96A2D">
        <w:rPr>
          <w:i/>
          <w:sz w:val="22"/>
          <w:szCs w:val="22"/>
        </w:rPr>
        <w:t>C</w:t>
      </w:r>
      <w:r w:rsidRPr="00C96A2D">
        <w:rPr>
          <w:sz w:val="22"/>
          <w:szCs w:val="22"/>
        </w:rPr>
        <w:t>=O ester of G1, G2, G3, G4)</w:t>
      </w:r>
      <w:r w:rsidR="00C86C9D" w:rsidRPr="00C96A2D">
        <w:rPr>
          <w:sz w:val="22"/>
          <w:szCs w:val="22"/>
        </w:rPr>
        <w:t xml:space="preserve">, </w:t>
      </w:r>
      <w:r w:rsidR="00C86C9D" w:rsidRPr="00C96A2D">
        <w:rPr>
          <w:i/>
          <w:sz w:val="22"/>
          <w:szCs w:val="22"/>
        </w:rPr>
        <w:t>C</w:t>
      </w:r>
      <w:r w:rsidR="00C86C9D" w:rsidRPr="00C96A2D">
        <w:rPr>
          <w:sz w:val="22"/>
          <w:szCs w:val="22"/>
        </w:rPr>
        <w:t>H</w:t>
      </w:r>
      <w:r w:rsidR="00C86C9D" w:rsidRPr="00C96A2D">
        <w:rPr>
          <w:sz w:val="22"/>
          <w:szCs w:val="22"/>
          <w:vertAlign w:val="subscript"/>
        </w:rPr>
        <w:t>3</w:t>
      </w:r>
      <w:r w:rsidR="00C86C9D" w:rsidRPr="00C96A2D">
        <w:rPr>
          <w:sz w:val="22"/>
          <w:szCs w:val="22"/>
        </w:rPr>
        <w:t xml:space="preserve">, quaternary </w:t>
      </w:r>
      <w:r w:rsidR="00C86C9D" w:rsidRPr="00C96A2D">
        <w:rPr>
          <w:i/>
          <w:sz w:val="22"/>
          <w:szCs w:val="22"/>
        </w:rPr>
        <w:t>C</w:t>
      </w:r>
      <w:r w:rsidR="00C86C9D" w:rsidRPr="00C96A2D">
        <w:rPr>
          <w:sz w:val="22"/>
          <w:szCs w:val="22"/>
        </w:rPr>
        <w:t xml:space="preserve"> and </w:t>
      </w:r>
      <w:r w:rsidR="00C86C9D" w:rsidRPr="00C96A2D">
        <w:rPr>
          <w:i/>
          <w:sz w:val="22"/>
          <w:szCs w:val="22"/>
        </w:rPr>
        <w:t>C</w:t>
      </w:r>
      <w:r w:rsidR="00C86C9D" w:rsidRPr="00C96A2D">
        <w:rPr>
          <w:sz w:val="22"/>
          <w:szCs w:val="22"/>
        </w:rPr>
        <w:t>H</w:t>
      </w:r>
      <w:r w:rsidR="00C86C9D" w:rsidRPr="00C96A2D">
        <w:rPr>
          <w:sz w:val="22"/>
          <w:szCs w:val="22"/>
          <w:vertAlign w:val="subscript"/>
        </w:rPr>
        <w:t>2</w:t>
      </w:r>
      <w:r w:rsidR="00C86C9D" w:rsidRPr="00C96A2D">
        <w:rPr>
          <w:sz w:val="22"/>
          <w:szCs w:val="22"/>
        </w:rPr>
        <w:t xml:space="preserve">O of </w:t>
      </w:r>
      <w:r w:rsidR="00C86C9D" w:rsidRPr="00C96A2D">
        <w:rPr>
          <w:i/>
          <w:sz w:val="22"/>
          <w:szCs w:val="22"/>
        </w:rPr>
        <w:t>core</w:t>
      </w:r>
      <w:r w:rsidR="00C86C9D" w:rsidRPr="00C96A2D">
        <w:rPr>
          <w:sz w:val="22"/>
          <w:szCs w:val="22"/>
        </w:rPr>
        <w:t xml:space="preserve"> were no detectable</w:t>
      </w:r>
      <w:r w:rsidRPr="00C96A2D">
        <w:rPr>
          <w:sz w:val="22"/>
          <w:szCs w:val="22"/>
        </w:rPr>
        <w:t xml:space="preserve">. </w:t>
      </w:r>
      <w:r w:rsidR="002210CD" w:rsidRPr="00C96A2D">
        <w:rPr>
          <w:sz w:val="22"/>
          <w:szCs w:val="22"/>
        </w:rPr>
        <w:t xml:space="preserve">Anal. Cald. for </w:t>
      </w:r>
      <w:r w:rsidRPr="00C96A2D">
        <w:rPr>
          <w:sz w:val="22"/>
          <w:szCs w:val="22"/>
        </w:rPr>
        <w:t>C</w:t>
      </w:r>
      <w:r w:rsidRPr="00C96A2D">
        <w:rPr>
          <w:sz w:val="22"/>
          <w:szCs w:val="22"/>
          <w:vertAlign w:val="subscript"/>
        </w:rPr>
        <w:t>998</w:t>
      </w:r>
      <w:r w:rsidRPr="00C96A2D">
        <w:rPr>
          <w:sz w:val="22"/>
          <w:szCs w:val="22"/>
        </w:rPr>
        <w:t>H</w:t>
      </w:r>
      <w:r w:rsidRPr="00C96A2D">
        <w:rPr>
          <w:sz w:val="22"/>
          <w:szCs w:val="22"/>
          <w:vertAlign w:val="subscript"/>
        </w:rPr>
        <w:t>1716</w:t>
      </w:r>
      <w:r w:rsidRPr="00C96A2D">
        <w:rPr>
          <w:sz w:val="22"/>
          <w:szCs w:val="22"/>
        </w:rPr>
        <w:t>N</w:t>
      </w:r>
      <w:r w:rsidRPr="00C96A2D">
        <w:rPr>
          <w:sz w:val="22"/>
          <w:szCs w:val="22"/>
          <w:vertAlign w:val="subscript"/>
        </w:rPr>
        <w:t>96</w:t>
      </w:r>
      <w:r w:rsidRPr="00C96A2D">
        <w:rPr>
          <w:sz w:val="22"/>
          <w:szCs w:val="22"/>
        </w:rPr>
        <w:t>O</w:t>
      </w:r>
      <w:r w:rsidRPr="00C96A2D">
        <w:rPr>
          <w:sz w:val="22"/>
          <w:szCs w:val="22"/>
          <w:vertAlign w:val="subscript"/>
        </w:rPr>
        <w:t xml:space="preserve">378 </w:t>
      </w:r>
      <w:r w:rsidR="002210CD" w:rsidRPr="00C96A2D">
        <w:rPr>
          <w:sz w:val="22"/>
          <w:szCs w:val="22"/>
        </w:rPr>
        <w:t xml:space="preserve">: </w:t>
      </w:r>
      <w:r w:rsidRPr="00C96A2D">
        <w:rPr>
          <w:sz w:val="22"/>
          <w:szCs w:val="22"/>
        </w:rPr>
        <w:t>C, 56.79; H, 8.19; N, 6.37%.</w:t>
      </w:r>
      <w:r w:rsidR="002210CD" w:rsidRPr="00C96A2D">
        <w:rPr>
          <w:sz w:val="22"/>
          <w:szCs w:val="22"/>
        </w:rPr>
        <w:t xml:space="preserve"> Found: C, 56.98; H, 8.49; N, 6.06.</w:t>
      </w:r>
    </w:p>
    <w:p w:rsidR="00EE38FE" w:rsidRPr="00C96A2D" w:rsidRDefault="00EE38FE" w:rsidP="00EE38FE">
      <w:pPr>
        <w:tabs>
          <w:tab w:val="left" w:pos="567"/>
        </w:tabs>
        <w:jc w:val="both"/>
        <w:rPr>
          <w:color w:val="000000"/>
          <w:sz w:val="22"/>
          <w:szCs w:val="22"/>
        </w:rPr>
      </w:pPr>
    </w:p>
    <w:p w:rsidR="00EE38FE" w:rsidRPr="00C96A2D" w:rsidRDefault="00EE38FE" w:rsidP="002C723E">
      <w:pPr>
        <w:tabs>
          <w:tab w:val="left" w:pos="9638"/>
        </w:tabs>
        <w:ind w:right="-1"/>
        <w:jc w:val="both"/>
        <w:rPr>
          <w:sz w:val="22"/>
          <w:szCs w:val="22"/>
        </w:rPr>
      </w:pPr>
      <w:r w:rsidRPr="00C96A2D">
        <w:rPr>
          <w:i/>
          <w:sz w:val="22"/>
          <w:szCs w:val="22"/>
        </w:rPr>
        <w:t xml:space="preserve">Dendrimer </w:t>
      </w:r>
      <w:r w:rsidR="00FB1104" w:rsidRPr="00C96A2D">
        <w:rPr>
          <w:b/>
          <w:i/>
          <w:sz w:val="22"/>
          <w:szCs w:val="22"/>
        </w:rPr>
        <w:t>G4(16</w:t>
      </w:r>
      <w:r w:rsidRPr="00C96A2D">
        <w:rPr>
          <w:b/>
          <w:i/>
          <w:sz w:val="22"/>
          <w:szCs w:val="22"/>
        </w:rPr>
        <w:t>f)</w:t>
      </w:r>
      <w:r w:rsidRPr="00C96A2D">
        <w:rPr>
          <w:i/>
          <w:sz w:val="22"/>
          <w:szCs w:val="22"/>
        </w:rPr>
        <w:t xml:space="preserve"> (</w:t>
      </w:r>
      <w:r w:rsidR="00CD5BF3" w:rsidRPr="00C96A2D">
        <w:rPr>
          <w:b/>
          <w:i/>
          <w:sz w:val="22"/>
          <w:szCs w:val="22"/>
        </w:rPr>
        <w:t>2</w:t>
      </w:r>
      <w:r w:rsidRPr="00C96A2D">
        <w:rPr>
          <w:b/>
          <w:i/>
          <w:sz w:val="22"/>
          <w:szCs w:val="22"/>
        </w:rPr>
        <w:t>2</w:t>
      </w:r>
      <w:r w:rsidRPr="00C96A2D">
        <w:rPr>
          <w:i/>
          <w:sz w:val="22"/>
          <w:szCs w:val="22"/>
        </w:rPr>
        <w:t>):</w:t>
      </w:r>
      <w:r w:rsidR="002C723E" w:rsidRPr="00C96A2D">
        <w:rPr>
          <w:sz w:val="22"/>
          <w:szCs w:val="22"/>
        </w:rPr>
        <w:t xml:space="preserve"> Viscous resin,</w:t>
      </w:r>
      <w:r w:rsidRPr="00C96A2D">
        <w:rPr>
          <w:i/>
          <w:sz w:val="22"/>
          <w:szCs w:val="22"/>
        </w:rPr>
        <w:t xml:space="preserve"> </w:t>
      </w:r>
      <w:r w:rsidRPr="00C96A2D">
        <w:rPr>
          <w:sz w:val="22"/>
          <w:szCs w:val="22"/>
        </w:rPr>
        <w:t>Yield</w:t>
      </w:r>
      <w:r w:rsidR="002C723E" w:rsidRPr="00C96A2D">
        <w:rPr>
          <w:sz w:val="22"/>
          <w:szCs w:val="22"/>
        </w:rPr>
        <w:t>,</w:t>
      </w:r>
      <w:r w:rsidRPr="00C96A2D">
        <w:rPr>
          <w:sz w:val="22"/>
          <w:szCs w:val="22"/>
        </w:rPr>
        <w:t xml:space="preserve"> 87%. FTIR (KBr, cm</w:t>
      </w:r>
      <w:r w:rsidRPr="00C96A2D">
        <w:rPr>
          <w:sz w:val="22"/>
          <w:szCs w:val="22"/>
          <w:vertAlign w:val="superscript"/>
        </w:rPr>
        <w:t>-1</w:t>
      </w:r>
      <w:r w:rsidRPr="00C96A2D">
        <w:rPr>
          <w:sz w:val="22"/>
          <w:szCs w:val="22"/>
        </w:rPr>
        <w:t>): 3383 (NH)</w:t>
      </w:r>
      <w:r w:rsidR="002D4D31" w:rsidRPr="00C96A2D">
        <w:rPr>
          <w:sz w:val="22"/>
          <w:szCs w:val="22"/>
        </w:rPr>
        <w:t>,</w:t>
      </w:r>
      <w:r w:rsidRPr="00C96A2D">
        <w:rPr>
          <w:sz w:val="22"/>
          <w:szCs w:val="22"/>
        </w:rPr>
        <w:t xml:space="preserve"> 1748 (C=O ester)</w:t>
      </w:r>
      <w:r w:rsidR="002D4D31" w:rsidRPr="00C96A2D">
        <w:rPr>
          <w:sz w:val="22"/>
          <w:szCs w:val="22"/>
        </w:rPr>
        <w:t>,</w:t>
      </w:r>
      <w:r w:rsidRPr="00C96A2D">
        <w:rPr>
          <w:sz w:val="22"/>
          <w:szCs w:val="22"/>
        </w:rPr>
        <w:t xml:space="preserve"> 1716 (C=O uretha</w:t>
      </w:r>
      <w:r w:rsidRPr="00C96A2D">
        <w:rPr>
          <w:sz w:val="22"/>
          <w:szCs w:val="22"/>
        </w:rPr>
        <w:softHyphen/>
        <w:t xml:space="preserve">ne). </w:t>
      </w:r>
      <w:r w:rsidRPr="00C96A2D">
        <w:rPr>
          <w:sz w:val="22"/>
          <w:szCs w:val="22"/>
          <w:vertAlign w:val="superscript"/>
        </w:rPr>
        <w:t>1</w:t>
      </w:r>
      <w:r w:rsidR="002210CD" w:rsidRPr="00C96A2D">
        <w:rPr>
          <w:sz w:val="22"/>
          <w:szCs w:val="22"/>
        </w:rPr>
        <w:t xml:space="preserve">H </w:t>
      </w:r>
      <w:r w:rsidRPr="00C96A2D">
        <w:rPr>
          <w:sz w:val="22"/>
          <w:szCs w:val="22"/>
        </w:rPr>
        <w:t xml:space="preserve">NMR </w:t>
      </w:r>
      <w:r w:rsidR="002210CD" w:rsidRPr="00C96A2D">
        <w:rPr>
          <w:sz w:val="22"/>
          <w:szCs w:val="22"/>
        </w:rPr>
        <w:t>(CDCl</w:t>
      </w:r>
      <w:r w:rsidR="002210CD" w:rsidRPr="00C96A2D">
        <w:rPr>
          <w:sz w:val="22"/>
          <w:szCs w:val="22"/>
          <w:vertAlign w:val="subscript"/>
        </w:rPr>
        <w:t>3</w:t>
      </w:r>
      <w:r w:rsidR="002210CD" w:rsidRPr="00C96A2D">
        <w:rPr>
          <w:sz w:val="22"/>
          <w:szCs w:val="22"/>
        </w:rPr>
        <w:t xml:space="preserve">, 300 MHz): δ = </w:t>
      </w:r>
      <w:r w:rsidR="00BB78BF" w:rsidRPr="00C96A2D">
        <w:rPr>
          <w:sz w:val="22"/>
          <w:szCs w:val="22"/>
        </w:rPr>
        <w:t>&lt; 1.00 (</w:t>
      </w:r>
      <w:r w:rsidR="00BB78BF" w:rsidRPr="00C96A2D">
        <w:rPr>
          <w:sz w:val="22"/>
          <w:szCs w:val="22"/>
          <w:lang w:val="en-GB"/>
        </w:rPr>
        <w:t>C</w:t>
      </w:r>
      <w:r w:rsidR="00BB78BF" w:rsidRPr="00C96A2D">
        <w:rPr>
          <w:i/>
          <w:sz w:val="22"/>
          <w:szCs w:val="22"/>
          <w:lang w:val="en-GB"/>
        </w:rPr>
        <w:t>H</w:t>
      </w:r>
      <w:r w:rsidR="00BB78BF" w:rsidRPr="00C96A2D">
        <w:rPr>
          <w:i/>
          <w:sz w:val="22"/>
          <w:szCs w:val="22"/>
          <w:vertAlign w:val="subscript"/>
          <w:lang w:val="en-GB"/>
        </w:rPr>
        <w:t>3</w:t>
      </w:r>
      <w:r w:rsidR="00BB78BF" w:rsidRPr="00C96A2D">
        <w:rPr>
          <w:sz w:val="22"/>
          <w:szCs w:val="22"/>
          <w:lang w:val="en-GB"/>
        </w:rPr>
        <w:t xml:space="preserve"> of</w:t>
      </w:r>
      <w:r w:rsidR="00BB78BF" w:rsidRPr="00C96A2D">
        <w:rPr>
          <w:sz w:val="22"/>
          <w:szCs w:val="22"/>
        </w:rPr>
        <w:t xml:space="preserve">  </w:t>
      </w:r>
      <w:r w:rsidR="00BB78BF" w:rsidRPr="00C96A2D">
        <w:rPr>
          <w:i/>
          <w:sz w:val="22"/>
          <w:szCs w:val="22"/>
        </w:rPr>
        <w:t>core</w:t>
      </w:r>
      <w:r w:rsidR="00BB78BF" w:rsidRPr="00C96A2D">
        <w:rPr>
          <w:sz w:val="22"/>
          <w:szCs w:val="22"/>
        </w:rPr>
        <w:t xml:space="preserve"> was no detectable), </w:t>
      </w:r>
      <w:r w:rsidRPr="00C96A2D">
        <w:rPr>
          <w:sz w:val="22"/>
          <w:szCs w:val="22"/>
        </w:rPr>
        <w:t>1.18-1.28 (m, 135 H</w:t>
      </w:r>
      <w:r w:rsidR="00C86C9D" w:rsidRPr="00C96A2D">
        <w:rPr>
          <w:sz w:val="22"/>
          <w:szCs w:val="22"/>
        </w:rPr>
        <w:t xml:space="preserve">, </w:t>
      </w:r>
      <w:r w:rsidR="00C86C9D" w:rsidRPr="00C96A2D">
        <w:rPr>
          <w:sz w:val="22"/>
          <w:szCs w:val="22"/>
          <w:lang w:val="en-GB"/>
        </w:rPr>
        <w:t>C</w:t>
      </w:r>
      <w:r w:rsidR="00C86C9D" w:rsidRPr="00C96A2D">
        <w:rPr>
          <w:i/>
          <w:sz w:val="22"/>
          <w:szCs w:val="22"/>
          <w:lang w:val="en-GB"/>
        </w:rPr>
        <w:t>H</w:t>
      </w:r>
      <w:r w:rsidR="00C86C9D" w:rsidRPr="00C96A2D">
        <w:rPr>
          <w:i/>
          <w:sz w:val="22"/>
          <w:szCs w:val="22"/>
          <w:vertAlign w:val="subscript"/>
          <w:lang w:val="en-GB"/>
        </w:rPr>
        <w:t>3</w:t>
      </w:r>
      <w:r w:rsidR="00C86C9D" w:rsidRPr="00C96A2D">
        <w:rPr>
          <w:sz w:val="22"/>
          <w:szCs w:val="22"/>
          <w:lang w:val="en-GB"/>
        </w:rPr>
        <w:t xml:space="preserve"> of G1, G2, G3, G4</w:t>
      </w:r>
      <w:r w:rsidRPr="00C96A2D">
        <w:rPr>
          <w:sz w:val="22"/>
          <w:szCs w:val="22"/>
        </w:rPr>
        <w:t>)</w:t>
      </w:r>
      <w:r w:rsidR="002D4D31" w:rsidRPr="00C96A2D">
        <w:rPr>
          <w:sz w:val="22"/>
          <w:szCs w:val="22"/>
        </w:rPr>
        <w:t>,</w:t>
      </w:r>
      <w:r w:rsidRPr="00C96A2D">
        <w:rPr>
          <w:sz w:val="22"/>
          <w:szCs w:val="22"/>
        </w:rPr>
        <w:t xml:space="preserve"> 1.39 (s, 432 H</w:t>
      </w:r>
      <w:r w:rsidR="00C86C9D" w:rsidRPr="00C96A2D">
        <w:rPr>
          <w:sz w:val="22"/>
          <w:szCs w:val="22"/>
        </w:rPr>
        <w:t>, C</w:t>
      </w:r>
      <w:r w:rsidR="00C86C9D" w:rsidRPr="00C96A2D">
        <w:rPr>
          <w:i/>
          <w:sz w:val="22"/>
          <w:szCs w:val="22"/>
        </w:rPr>
        <w:t>H</w:t>
      </w:r>
      <w:r w:rsidR="00C86C9D" w:rsidRPr="00C96A2D">
        <w:rPr>
          <w:i/>
          <w:sz w:val="22"/>
          <w:szCs w:val="22"/>
          <w:vertAlign w:val="subscript"/>
        </w:rPr>
        <w:t>3</w:t>
      </w:r>
      <w:r w:rsidR="00C86C9D" w:rsidRPr="00C96A2D">
        <w:rPr>
          <w:sz w:val="22"/>
          <w:szCs w:val="22"/>
        </w:rPr>
        <w:t xml:space="preserve"> of BOC</w:t>
      </w:r>
      <w:r w:rsidRPr="00C96A2D">
        <w:rPr>
          <w:sz w:val="22"/>
          <w:szCs w:val="22"/>
        </w:rPr>
        <w:t>)</w:t>
      </w:r>
      <w:r w:rsidR="002D4D31" w:rsidRPr="00C96A2D">
        <w:rPr>
          <w:sz w:val="22"/>
          <w:szCs w:val="22"/>
        </w:rPr>
        <w:t>,</w:t>
      </w:r>
      <w:r w:rsidRPr="00C96A2D">
        <w:rPr>
          <w:sz w:val="22"/>
          <w:szCs w:val="22"/>
        </w:rPr>
        <w:t xml:space="preserve"> 1.58 (s, 432 H</w:t>
      </w:r>
      <w:r w:rsidR="00C86C9D" w:rsidRPr="00C96A2D">
        <w:rPr>
          <w:sz w:val="22"/>
          <w:szCs w:val="22"/>
        </w:rPr>
        <w:t>, C</w:t>
      </w:r>
      <w:r w:rsidR="00C86C9D" w:rsidRPr="00C96A2D">
        <w:rPr>
          <w:i/>
          <w:sz w:val="22"/>
          <w:szCs w:val="22"/>
        </w:rPr>
        <w:t>H</w:t>
      </w:r>
      <w:r w:rsidR="00C86C9D" w:rsidRPr="00C96A2D">
        <w:rPr>
          <w:i/>
          <w:sz w:val="22"/>
          <w:szCs w:val="22"/>
          <w:vertAlign w:val="subscript"/>
        </w:rPr>
        <w:t>3</w:t>
      </w:r>
      <w:r w:rsidR="00C86C9D" w:rsidRPr="00C96A2D">
        <w:rPr>
          <w:sz w:val="22"/>
          <w:szCs w:val="22"/>
        </w:rPr>
        <w:t xml:space="preserve"> of BOC</w:t>
      </w:r>
      <w:r w:rsidRPr="00C96A2D">
        <w:rPr>
          <w:sz w:val="22"/>
          <w:szCs w:val="22"/>
        </w:rPr>
        <w:t>)</w:t>
      </w:r>
      <w:r w:rsidR="002D4D31" w:rsidRPr="00C96A2D">
        <w:rPr>
          <w:sz w:val="22"/>
          <w:szCs w:val="22"/>
        </w:rPr>
        <w:t>,</w:t>
      </w:r>
      <w:r w:rsidRPr="00C96A2D">
        <w:rPr>
          <w:sz w:val="22"/>
          <w:szCs w:val="22"/>
        </w:rPr>
        <w:t xml:space="preserve"> 2.96 (m, 96 H</w:t>
      </w:r>
      <w:r w:rsidR="00C86C9D" w:rsidRPr="00C96A2D">
        <w:rPr>
          <w:sz w:val="22"/>
          <w:szCs w:val="22"/>
        </w:rPr>
        <w:t>, C</w:t>
      </w:r>
      <w:r w:rsidR="00C86C9D" w:rsidRPr="00C96A2D">
        <w:rPr>
          <w:i/>
          <w:sz w:val="22"/>
          <w:szCs w:val="22"/>
        </w:rPr>
        <w:t>H</w:t>
      </w:r>
      <w:r w:rsidR="00C86C9D" w:rsidRPr="00C96A2D">
        <w:rPr>
          <w:i/>
          <w:sz w:val="22"/>
          <w:szCs w:val="22"/>
          <w:vertAlign w:val="subscript"/>
        </w:rPr>
        <w:t>2</w:t>
      </w:r>
      <w:r w:rsidR="00C86C9D" w:rsidRPr="00C96A2D">
        <w:rPr>
          <w:sz w:val="22"/>
          <w:szCs w:val="22"/>
        </w:rPr>
        <w:t xml:space="preserve"> of His</w:t>
      </w:r>
      <w:r w:rsidRPr="00C96A2D">
        <w:rPr>
          <w:sz w:val="22"/>
          <w:szCs w:val="22"/>
        </w:rPr>
        <w:t>)</w:t>
      </w:r>
      <w:r w:rsidR="002D4D31" w:rsidRPr="00C96A2D">
        <w:rPr>
          <w:sz w:val="22"/>
          <w:szCs w:val="22"/>
        </w:rPr>
        <w:t>,</w:t>
      </w:r>
      <w:r w:rsidRPr="00C96A2D">
        <w:rPr>
          <w:sz w:val="22"/>
          <w:szCs w:val="22"/>
        </w:rPr>
        <w:t xml:space="preserve"> 4.30 (m, 186 H</w:t>
      </w:r>
      <w:r w:rsidR="00C86C9D" w:rsidRPr="00C96A2D">
        <w:rPr>
          <w:sz w:val="22"/>
          <w:szCs w:val="22"/>
        </w:rPr>
        <w:t>, C</w:t>
      </w:r>
      <w:r w:rsidR="00C86C9D" w:rsidRPr="00C96A2D">
        <w:rPr>
          <w:i/>
          <w:sz w:val="22"/>
          <w:szCs w:val="22"/>
        </w:rPr>
        <w:t>H</w:t>
      </w:r>
      <w:r w:rsidR="00C86C9D" w:rsidRPr="00C96A2D">
        <w:rPr>
          <w:i/>
          <w:sz w:val="22"/>
          <w:szCs w:val="22"/>
          <w:vertAlign w:val="subscript"/>
        </w:rPr>
        <w:t>2</w:t>
      </w:r>
      <w:r w:rsidR="00C86C9D" w:rsidRPr="00C96A2D">
        <w:rPr>
          <w:sz w:val="22"/>
          <w:szCs w:val="22"/>
        </w:rPr>
        <w:t xml:space="preserve">O of dendrimer </w:t>
      </w:r>
      <w:r w:rsidRPr="00C96A2D">
        <w:rPr>
          <w:sz w:val="22"/>
          <w:szCs w:val="22"/>
        </w:rPr>
        <w:t>)</w:t>
      </w:r>
      <w:r w:rsidR="002D4D31" w:rsidRPr="00C96A2D">
        <w:rPr>
          <w:sz w:val="22"/>
          <w:szCs w:val="22"/>
        </w:rPr>
        <w:t>,</w:t>
      </w:r>
      <w:r w:rsidRPr="00C96A2D">
        <w:rPr>
          <w:sz w:val="22"/>
          <w:szCs w:val="22"/>
        </w:rPr>
        <w:t xml:space="preserve"> 4.55 (m, 48 H</w:t>
      </w:r>
      <w:r w:rsidR="00C86C9D" w:rsidRPr="00C96A2D">
        <w:rPr>
          <w:sz w:val="22"/>
          <w:szCs w:val="22"/>
        </w:rPr>
        <w:t>, C</w:t>
      </w:r>
      <w:r w:rsidR="00C86C9D" w:rsidRPr="00C96A2D">
        <w:rPr>
          <w:i/>
          <w:sz w:val="22"/>
          <w:szCs w:val="22"/>
        </w:rPr>
        <w:t>H</w:t>
      </w:r>
      <w:r w:rsidR="00C86C9D" w:rsidRPr="00C96A2D">
        <w:rPr>
          <w:sz w:val="22"/>
          <w:szCs w:val="22"/>
        </w:rPr>
        <w:t>NH of His</w:t>
      </w:r>
      <w:r w:rsidRPr="00C96A2D">
        <w:rPr>
          <w:sz w:val="22"/>
          <w:szCs w:val="22"/>
        </w:rPr>
        <w:t>)</w:t>
      </w:r>
      <w:r w:rsidR="002D4D31" w:rsidRPr="00C96A2D">
        <w:rPr>
          <w:sz w:val="22"/>
          <w:szCs w:val="22"/>
        </w:rPr>
        <w:t>,</w:t>
      </w:r>
      <w:r w:rsidRPr="00C96A2D">
        <w:rPr>
          <w:sz w:val="22"/>
          <w:szCs w:val="22"/>
        </w:rPr>
        <w:t xml:space="preserve"> 5.50 and 5.93 (m, 48 H, N</w:t>
      </w:r>
      <w:r w:rsidRPr="00C96A2D">
        <w:rPr>
          <w:i/>
          <w:sz w:val="22"/>
          <w:szCs w:val="22"/>
        </w:rPr>
        <w:t>H</w:t>
      </w:r>
      <w:r w:rsidRPr="00C96A2D">
        <w:rPr>
          <w:sz w:val="22"/>
          <w:szCs w:val="22"/>
        </w:rPr>
        <w:t>)</w:t>
      </w:r>
      <w:r w:rsidR="002D4D31" w:rsidRPr="00C96A2D">
        <w:rPr>
          <w:sz w:val="22"/>
          <w:szCs w:val="22"/>
        </w:rPr>
        <w:t>,</w:t>
      </w:r>
      <w:r w:rsidRPr="00C96A2D">
        <w:rPr>
          <w:sz w:val="22"/>
          <w:szCs w:val="22"/>
        </w:rPr>
        <w:t xml:space="preserve"> 7.19 (m, 48 H</w:t>
      </w:r>
      <w:r w:rsidR="00C86C9D" w:rsidRPr="00C96A2D">
        <w:rPr>
          <w:sz w:val="22"/>
          <w:szCs w:val="22"/>
        </w:rPr>
        <w:t>, C</w:t>
      </w:r>
      <w:r w:rsidR="00C86C9D" w:rsidRPr="00C96A2D">
        <w:rPr>
          <w:i/>
          <w:sz w:val="22"/>
          <w:szCs w:val="22"/>
        </w:rPr>
        <w:t>H</w:t>
      </w:r>
      <w:r w:rsidR="00C86C9D" w:rsidRPr="00C96A2D">
        <w:rPr>
          <w:sz w:val="22"/>
          <w:szCs w:val="22"/>
        </w:rPr>
        <w:t xml:space="preserve"> of imidazole</w:t>
      </w:r>
      <w:r w:rsidRPr="00C96A2D">
        <w:rPr>
          <w:sz w:val="22"/>
          <w:szCs w:val="22"/>
        </w:rPr>
        <w:t>)</w:t>
      </w:r>
      <w:r w:rsidR="002D4D31" w:rsidRPr="00C96A2D">
        <w:rPr>
          <w:sz w:val="22"/>
          <w:szCs w:val="22"/>
        </w:rPr>
        <w:t>,</w:t>
      </w:r>
      <w:r w:rsidRPr="00C96A2D">
        <w:rPr>
          <w:sz w:val="22"/>
          <w:szCs w:val="22"/>
        </w:rPr>
        <w:t xml:space="preserve"> 7.95 (m, 48 H</w:t>
      </w:r>
      <w:r w:rsidR="00C86C9D" w:rsidRPr="00C96A2D">
        <w:rPr>
          <w:sz w:val="22"/>
          <w:szCs w:val="22"/>
        </w:rPr>
        <w:t>, C</w:t>
      </w:r>
      <w:r w:rsidR="00C86C9D" w:rsidRPr="00C96A2D">
        <w:rPr>
          <w:i/>
          <w:sz w:val="22"/>
          <w:szCs w:val="22"/>
        </w:rPr>
        <w:t>H</w:t>
      </w:r>
      <w:r w:rsidR="00C86C9D" w:rsidRPr="00C96A2D">
        <w:rPr>
          <w:sz w:val="22"/>
          <w:szCs w:val="22"/>
        </w:rPr>
        <w:t xml:space="preserve"> of imidazole</w:t>
      </w:r>
      <w:r w:rsidRPr="00C96A2D">
        <w:rPr>
          <w:sz w:val="22"/>
          <w:szCs w:val="22"/>
        </w:rPr>
        <w:t xml:space="preserve">). </w:t>
      </w:r>
      <w:r w:rsidR="002210CD" w:rsidRPr="00C96A2D">
        <w:rPr>
          <w:sz w:val="22"/>
          <w:szCs w:val="22"/>
          <w:vertAlign w:val="superscript"/>
        </w:rPr>
        <w:t>13</w:t>
      </w:r>
      <w:r w:rsidR="002210CD" w:rsidRPr="00C96A2D">
        <w:rPr>
          <w:sz w:val="22"/>
          <w:szCs w:val="22"/>
        </w:rPr>
        <w:t>C NMR (CDCl</w:t>
      </w:r>
      <w:r w:rsidR="002210CD" w:rsidRPr="00C96A2D">
        <w:rPr>
          <w:sz w:val="22"/>
          <w:szCs w:val="22"/>
          <w:vertAlign w:val="subscript"/>
        </w:rPr>
        <w:t>3</w:t>
      </w:r>
      <w:r w:rsidR="002210CD" w:rsidRPr="00C96A2D">
        <w:rPr>
          <w:sz w:val="22"/>
          <w:szCs w:val="22"/>
        </w:rPr>
        <w:t xml:space="preserve">, 75.5 MHz): δ = </w:t>
      </w:r>
      <w:r w:rsidRPr="00C96A2D">
        <w:rPr>
          <w:sz w:val="22"/>
          <w:szCs w:val="22"/>
        </w:rPr>
        <w:t>17.52-17.83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G1, G2, G3, G4)</w:t>
      </w:r>
      <w:r w:rsidR="002D4D31" w:rsidRPr="00C96A2D">
        <w:rPr>
          <w:sz w:val="22"/>
          <w:szCs w:val="22"/>
        </w:rPr>
        <w:t>,</w:t>
      </w:r>
      <w:r w:rsidRPr="00C96A2D">
        <w:rPr>
          <w:sz w:val="22"/>
          <w:szCs w:val="22"/>
        </w:rPr>
        <w:t xml:space="preserve"> 27.88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2D4D31" w:rsidRPr="00C96A2D">
        <w:rPr>
          <w:sz w:val="22"/>
          <w:szCs w:val="22"/>
        </w:rPr>
        <w:t>,</w:t>
      </w:r>
      <w:r w:rsidRPr="00C96A2D">
        <w:rPr>
          <w:sz w:val="22"/>
          <w:szCs w:val="22"/>
        </w:rPr>
        <w:t xml:space="preserve"> 28.34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2D4D31" w:rsidRPr="00C96A2D">
        <w:rPr>
          <w:sz w:val="22"/>
          <w:szCs w:val="22"/>
        </w:rPr>
        <w:t>,</w:t>
      </w:r>
      <w:r w:rsidRPr="00C96A2D">
        <w:rPr>
          <w:sz w:val="22"/>
          <w:szCs w:val="22"/>
        </w:rPr>
        <w:t xml:space="preserve"> 29.97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D4D31" w:rsidRPr="00C96A2D">
        <w:rPr>
          <w:sz w:val="22"/>
          <w:szCs w:val="22"/>
        </w:rPr>
        <w:t>,</w:t>
      </w:r>
      <w:r w:rsidRPr="00C96A2D">
        <w:rPr>
          <w:sz w:val="22"/>
          <w:szCs w:val="22"/>
        </w:rPr>
        <w:t xml:space="preserve"> 46.47-46.69 (quaternary </w:t>
      </w:r>
      <w:r w:rsidRPr="00C96A2D">
        <w:rPr>
          <w:i/>
          <w:sz w:val="22"/>
          <w:szCs w:val="22"/>
        </w:rPr>
        <w:t>C</w:t>
      </w:r>
      <w:r w:rsidRPr="00C96A2D">
        <w:rPr>
          <w:sz w:val="22"/>
          <w:szCs w:val="22"/>
        </w:rPr>
        <w:t xml:space="preserve"> of  G1, G2, G3, G4)</w:t>
      </w:r>
      <w:r w:rsidR="002D4D31" w:rsidRPr="00C96A2D">
        <w:rPr>
          <w:sz w:val="22"/>
          <w:szCs w:val="22"/>
        </w:rPr>
        <w:t>,</w:t>
      </w:r>
      <w:r w:rsidRPr="00C96A2D">
        <w:rPr>
          <w:sz w:val="22"/>
          <w:szCs w:val="22"/>
        </w:rPr>
        <w:t xml:space="preserve"> 53.07 (</w:t>
      </w:r>
      <w:r w:rsidRPr="00C96A2D">
        <w:rPr>
          <w:i/>
          <w:sz w:val="22"/>
          <w:szCs w:val="22"/>
        </w:rPr>
        <w:t>C</w:t>
      </w:r>
      <w:r w:rsidRPr="00C96A2D">
        <w:rPr>
          <w:sz w:val="22"/>
          <w:szCs w:val="22"/>
        </w:rPr>
        <w:t>HNH)</w:t>
      </w:r>
      <w:r w:rsidR="002D4D31" w:rsidRPr="00C96A2D">
        <w:rPr>
          <w:sz w:val="22"/>
          <w:szCs w:val="22"/>
        </w:rPr>
        <w:t>,</w:t>
      </w:r>
      <w:r w:rsidRPr="00C96A2D">
        <w:rPr>
          <w:sz w:val="22"/>
          <w:szCs w:val="22"/>
        </w:rPr>
        <w:t xml:space="preserve"> 65.45-65.68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 of G1, G2, G3, G4)</w:t>
      </w:r>
      <w:r w:rsidR="002D4D31" w:rsidRPr="00C96A2D">
        <w:rPr>
          <w:sz w:val="22"/>
          <w:szCs w:val="22"/>
        </w:rPr>
        <w:t>,</w:t>
      </w:r>
      <w:r w:rsidRPr="00C96A2D">
        <w:rPr>
          <w:sz w:val="22"/>
          <w:szCs w:val="22"/>
        </w:rPr>
        <w:t xml:space="preserve"> 79.49 (quaternary </w:t>
      </w:r>
      <w:r w:rsidRPr="00C96A2D">
        <w:rPr>
          <w:i/>
          <w:sz w:val="22"/>
          <w:szCs w:val="22"/>
        </w:rPr>
        <w:t>C</w:t>
      </w:r>
      <w:r w:rsidRPr="00C96A2D">
        <w:rPr>
          <w:sz w:val="22"/>
          <w:szCs w:val="22"/>
        </w:rPr>
        <w:t xml:space="preserve"> of BOC)</w:t>
      </w:r>
      <w:r w:rsidR="002D4D31" w:rsidRPr="00C96A2D">
        <w:rPr>
          <w:sz w:val="22"/>
          <w:szCs w:val="22"/>
        </w:rPr>
        <w:t>,</w:t>
      </w:r>
      <w:r w:rsidRPr="00C96A2D">
        <w:rPr>
          <w:sz w:val="22"/>
          <w:szCs w:val="22"/>
        </w:rPr>
        <w:t xml:space="preserve"> 85.38 (quaternary </w:t>
      </w:r>
      <w:r w:rsidRPr="00C96A2D">
        <w:rPr>
          <w:i/>
          <w:sz w:val="22"/>
          <w:szCs w:val="22"/>
        </w:rPr>
        <w:t>C</w:t>
      </w:r>
      <w:r w:rsidRPr="00C96A2D">
        <w:rPr>
          <w:sz w:val="22"/>
          <w:szCs w:val="22"/>
        </w:rPr>
        <w:t xml:space="preserve"> of BOC)</w:t>
      </w:r>
      <w:r w:rsidR="002D4D31" w:rsidRPr="00C96A2D">
        <w:rPr>
          <w:sz w:val="22"/>
          <w:szCs w:val="22"/>
        </w:rPr>
        <w:t>,</w:t>
      </w:r>
      <w:r w:rsidRPr="00C96A2D">
        <w:rPr>
          <w:sz w:val="22"/>
          <w:szCs w:val="22"/>
        </w:rPr>
        <w:t xml:space="preserve"> 114.86 (</w:t>
      </w:r>
      <w:r w:rsidRPr="00C96A2D">
        <w:rPr>
          <w:i/>
          <w:sz w:val="22"/>
          <w:szCs w:val="22"/>
        </w:rPr>
        <w:t>C</w:t>
      </w:r>
      <w:r w:rsidRPr="00C96A2D">
        <w:rPr>
          <w:sz w:val="22"/>
          <w:szCs w:val="22"/>
        </w:rPr>
        <w:t>H of imidazole)</w:t>
      </w:r>
      <w:r w:rsidR="002D4D31" w:rsidRPr="00C96A2D">
        <w:rPr>
          <w:sz w:val="22"/>
          <w:szCs w:val="22"/>
        </w:rPr>
        <w:t>,</w:t>
      </w:r>
      <w:r w:rsidRPr="00C96A2D">
        <w:rPr>
          <w:sz w:val="22"/>
          <w:szCs w:val="22"/>
        </w:rPr>
        <w:t xml:space="preserve"> 136.86 (</w:t>
      </w:r>
      <w:r w:rsidRPr="00C96A2D">
        <w:rPr>
          <w:i/>
          <w:sz w:val="22"/>
          <w:szCs w:val="22"/>
        </w:rPr>
        <w:t>C</w:t>
      </w:r>
      <w:r w:rsidRPr="00C96A2D">
        <w:rPr>
          <w:sz w:val="22"/>
          <w:szCs w:val="22"/>
        </w:rPr>
        <w:t>H of imidazole)</w:t>
      </w:r>
      <w:r w:rsidR="002D4D31" w:rsidRPr="00C96A2D">
        <w:rPr>
          <w:sz w:val="22"/>
          <w:szCs w:val="22"/>
        </w:rPr>
        <w:t>,</w:t>
      </w:r>
      <w:r w:rsidRPr="00C96A2D">
        <w:rPr>
          <w:sz w:val="22"/>
          <w:szCs w:val="22"/>
        </w:rPr>
        <w:t xml:space="preserve"> 138.65 (quaternary </w:t>
      </w:r>
      <w:r w:rsidRPr="00C96A2D">
        <w:rPr>
          <w:i/>
          <w:sz w:val="22"/>
          <w:szCs w:val="22"/>
        </w:rPr>
        <w:t>C</w:t>
      </w:r>
      <w:r w:rsidRPr="00C96A2D">
        <w:rPr>
          <w:sz w:val="22"/>
          <w:szCs w:val="22"/>
        </w:rPr>
        <w:t xml:space="preserve"> of imidazole)</w:t>
      </w:r>
      <w:r w:rsidR="002D4D31" w:rsidRPr="00C96A2D">
        <w:rPr>
          <w:sz w:val="22"/>
          <w:szCs w:val="22"/>
        </w:rPr>
        <w:t>,</w:t>
      </w:r>
      <w:r w:rsidRPr="00C96A2D">
        <w:rPr>
          <w:sz w:val="22"/>
          <w:szCs w:val="22"/>
        </w:rPr>
        <w:t xml:space="preserve"> 146.90 (</w:t>
      </w:r>
      <w:r w:rsidRPr="00C96A2D">
        <w:rPr>
          <w:i/>
          <w:sz w:val="22"/>
          <w:szCs w:val="22"/>
        </w:rPr>
        <w:t>C</w:t>
      </w:r>
      <w:r w:rsidRPr="00C96A2D">
        <w:rPr>
          <w:sz w:val="22"/>
          <w:szCs w:val="22"/>
        </w:rPr>
        <w:t>=O urethane)</w:t>
      </w:r>
      <w:r w:rsidR="002D4D31" w:rsidRPr="00C96A2D">
        <w:rPr>
          <w:sz w:val="22"/>
          <w:szCs w:val="22"/>
        </w:rPr>
        <w:t>,</w:t>
      </w:r>
      <w:r w:rsidRPr="00C96A2D">
        <w:rPr>
          <w:sz w:val="22"/>
          <w:szCs w:val="22"/>
        </w:rPr>
        <w:t xml:space="preserve"> 155.43 (</w:t>
      </w:r>
      <w:r w:rsidRPr="00C96A2D">
        <w:rPr>
          <w:i/>
          <w:sz w:val="22"/>
          <w:szCs w:val="22"/>
        </w:rPr>
        <w:t>C</w:t>
      </w:r>
      <w:r w:rsidRPr="00C96A2D">
        <w:rPr>
          <w:sz w:val="22"/>
          <w:szCs w:val="22"/>
        </w:rPr>
        <w:t>=O urethane)</w:t>
      </w:r>
      <w:r w:rsidR="002D4D31" w:rsidRPr="00C96A2D">
        <w:rPr>
          <w:sz w:val="22"/>
          <w:szCs w:val="22"/>
        </w:rPr>
        <w:t>,</w:t>
      </w:r>
      <w:r w:rsidRPr="00C96A2D">
        <w:rPr>
          <w:sz w:val="22"/>
          <w:szCs w:val="22"/>
        </w:rPr>
        <w:t xml:space="preserve"> 171.25-171.79 (</w:t>
      </w:r>
      <w:r w:rsidRPr="00C96A2D">
        <w:rPr>
          <w:i/>
          <w:sz w:val="22"/>
          <w:szCs w:val="22"/>
        </w:rPr>
        <w:t>C</w:t>
      </w:r>
      <w:r w:rsidRPr="00C96A2D">
        <w:rPr>
          <w:sz w:val="22"/>
          <w:szCs w:val="22"/>
        </w:rPr>
        <w:t xml:space="preserve">=O amino </w:t>
      </w:r>
      <w:r w:rsidRPr="00C96A2D">
        <w:rPr>
          <w:sz w:val="22"/>
          <w:szCs w:val="22"/>
        </w:rPr>
        <w:softHyphen/>
        <w:t xml:space="preserve">acid + </w:t>
      </w:r>
      <w:r w:rsidRPr="00C96A2D">
        <w:rPr>
          <w:i/>
          <w:sz w:val="22"/>
          <w:szCs w:val="22"/>
        </w:rPr>
        <w:t>C</w:t>
      </w:r>
      <w:r w:rsidRPr="00C96A2D">
        <w:rPr>
          <w:sz w:val="22"/>
          <w:szCs w:val="22"/>
        </w:rPr>
        <w:t>=O ester of G1, G2, G3, G4)</w:t>
      </w:r>
      <w:r w:rsidR="00C86C9D" w:rsidRPr="00C96A2D">
        <w:rPr>
          <w:sz w:val="22"/>
          <w:szCs w:val="22"/>
        </w:rPr>
        <w:t xml:space="preserve">, </w:t>
      </w:r>
      <w:r w:rsidR="00C86C9D" w:rsidRPr="00C96A2D">
        <w:rPr>
          <w:i/>
          <w:sz w:val="22"/>
          <w:szCs w:val="22"/>
        </w:rPr>
        <w:t>C</w:t>
      </w:r>
      <w:r w:rsidR="00C86C9D" w:rsidRPr="00C96A2D">
        <w:rPr>
          <w:sz w:val="22"/>
          <w:szCs w:val="22"/>
        </w:rPr>
        <w:t>H</w:t>
      </w:r>
      <w:r w:rsidR="00C86C9D" w:rsidRPr="00C96A2D">
        <w:rPr>
          <w:sz w:val="22"/>
          <w:szCs w:val="22"/>
          <w:vertAlign w:val="subscript"/>
        </w:rPr>
        <w:t>3</w:t>
      </w:r>
      <w:r w:rsidR="00C86C9D" w:rsidRPr="00C96A2D">
        <w:rPr>
          <w:sz w:val="22"/>
          <w:szCs w:val="22"/>
        </w:rPr>
        <w:t xml:space="preserve">, </w:t>
      </w:r>
      <w:r w:rsidR="00C86C9D" w:rsidRPr="00C96A2D">
        <w:rPr>
          <w:sz w:val="22"/>
          <w:szCs w:val="22"/>
        </w:rPr>
        <w:lastRenderedPageBreak/>
        <w:t xml:space="preserve">quaternary </w:t>
      </w:r>
      <w:r w:rsidR="00C86C9D" w:rsidRPr="00C96A2D">
        <w:rPr>
          <w:i/>
          <w:sz w:val="22"/>
          <w:szCs w:val="22"/>
        </w:rPr>
        <w:t>C</w:t>
      </w:r>
      <w:r w:rsidR="00C86C9D" w:rsidRPr="00C96A2D">
        <w:rPr>
          <w:sz w:val="22"/>
          <w:szCs w:val="22"/>
        </w:rPr>
        <w:t xml:space="preserve"> and </w:t>
      </w:r>
      <w:r w:rsidR="00C86C9D" w:rsidRPr="00C96A2D">
        <w:rPr>
          <w:i/>
          <w:sz w:val="22"/>
          <w:szCs w:val="22"/>
        </w:rPr>
        <w:t>C</w:t>
      </w:r>
      <w:r w:rsidR="00C86C9D" w:rsidRPr="00C96A2D">
        <w:rPr>
          <w:sz w:val="22"/>
          <w:szCs w:val="22"/>
        </w:rPr>
        <w:t>H</w:t>
      </w:r>
      <w:r w:rsidR="00C86C9D" w:rsidRPr="00C96A2D">
        <w:rPr>
          <w:sz w:val="22"/>
          <w:szCs w:val="22"/>
          <w:vertAlign w:val="subscript"/>
        </w:rPr>
        <w:t>2</w:t>
      </w:r>
      <w:r w:rsidR="00C86C9D" w:rsidRPr="00C96A2D">
        <w:rPr>
          <w:sz w:val="22"/>
          <w:szCs w:val="22"/>
        </w:rPr>
        <w:t xml:space="preserve">O of </w:t>
      </w:r>
      <w:r w:rsidR="00C86C9D" w:rsidRPr="00C96A2D">
        <w:rPr>
          <w:i/>
          <w:sz w:val="22"/>
          <w:szCs w:val="22"/>
        </w:rPr>
        <w:t>core</w:t>
      </w:r>
      <w:r w:rsidR="00C86C9D" w:rsidRPr="00C96A2D">
        <w:rPr>
          <w:sz w:val="22"/>
          <w:szCs w:val="22"/>
        </w:rPr>
        <w:t xml:space="preserve"> were no detectable</w:t>
      </w:r>
      <w:r w:rsidRPr="00C96A2D">
        <w:rPr>
          <w:sz w:val="22"/>
          <w:szCs w:val="22"/>
        </w:rPr>
        <w:t xml:space="preserve">. </w:t>
      </w:r>
      <w:r w:rsidR="002C723E" w:rsidRPr="00C96A2D">
        <w:rPr>
          <w:sz w:val="22"/>
          <w:szCs w:val="22"/>
        </w:rPr>
        <w:t>Anal. Cald. for C</w:t>
      </w:r>
      <w:r w:rsidR="002C723E" w:rsidRPr="00C96A2D">
        <w:rPr>
          <w:sz w:val="22"/>
          <w:szCs w:val="22"/>
          <w:vertAlign w:val="subscript"/>
        </w:rPr>
        <w:t>998</w:t>
      </w:r>
      <w:r w:rsidR="002C723E" w:rsidRPr="00C96A2D">
        <w:rPr>
          <w:sz w:val="22"/>
          <w:szCs w:val="22"/>
        </w:rPr>
        <w:t>H</w:t>
      </w:r>
      <w:r w:rsidR="002C723E" w:rsidRPr="00C96A2D">
        <w:rPr>
          <w:sz w:val="22"/>
          <w:szCs w:val="22"/>
          <w:vertAlign w:val="subscript"/>
        </w:rPr>
        <w:t>1476</w:t>
      </w:r>
      <w:r w:rsidR="002C723E" w:rsidRPr="00C96A2D">
        <w:rPr>
          <w:sz w:val="22"/>
          <w:szCs w:val="22"/>
        </w:rPr>
        <w:t>N</w:t>
      </w:r>
      <w:r w:rsidR="002C723E" w:rsidRPr="00C96A2D">
        <w:rPr>
          <w:sz w:val="22"/>
          <w:szCs w:val="22"/>
          <w:vertAlign w:val="subscript"/>
        </w:rPr>
        <w:t>144</w:t>
      </w:r>
      <w:r w:rsidR="002C723E" w:rsidRPr="00C96A2D">
        <w:rPr>
          <w:sz w:val="22"/>
          <w:szCs w:val="22"/>
        </w:rPr>
        <w:t>O</w:t>
      </w:r>
      <w:r w:rsidR="002C723E" w:rsidRPr="00C96A2D">
        <w:rPr>
          <w:sz w:val="22"/>
          <w:szCs w:val="22"/>
          <w:vertAlign w:val="subscript"/>
        </w:rPr>
        <w:t xml:space="preserve">378 </w:t>
      </w:r>
      <w:r w:rsidR="002C723E" w:rsidRPr="00C96A2D">
        <w:rPr>
          <w:sz w:val="22"/>
          <w:szCs w:val="22"/>
        </w:rPr>
        <w:t>: C, 55.65; H, 6.91; N, 9.36%.</w:t>
      </w:r>
      <w:r w:rsidR="002C723E" w:rsidRPr="00C96A2D">
        <w:rPr>
          <w:i/>
          <w:sz w:val="22"/>
          <w:szCs w:val="22"/>
        </w:rPr>
        <w:t xml:space="preserve"> </w:t>
      </w:r>
      <w:r w:rsidRPr="00C96A2D">
        <w:rPr>
          <w:sz w:val="22"/>
          <w:szCs w:val="22"/>
        </w:rPr>
        <w:t>Found: C, 61.</w:t>
      </w:r>
      <w:r w:rsidR="002C723E" w:rsidRPr="00C96A2D">
        <w:rPr>
          <w:sz w:val="22"/>
          <w:szCs w:val="22"/>
        </w:rPr>
        <w:t>32</w:t>
      </w:r>
      <w:r w:rsidRPr="00C96A2D">
        <w:rPr>
          <w:sz w:val="22"/>
          <w:szCs w:val="22"/>
        </w:rPr>
        <w:t xml:space="preserve">; H, </w:t>
      </w:r>
      <w:r w:rsidR="002C723E" w:rsidRPr="00C96A2D">
        <w:rPr>
          <w:sz w:val="22"/>
          <w:szCs w:val="22"/>
        </w:rPr>
        <w:t>6</w:t>
      </w:r>
      <w:r w:rsidRPr="00C96A2D">
        <w:rPr>
          <w:sz w:val="22"/>
          <w:szCs w:val="22"/>
        </w:rPr>
        <w:t>.</w:t>
      </w:r>
      <w:r w:rsidR="002C723E" w:rsidRPr="00C96A2D">
        <w:rPr>
          <w:sz w:val="22"/>
          <w:szCs w:val="22"/>
        </w:rPr>
        <w:t>75</w:t>
      </w:r>
      <w:r w:rsidRPr="00C96A2D">
        <w:rPr>
          <w:sz w:val="22"/>
          <w:szCs w:val="22"/>
        </w:rPr>
        <w:t xml:space="preserve">; N, </w:t>
      </w:r>
      <w:r w:rsidR="002C723E" w:rsidRPr="00C96A2D">
        <w:rPr>
          <w:sz w:val="22"/>
          <w:szCs w:val="22"/>
        </w:rPr>
        <w:t>9</w:t>
      </w:r>
      <w:r w:rsidR="002D4D31" w:rsidRPr="00C96A2D">
        <w:rPr>
          <w:sz w:val="22"/>
          <w:szCs w:val="22"/>
        </w:rPr>
        <w:t>.24</w:t>
      </w:r>
      <w:r w:rsidRPr="00C96A2D">
        <w:rPr>
          <w:sz w:val="22"/>
          <w:szCs w:val="22"/>
        </w:rPr>
        <w:t xml:space="preserve">. </w:t>
      </w:r>
    </w:p>
    <w:p w:rsidR="002C723E" w:rsidRPr="00C96A2D" w:rsidRDefault="002C723E" w:rsidP="002C723E">
      <w:pPr>
        <w:tabs>
          <w:tab w:val="left" w:pos="9638"/>
        </w:tabs>
        <w:ind w:right="-1"/>
        <w:jc w:val="both"/>
        <w:rPr>
          <w:i/>
          <w:sz w:val="22"/>
          <w:szCs w:val="22"/>
        </w:rPr>
      </w:pPr>
    </w:p>
    <w:p w:rsidR="00EE38FE" w:rsidRPr="00C96A2D" w:rsidRDefault="002A3CCC" w:rsidP="00EE38FE">
      <w:pPr>
        <w:spacing w:line="360" w:lineRule="auto"/>
        <w:jc w:val="both"/>
        <w:rPr>
          <w:i/>
          <w:sz w:val="22"/>
          <w:szCs w:val="22"/>
        </w:rPr>
      </w:pPr>
      <w:r w:rsidRPr="00C96A2D">
        <w:rPr>
          <w:i/>
          <w:sz w:val="22"/>
          <w:szCs w:val="22"/>
        </w:rPr>
        <w:t>2.3</w:t>
      </w:r>
      <w:r w:rsidR="00EE38FE" w:rsidRPr="00C96A2D">
        <w:rPr>
          <w:i/>
          <w:sz w:val="22"/>
          <w:szCs w:val="22"/>
        </w:rPr>
        <w:t xml:space="preserve">.5. General </w:t>
      </w:r>
      <w:r w:rsidR="001B5AEE" w:rsidRPr="00C96A2D">
        <w:rPr>
          <w:i/>
          <w:sz w:val="22"/>
          <w:szCs w:val="22"/>
        </w:rPr>
        <w:t xml:space="preserve">Procedure </w:t>
      </w:r>
      <w:r w:rsidR="00EE38FE" w:rsidRPr="00C96A2D">
        <w:rPr>
          <w:i/>
          <w:sz w:val="22"/>
          <w:szCs w:val="22"/>
        </w:rPr>
        <w:t xml:space="preserve">for </w:t>
      </w:r>
      <w:r w:rsidR="001B5AEE" w:rsidRPr="00C96A2D">
        <w:rPr>
          <w:i/>
          <w:sz w:val="22"/>
          <w:szCs w:val="22"/>
        </w:rPr>
        <w:t>Removing</w:t>
      </w:r>
      <w:r w:rsidR="00EE38FE" w:rsidRPr="00C96A2D">
        <w:rPr>
          <w:i/>
          <w:sz w:val="22"/>
          <w:szCs w:val="22"/>
        </w:rPr>
        <w:t xml:space="preserve"> the Boc </w:t>
      </w:r>
      <w:r w:rsidR="001B5AEE" w:rsidRPr="00C96A2D">
        <w:rPr>
          <w:i/>
          <w:sz w:val="22"/>
          <w:szCs w:val="22"/>
        </w:rPr>
        <w:t xml:space="preserve">Groups </w:t>
      </w:r>
      <w:r w:rsidR="00EE38FE" w:rsidRPr="00C96A2D">
        <w:rPr>
          <w:i/>
          <w:sz w:val="22"/>
          <w:szCs w:val="22"/>
        </w:rPr>
        <w:t xml:space="preserve">from </w:t>
      </w:r>
      <w:r w:rsidR="00CD5BF3" w:rsidRPr="00C96A2D">
        <w:rPr>
          <w:b/>
          <w:i/>
          <w:sz w:val="22"/>
          <w:szCs w:val="22"/>
        </w:rPr>
        <w:t>1</w:t>
      </w:r>
      <w:r w:rsidR="00EE38FE" w:rsidRPr="00C96A2D">
        <w:rPr>
          <w:b/>
          <w:i/>
          <w:sz w:val="22"/>
          <w:szCs w:val="22"/>
        </w:rPr>
        <w:t>7-</w:t>
      </w:r>
      <w:r w:rsidR="00CD5BF3" w:rsidRPr="00C96A2D">
        <w:rPr>
          <w:b/>
          <w:i/>
          <w:sz w:val="22"/>
          <w:szCs w:val="22"/>
        </w:rPr>
        <w:t>2</w:t>
      </w:r>
      <w:r w:rsidR="00EE38FE" w:rsidRPr="00C96A2D">
        <w:rPr>
          <w:b/>
          <w:i/>
          <w:sz w:val="22"/>
          <w:szCs w:val="22"/>
        </w:rPr>
        <w:t>2</w:t>
      </w:r>
      <w:r w:rsidR="00EE38FE" w:rsidRPr="00C96A2D">
        <w:rPr>
          <w:i/>
          <w:sz w:val="22"/>
          <w:szCs w:val="22"/>
        </w:rPr>
        <w:t xml:space="preserve"> </w:t>
      </w:r>
    </w:p>
    <w:p w:rsidR="00EE38FE" w:rsidRPr="00C96A2D" w:rsidRDefault="00EE38FE" w:rsidP="00EE38FE">
      <w:pPr>
        <w:ind w:firstLine="708"/>
        <w:jc w:val="both"/>
        <w:rPr>
          <w:sz w:val="22"/>
          <w:szCs w:val="22"/>
        </w:rPr>
      </w:pPr>
      <w:r w:rsidRPr="00C96A2D">
        <w:rPr>
          <w:sz w:val="22"/>
          <w:szCs w:val="22"/>
        </w:rPr>
        <w:t>A solution of the BOC-protected dendrimer in ethanol (320 mg/mL) was cooled to 0 °C and treated with acetyl chloride (2 equiv./BOC to be removed). The solution was kept at rt under magnetic stirring for 24 h then was concentrated at reduced pressure, taken with MeOH and precipitated into acetone. The dendrimer in the form of hydrochloride was directly filtered or recovered as oil after centrifugation, washed repeatedly with fresh acetone, filtered or recovered by centrifugation, dried at reduced pressure and stored under vacuum over P</w:t>
      </w:r>
      <w:r w:rsidRPr="00C96A2D">
        <w:rPr>
          <w:sz w:val="22"/>
          <w:szCs w:val="22"/>
          <w:vertAlign w:val="subscript"/>
        </w:rPr>
        <w:t>2</w:t>
      </w:r>
      <w:r w:rsidRPr="00C96A2D">
        <w:rPr>
          <w:sz w:val="22"/>
          <w:szCs w:val="22"/>
        </w:rPr>
        <w:t>O</w:t>
      </w:r>
      <w:r w:rsidRPr="00C96A2D">
        <w:rPr>
          <w:sz w:val="22"/>
          <w:szCs w:val="22"/>
          <w:vertAlign w:val="subscript"/>
        </w:rPr>
        <w:t>5</w:t>
      </w:r>
      <w:r w:rsidRPr="00C96A2D">
        <w:rPr>
          <w:sz w:val="22"/>
          <w:szCs w:val="22"/>
        </w:rPr>
        <w:t>.</w:t>
      </w:r>
    </w:p>
    <w:p w:rsidR="00EE38FE" w:rsidRPr="00C96A2D" w:rsidRDefault="00EE38FE" w:rsidP="00EE38FE">
      <w:pPr>
        <w:ind w:firstLine="708"/>
        <w:jc w:val="both"/>
        <w:rPr>
          <w:sz w:val="22"/>
          <w:szCs w:val="22"/>
        </w:rPr>
      </w:pPr>
    </w:p>
    <w:p w:rsidR="00EE38FE" w:rsidRPr="00C96A2D" w:rsidRDefault="00EE38FE" w:rsidP="00EE38FE">
      <w:pPr>
        <w:tabs>
          <w:tab w:val="left" w:pos="567"/>
        </w:tabs>
        <w:jc w:val="both"/>
        <w:rPr>
          <w:i/>
          <w:sz w:val="22"/>
          <w:szCs w:val="22"/>
        </w:rPr>
      </w:pPr>
      <w:r w:rsidRPr="00C96A2D">
        <w:rPr>
          <w:i/>
          <w:sz w:val="22"/>
          <w:szCs w:val="22"/>
        </w:rPr>
        <w:t xml:space="preserve">Dendrimer </w:t>
      </w:r>
      <w:r w:rsidRPr="00C96A2D">
        <w:rPr>
          <w:b/>
          <w:i/>
          <w:sz w:val="22"/>
          <w:szCs w:val="22"/>
        </w:rPr>
        <w:t>G4(15aHCl)</w:t>
      </w:r>
      <w:r w:rsidRPr="00C96A2D">
        <w:rPr>
          <w:i/>
          <w:sz w:val="22"/>
          <w:szCs w:val="22"/>
        </w:rPr>
        <w:t xml:space="preserve"> (</w:t>
      </w:r>
      <w:r w:rsidR="00CD5BF3" w:rsidRPr="00C96A2D">
        <w:rPr>
          <w:b/>
          <w:i/>
          <w:sz w:val="22"/>
          <w:szCs w:val="22"/>
        </w:rPr>
        <w:t>2</w:t>
      </w:r>
      <w:r w:rsidRPr="00C96A2D">
        <w:rPr>
          <w:b/>
          <w:i/>
          <w:sz w:val="22"/>
          <w:szCs w:val="22"/>
        </w:rPr>
        <w:t>3</w:t>
      </w:r>
      <w:r w:rsidRPr="00C96A2D">
        <w:rPr>
          <w:i/>
          <w:sz w:val="22"/>
          <w:szCs w:val="22"/>
        </w:rPr>
        <w:t xml:space="preserve">): </w:t>
      </w:r>
      <w:r w:rsidR="002C723E" w:rsidRPr="00C96A2D">
        <w:rPr>
          <w:sz w:val="22"/>
          <w:szCs w:val="22"/>
        </w:rPr>
        <w:t xml:space="preserve">Hygroscopic off-white solid, </w:t>
      </w:r>
      <w:r w:rsidRPr="00C96A2D">
        <w:rPr>
          <w:sz w:val="22"/>
          <w:szCs w:val="22"/>
        </w:rPr>
        <w:t>Yield</w:t>
      </w:r>
      <w:r w:rsidR="002C723E" w:rsidRPr="00C96A2D">
        <w:rPr>
          <w:sz w:val="22"/>
          <w:szCs w:val="22"/>
        </w:rPr>
        <w:t>,</w:t>
      </w:r>
      <w:r w:rsidRPr="00C96A2D">
        <w:rPr>
          <w:sz w:val="22"/>
          <w:szCs w:val="22"/>
        </w:rPr>
        <w:t xml:space="preserve"> 97%. FTIR (KBr, cm</w:t>
      </w:r>
      <w:r w:rsidRPr="00C96A2D">
        <w:rPr>
          <w:sz w:val="22"/>
          <w:szCs w:val="22"/>
          <w:vertAlign w:val="superscript"/>
        </w:rPr>
        <w:t>-1</w:t>
      </w:r>
      <w:r w:rsidRPr="00C96A2D">
        <w:rPr>
          <w:sz w:val="22"/>
          <w:szCs w:val="22"/>
        </w:rPr>
        <w:t>): 3433 (NH</w:t>
      </w:r>
      <w:r w:rsidRPr="00C96A2D">
        <w:rPr>
          <w:sz w:val="22"/>
          <w:szCs w:val="22"/>
          <w:vertAlign w:val="subscript"/>
        </w:rPr>
        <w:t>3</w:t>
      </w:r>
      <w:r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1744 (C=O)</w:t>
      </w:r>
      <w:r w:rsidR="002D4D31" w:rsidRPr="00C96A2D">
        <w:rPr>
          <w:sz w:val="22"/>
          <w:szCs w:val="22"/>
        </w:rPr>
        <w:t>,</w:t>
      </w:r>
      <w:r w:rsidRPr="00C96A2D">
        <w:rPr>
          <w:sz w:val="22"/>
          <w:szCs w:val="22"/>
        </w:rPr>
        <w:t xml:space="preserve"> 1629 (NH). </w:t>
      </w:r>
      <w:r w:rsidRPr="00C96A2D">
        <w:rPr>
          <w:sz w:val="22"/>
          <w:szCs w:val="22"/>
          <w:vertAlign w:val="superscript"/>
        </w:rPr>
        <w:t>1</w:t>
      </w:r>
      <w:r w:rsidRPr="00C96A2D">
        <w:rPr>
          <w:sz w:val="22"/>
          <w:szCs w:val="22"/>
        </w:rPr>
        <w:t>H</w:t>
      </w:r>
      <w:r w:rsidR="002C723E" w:rsidRPr="00C96A2D">
        <w:rPr>
          <w:sz w:val="22"/>
          <w:szCs w:val="22"/>
        </w:rPr>
        <w:t xml:space="preserve"> </w:t>
      </w:r>
      <w:r w:rsidRPr="00C96A2D">
        <w:rPr>
          <w:sz w:val="22"/>
          <w:szCs w:val="22"/>
        </w:rPr>
        <w:t>NMR (DMSO-</w:t>
      </w:r>
      <w:r w:rsidRPr="00C96A2D">
        <w:rPr>
          <w:i/>
          <w:sz w:val="22"/>
          <w:szCs w:val="22"/>
        </w:rPr>
        <w:t>d</w:t>
      </w:r>
      <w:r w:rsidRPr="00C96A2D">
        <w:rPr>
          <w:i/>
          <w:sz w:val="22"/>
          <w:szCs w:val="22"/>
          <w:vertAlign w:val="subscript"/>
        </w:rPr>
        <w:t>6</w:t>
      </w:r>
      <w:r w:rsidRPr="00C96A2D">
        <w:rPr>
          <w:sz w:val="22"/>
          <w:szCs w:val="22"/>
        </w:rPr>
        <w:t xml:space="preserve">, </w:t>
      </w:r>
      <w:r w:rsidR="002C723E" w:rsidRPr="00C96A2D">
        <w:rPr>
          <w:sz w:val="22"/>
          <w:szCs w:val="22"/>
        </w:rPr>
        <w:t>300 MHz</w:t>
      </w:r>
      <w:r w:rsidRPr="00C96A2D">
        <w:rPr>
          <w:sz w:val="22"/>
          <w:szCs w:val="22"/>
        </w:rPr>
        <w:t>):</w:t>
      </w:r>
      <w:r w:rsidR="002C723E" w:rsidRPr="00C96A2D">
        <w:rPr>
          <w:sz w:val="22"/>
          <w:szCs w:val="22"/>
        </w:rPr>
        <w:t xml:space="preserve"> δ =</w:t>
      </w:r>
      <w:r w:rsidRPr="00C96A2D">
        <w:rPr>
          <w:sz w:val="22"/>
          <w:szCs w:val="22"/>
        </w:rPr>
        <w:t xml:space="preserve"> </w:t>
      </w:r>
      <w:r w:rsidR="00AF0771" w:rsidRPr="00C96A2D">
        <w:rPr>
          <w:sz w:val="22"/>
          <w:szCs w:val="22"/>
        </w:rPr>
        <w:t xml:space="preserve"> &lt; 1.00 (</w:t>
      </w:r>
      <w:r w:rsidR="00AF0771" w:rsidRPr="00C96A2D">
        <w:rPr>
          <w:sz w:val="22"/>
          <w:szCs w:val="22"/>
          <w:lang w:val="en-GB"/>
        </w:rPr>
        <w:t>C</w:t>
      </w:r>
      <w:r w:rsidR="00AF0771" w:rsidRPr="00C96A2D">
        <w:rPr>
          <w:i/>
          <w:sz w:val="22"/>
          <w:szCs w:val="22"/>
          <w:lang w:val="en-GB"/>
        </w:rPr>
        <w:t>H</w:t>
      </w:r>
      <w:r w:rsidR="00AF0771" w:rsidRPr="00C96A2D">
        <w:rPr>
          <w:i/>
          <w:sz w:val="22"/>
          <w:szCs w:val="22"/>
          <w:vertAlign w:val="subscript"/>
          <w:lang w:val="en-GB"/>
        </w:rPr>
        <w:t>3</w:t>
      </w:r>
      <w:r w:rsidR="00AF0771" w:rsidRPr="00C96A2D">
        <w:rPr>
          <w:sz w:val="22"/>
          <w:szCs w:val="22"/>
          <w:lang w:val="en-GB"/>
        </w:rPr>
        <w:t xml:space="preserve"> of</w:t>
      </w:r>
      <w:r w:rsidR="00AF0771" w:rsidRPr="00C96A2D">
        <w:rPr>
          <w:sz w:val="22"/>
          <w:szCs w:val="22"/>
        </w:rPr>
        <w:t xml:space="preserve">  </w:t>
      </w:r>
      <w:r w:rsidR="00AF0771" w:rsidRPr="00C96A2D">
        <w:rPr>
          <w:i/>
          <w:sz w:val="22"/>
          <w:szCs w:val="22"/>
        </w:rPr>
        <w:t>core</w:t>
      </w:r>
      <w:r w:rsidR="00AF0771" w:rsidRPr="00C96A2D">
        <w:rPr>
          <w:sz w:val="22"/>
          <w:szCs w:val="22"/>
        </w:rPr>
        <w:t xml:space="preserve"> was no detectable),</w:t>
      </w:r>
      <w:r w:rsidR="001E6A17" w:rsidRPr="00C96A2D">
        <w:rPr>
          <w:sz w:val="22"/>
          <w:szCs w:val="22"/>
        </w:rPr>
        <w:t xml:space="preserve"> 1.03</w:t>
      </w:r>
      <w:r w:rsidR="00AF0771" w:rsidRPr="00C96A2D">
        <w:rPr>
          <w:sz w:val="22"/>
          <w:szCs w:val="22"/>
        </w:rPr>
        <w:t>-</w:t>
      </w:r>
      <w:r w:rsidRPr="00C96A2D">
        <w:rPr>
          <w:sz w:val="22"/>
          <w:szCs w:val="22"/>
        </w:rPr>
        <w:t>1.</w:t>
      </w:r>
      <w:r w:rsidR="001E6A17" w:rsidRPr="00C96A2D">
        <w:rPr>
          <w:sz w:val="22"/>
          <w:szCs w:val="22"/>
        </w:rPr>
        <w:t>24</w:t>
      </w:r>
      <w:r w:rsidRPr="00C96A2D">
        <w:rPr>
          <w:sz w:val="22"/>
          <w:szCs w:val="22"/>
        </w:rPr>
        <w:t xml:space="preserve"> (</w:t>
      </w:r>
      <w:r w:rsidR="00AF0771" w:rsidRPr="00C96A2D">
        <w:rPr>
          <w:sz w:val="22"/>
          <w:szCs w:val="22"/>
        </w:rPr>
        <w:t>m</w:t>
      </w:r>
      <w:r w:rsidRPr="00C96A2D">
        <w:rPr>
          <w:sz w:val="22"/>
          <w:szCs w:val="22"/>
        </w:rPr>
        <w:t>, 135 H</w:t>
      </w:r>
      <w:r w:rsidR="00AF0771" w:rsidRPr="00C96A2D">
        <w:rPr>
          <w:sz w:val="22"/>
          <w:szCs w:val="22"/>
        </w:rPr>
        <w:t xml:space="preserve">, </w:t>
      </w:r>
      <w:r w:rsidR="00AF0771" w:rsidRPr="00C96A2D">
        <w:rPr>
          <w:sz w:val="22"/>
          <w:szCs w:val="22"/>
          <w:lang w:val="en-GB"/>
        </w:rPr>
        <w:t>C</w:t>
      </w:r>
      <w:r w:rsidR="00AF0771" w:rsidRPr="00C96A2D">
        <w:rPr>
          <w:i/>
          <w:sz w:val="22"/>
          <w:szCs w:val="22"/>
          <w:lang w:val="en-GB"/>
        </w:rPr>
        <w:t>H</w:t>
      </w:r>
      <w:r w:rsidR="00AF0771" w:rsidRPr="00C96A2D">
        <w:rPr>
          <w:i/>
          <w:sz w:val="22"/>
          <w:szCs w:val="22"/>
          <w:vertAlign w:val="subscript"/>
          <w:lang w:val="en-GB"/>
        </w:rPr>
        <w:t>3</w:t>
      </w:r>
      <w:r w:rsidR="00AF0771" w:rsidRPr="00C96A2D">
        <w:rPr>
          <w:sz w:val="22"/>
          <w:szCs w:val="22"/>
          <w:lang w:val="en-GB"/>
        </w:rPr>
        <w:t xml:space="preserve"> of G1, G2, G3, G4</w:t>
      </w:r>
      <w:r w:rsidRPr="00C96A2D">
        <w:rPr>
          <w:sz w:val="22"/>
          <w:szCs w:val="22"/>
        </w:rPr>
        <w:t>)</w:t>
      </w:r>
      <w:r w:rsidR="002D4D31" w:rsidRPr="00C96A2D">
        <w:rPr>
          <w:sz w:val="22"/>
          <w:szCs w:val="22"/>
        </w:rPr>
        <w:t>,</w:t>
      </w:r>
      <w:r w:rsidRPr="00C96A2D">
        <w:rPr>
          <w:sz w:val="22"/>
          <w:szCs w:val="22"/>
        </w:rPr>
        <w:t xml:space="preserve"> 3.81 (m, 96 H</w:t>
      </w:r>
      <w:r w:rsidR="00C86C9D" w:rsidRPr="00C96A2D">
        <w:rPr>
          <w:sz w:val="22"/>
          <w:szCs w:val="22"/>
        </w:rPr>
        <w:t>, C</w:t>
      </w:r>
      <w:r w:rsidR="00C86C9D" w:rsidRPr="00C96A2D">
        <w:rPr>
          <w:i/>
          <w:sz w:val="22"/>
          <w:szCs w:val="22"/>
        </w:rPr>
        <w:t>H</w:t>
      </w:r>
      <w:r w:rsidR="00C86C9D" w:rsidRPr="00C96A2D">
        <w:rPr>
          <w:i/>
          <w:sz w:val="22"/>
          <w:szCs w:val="22"/>
          <w:vertAlign w:val="subscript"/>
        </w:rPr>
        <w:t>2</w:t>
      </w:r>
      <w:r w:rsidR="00C86C9D" w:rsidRPr="00C96A2D">
        <w:rPr>
          <w:sz w:val="22"/>
          <w:szCs w:val="22"/>
        </w:rPr>
        <w:t>NH</w:t>
      </w:r>
      <w:r w:rsidR="00A42403" w:rsidRPr="00C96A2D">
        <w:rPr>
          <w:sz w:val="22"/>
          <w:szCs w:val="22"/>
          <w:vertAlign w:val="subscript"/>
        </w:rPr>
        <w:t>3</w:t>
      </w:r>
      <w:r w:rsidR="00A42403"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4.00-4.45 (m, 186 H</w:t>
      </w:r>
      <w:r w:rsidR="00C86C9D" w:rsidRPr="00C96A2D">
        <w:rPr>
          <w:sz w:val="22"/>
          <w:szCs w:val="22"/>
        </w:rPr>
        <w:t>, C</w:t>
      </w:r>
      <w:r w:rsidR="00C86C9D" w:rsidRPr="00C96A2D">
        <w:rPr>
          <w:i/>
          <w:sz w:val="22"/>
          <w:szCs w:val="22"/>
        </w:rPr>
        <w:t>H</w:t>
      </w:r>
      <w:r w:rsidR="00C86C9D" w:rsidRPr="00C96A2D">
        <w:rPr>
          <w:i/>
          <w:sz w:val="22"/>
          <w:szCs w:val="22"/>
          <w:vertAlign w:val="subscript"/>
        </w:rPr>
        <w:t>2</w:t>
      </w:r>
      <w:r w:rsidR="00C86C9D" w:rsidRPr="00C96A2D">
        <w:rPr>
          <w:sz w:val="22"/>
          <w:szCs w:val="22"/>
        </w:rPr>
        <w:t>O of dendrimer</w:t>
      </w:r>
      <w:r w:rsidRPr="00C96A2D">
        <w:rPr>
          <w:sz w:val="22"/>
          <w:szCs w:val="22"/>
        </w:rPr>
        <w:t>)</w:t>
      </w:r>
      <w:r w:rsidR="002D4D31" w:rsidRPr="00C96A2D">
        <w:rPr>
          <w:sz w:val="22"/>
          <w:szCs w:val="22"/>
        </w:rPr>
        <w:t>,</w:t>
      </w:r>
      <w:r w:rsidRPr="00C96A2D">
        <w:rPr>
          <w:sz w:val="22"/>
          <w:szCs w:val="22"/>
        </w:rPr>
        <w:t xml:space="preserve"> 8.69 (br s, 144 H, N</w:t>
      </w:r>
      <w:r w:rsidRPr="00C96A2D">
        <w:rPr>
          <w:i/>
          <w:sz w:val="22"/>
          <w:szCs w:val="22"/>
        </w:rPr>
        <w:t>H</w:t>
      </w:r>
      <w:r w:rsidRPr="00C96A2D">
        <w:rPr>
          <w:i/>
          <w:sz w:val="22"/>
          <w:szCs w:val="22"/>
          <w:vertAlign w:val="subscript"/>
        </w:rPr>
        <w:t>3</w:t>
      </w:r>
      <w:r w:rsidRPr="00C96A2D">
        <w:rPr>
          <w:i/>
          <w:sz w:val="22"/>
          <w:szCs w:val="22"/>
          <w:vertAlign w:val="superscript"/>
        </w:rPr>
        <w:t>+</w:t>
      </w:r>
      <w:r w:rsidRPr="00C96A2D">
        <w:rPr>
          <w:sz w:val="22"/>
          <w:szCs w:val="22"/>
        </w:rPr>
        <w:t xml:space="preserve">). </w:t>
      </w:r>
      <w:r w:rsidRPr="00C96A2D">
        <w:rPr>
          <w:sz w:val="22"/>
          <w:szCs w:val="22"/>
          <w:vertAlign w:val="superscript"/>
        </w:rPr>
        <w:t>13</w:t>
      </w:r>
      <w:r w:rsidR="002C723E" w:rsidRPr="00C96A2D">
        <w:rPr>
          <w:sz w:val="22"/>
          <w:szCs w:val="22"/>
        </w:rPr>
        <w:t>C NMR (DMSO-</w:t>
      </w:r>
      <w:r w:rsidR="002C723E" w:rsidRPr="00C96A2D">
        <w:rPr>
          <w:i/>
          <w:sz w:val="22"/>
          <w:szCs w:val="22"/>
        </w:rPr>
        <w:t>d</w:t>
      </w:r>
      <w:r w:rsidR="002C723E" w:rsidRPr="00C96A2D">
        <w:rPr>
          <w:i/>
          <w:sz w:val="22"/>
          <w:szCs w:val="22"/>
          <w:vertAlign w:val="subscript"/>
        </w:rPr>
        <w:t>6</w:t>
      </w:r>
      <w:r w:rsidR="002C723E" w:rsidRPr="00C96A2D">
        <w:rPr>
          <w:sz w:val="22"/>
          <w:szCs w:val="22"/>
        </w:rPr>
        <w:t xml:space="preserve">, 75.5 MHz): δ = </w:t>
      </w:r>
      <w:r w:rsidRPr="00C96A2D">
        <w:rPr>
          <w:sz w:val="22"/>
          <w:szCs w:val="22"/>
        </w:rPr>
        <w:t>19.05-19.47 (</w:t>
      </w:r>
      <w:r w:rsidRPr="00C96A2D">
        <w:rPr>
          <w:i/>
          <w:sz w:val="22"/>
          <w:szCs w:val="22"/>
        </w:rPr>
        <w:t>C</w:t>
      </w:r>
      <w:r w:rsidRPr="00C96A2D">
        <w:rPr>
          <w:sz w:val="22"/>
          <w:szCs w:val="22"/>
        </w:rPr>
        <w:t>H</w:t>
      </w:r>
      <w:r w:rsidRPr="00C96A2D">
        <w:rPr>
          <w:sz w:val="22"/>
          <w:szCs w:val="22"/>
          <w:vertAlign w:val="subscript"/>
        </w:rPr>
        <w:t>3</w:t>
      </w:r>
      <w:r w:rsidR="002D4D31" w:rsidRPr="00C96A2D">
        <w:rPr>
          <w:sz w:val="22"/>
          <w:szCs w:val="22"/>
        </w:rPr>
        <w:t xml:space="preserve"> of G1, G2, G3, G4),</w:t>
      </w:r>
      <w:r w:rsidRPr="00C96A2D">
        <w:rPr>
          <w:sz w:val="22"/>
          <w:szCs w:val="22"/>
        </w:rPr>
        <w:t xml:space="preserve"> </w:t>
      </w:r>
      <w:r w:rsidR="001E6A17" w:rsidRPr="00C96A2D">
        <w:rPr>
          <w:sz w:val="22"/>
          <w:szCs w:val="22"/>
        </w:rPr>
        <w:t>40</w:t>
      </w:r>
      <w:r w:rsidRPr="00C96A2D">
        <w:rPr>
          <w:sz w:val="22"/>
          <w:szCs w:val="22"/>
        </w:rPr>
        <w:t>.</w:t>
      </w:r>
      <w:r w:rsidR="001E6A17" w:rsidRPr="00C96A2D">
        <w:rPr>
          <w:sz w:val="22"/>
          <w:szCs w:val="22"/>
        </w:rPr>
        <w:t>16</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Pr="00C96A2D">
        <w:rPr>
          <w:sz w:val="22"/>
          <w:szCs w:val="22"/>
          <w:vertAlign w:val="subscript"/>
        </w:rPr>
        <w:t>3</w:t>
      </w:r>
      <w:r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47.84-48.99 (quaternary </w:t>
      </w:r>
      <w:r w:rsidRPr="00C96A2D">
        <w:rPr>
          <w:i/>
          <w:sz w:val="22"/>
          <w:szCs w:val="22"/>
        </w:rPr>
        <w:t>C</w:t>
      </w:r>
      <w:r w:rsidRPr="00C96A2D">
        <w:rPr>
          <w:sz w:val="22"/>
          <w:szCs w:val="22"/>
        </w:rPr>
        <w:t xml:space="preserve"> of G1, G2, G3, G4)</w:t>
      </w:r>
      <w:r w:rsidR="002D4D31" w:rsidRPr="00C96A2D">
        <w:rPr>
          <w:sz w:val="22"/>
          <w:szCs w:val="22"/>
        </w:rPr>
        <w:t>,</w:t>
      </w:r>
      <w:r w:rsidRPr="00C96A2D">
        <w:rPr>
          <w:sz w:val="22"/>
          <w:szCs w:val="22"/>
        </w:rPr>
        <w:t xml:space="preserve"> 67.69 (</w:t>
      </w:r>
      <w:r w:rsidRPr="00C96A2D">
        <w:rPr>
          <w:i/>
          <w:sz w:val="22"/>
          <w:szCs w:val="22"/>
        </w:rPr>
        <w:t>C</w:t>
      </w:r>
      <w:r w:rsidRPr="00C96A2D">
        <w:rPr>
          <w:sz w:val="22"/>
          <w:szCs w:val="22"/>
        </w:rPr>
        <w:t>H</w:t>
      </w:r>
      <w:r w:rsidRPr="00C96A2D">
        <w:rPr>
          <w:sz w:val="22"/>
          <w:szCs w:val="22"/>
          <w:vertAlign w:val="subscript"/>
        </w:rPr>
        <w:t>2</w:t>
      </w:r>
      <w:r w:rsidR="00C86C9D" w:rsidRPr="00C96A2D">
        <w:rPr>
          <w:sz w:val="22"/>
          <w:szCs w:val="22"/>
        </w:rPr>
        <w:t>O</w:t>
      </w:r>
      <w:r w:rsidRPr="00C96A2D">
        <w:rPr>
          <w:sz w:val="22"/>
          <w:szCs w:val="22"/>
        </w:rPr>
        <w:t>)</w:t>
      </w:r>
      <w:r w:rsidR="002D4D31" w:rsidRPr="00C96A2D">
        <w:rPr>
          <w:sz w:val="22"/>
          <w:szCs w:val="22"/>
        </w:rPr>
        <w:t>,</w:t>
      </w:r>
      <w:r w:rsidRPr="00C96A2D">
        <w:rPr>
          <w:sz w:val="22"/>
          <w:szCs w:val="22"/>
        </w:rPr>
        <w:t xml:space="preserve"> 169.15 (</w:t>
      </w:r>
      <w:r w:rsidRPr="00C96A2D">
        <w:rPr>
          <w:i/>
          <w:sz w:val="22"/>
          <w:szCs w:val="22"/>
        </w:rPr>
        <w:t>C</w:t>
      </w:r>
      <w:r w:rsidRPr="00C96A2D">
        <w:rPr>
          <w:sz w:val="22"/>
          <w:szCs w:val="22"/>
        </w:rPr>
        <w:t>=O amino acid)</w:t>
      </w:r>
      <w:r w:rsidR="002D4D31" w:rsidRPr="00C96A2D">
        <w:rPr>
          <w:sz w:val="22"/>
          <w:szCs w:val="22"/>
        </w:rPr>
        <w:t>,</w:t>
      </w:r>
      <w:r w:rsidRPr="00C96A2D">
        <w:rPr>
          <w:sz w:val="22"/>
          <w:szCs w:val="22"/>
        </w:rPr>
        <w:t xml:space="preserve"> 173.52 (</w:t>
      </w:r>
      <w:r w:rsidRPr="00C96A2D">
        <w:rPr>
          <w:i/>
          <w:sz w:val="22"/>
          <w:szCs w:val="22"/>
        </w:rPr>
        <w:t>C</w:t>
      </w:r>
      <w:r w:rsidR="00C86C9D" w:rsidRPr="00C96A2D">
        <w:rPr>
          <w:sz w:val="22"/>
          <w:szCs w:val="22"/>
        </w:rPr>
        <w:t>=O ester</w:t>
      </w:r>
      <w:r w:rsidRPr="00C96A2D">
        <w:rPr>
          <w:sz w:val="22"/>
          <w:szCs w:val="22"/>
        </w:rPr>
        <w:t>)</w:t>
      </w:r>
      <w:r w:rsidR="00C86C9D" w:rsidRPr="00C96A2D">
        <w:rPr>
          <w:sz w:val="22"/>
          <w:szCs w:val="22"/>
        </w:rPr>
        <w:t xml:space="preserve">, </w:t>
      </w:r>
      <w:r w:rsidR="00C86C9D" w:rsidRPr="00C96A2D">
        <w:rPr>
          <w:i/>
          <w:sz w:val="22"/>
          <w:szCs w:val="22"/>
        </w:rPr>
        <w:t>C</w:t>
      </w:r>
      <w:r w:rsidR="00C86C9D" w:rsidRPr="00C96A2D">
        <w:rPr>
          <w:sz w:val="22"/>
          <w:szCs w:val="22"/>
        </w:rPr>
        <w:t>H</w:t>
      </w:r>
      <w:r w:rsidR="00C86C9D" w:rsidRPr="00C96A2D">
        <w:rPr>
          <w:sz w:val="22"/>
          <w:szCs w:val="22"/>
          <w:vertAlign w:val="subscript"/>
        </w:rPr>
        <w:t>3</w:t>
      </w:r>
      <w:r w:rsidR="00C86C9D" w:rsidRPr="00C96A2D">
        <w:rPr>
          <w:sz w:val="22"/>
          <w:szCs w:val="22"/>
        </w:rPr>
        <w:t xml:space="preserve">, quaternary </w:t>
      </w:r>
      <w:r w:rsidR="00C86C9D" w:rsidRPr="00C96A2D">
        <w:rPr>
          <w:i/>
          <w:sz w:val="22"/>
          <w:szCs w:val="22"/>
        </w:rPr>
        <w:t>C</w:t>
      </w:r>
      <w:r w:rsidR="00C86C9D" w:rsidRPr="00C96A2D">
        <w:rPr>
          <w:sz w:val="22"/>
          <w:szCs w:val="22"/>
        </w:rPr>
        <w:t xml:space="preserve"> and </w:t>
      </w:r>
      <w:r w:rsidR="00C86C9D" w:rsidRPr="00C96A2D">
        <w:rPr>
          <w:i/>
          <w:sz w:val="22"/>
          <w:szCs w:val="22"/>
        </w:rPr>
        <w:t>C</w:t>
      </w:r>
      <w:r w:rsidR="00C86C9D" w:rsidRPr="00C96A2D">
        <w:rPr>
          <w:sz w:val="22"/>
          <w:szCs w:val="22"/>
        </w:rPr>
        <w:t>H</w:t>
      </w:r>
      <w:r w:rsidR="00C86C9D" w:rsidRPr="00C96A2D">
        <w:rPr>
          <w:sz w:val="22"/>
          <w:szCs w:val="22"/>
          <w:vertAlign w:val="subscript"/>
        </w:rPr>
        <w:t>2</w:t>
      </w:r>
      <w:r w:rsidR="00C86C9D" w:rsidRPr="00C96A2D">
        <w:rPr>
          <w:sz w:val="22"/>
          <w:szCs w:val="22"/>
        </w:rPr>
        <w:t xml:space="preserve">O of </w:t>
      </w:r>
      <w:r w:rsidR="00C86C9D" w:rsidRPr="00C96A2D">
        <w:rPr>
          <w:i/>
          <w:sz w:val="22"/>
          <w:szCs w:val="22"/>
        </w:rPr>
        <w:t>core</w:t>
      </w:r>
      <w:r w:rsidR="00C86C9D" w:rsidRPr="00C96A2D">
        <w:rPr>
          <w:sz w:val="22"/>
          <w:szCs w:val="22"/>
        </w:rPr>
        <w:t xml:space="preserve"> were no detectable</w:t>
      </w:r>
      <w:r w:rsidRPr="00C96A2D">
        <w:rPr>
          <w:sz w:val="22"/>
          <w:szCs w:val="22"/>
        </w:rPr>
        <w:t>.</w:t>
      </w:r>
    </w:p>
    <w:p w:rsidR="00EE38FE" w:rsidRPr="00C96A2D" w:rsidRDefault="00EE38FE" w:rsidP="00EE38FE">
      <w:pPr>
        <w:tabs>
          <w:tab w:val="left" w:pos="9638"/>
        </w:tabs>
        <w:ind w:right="-1"/>
        <w:jc w:val="both"/>
        <w:rPr>
          <w:sz w:val="22"/>
          <w:szCs w:val="22"/>
        </w:rPr>
      </w:pPr>
    </w:p>
    <w:p w:rsidR="00A42403" w:rsidRPr="00C96A2D" w:rsidRDefault="00EE38FE" w:rsidP="00A42403">
      <w:pPr>
        <w:tabs>
          <w:tab w:val="left" w:pos="567"/>
        </w:tabs>
        <w:jc w:val="both"/>
        <w:rPr>
          <w:i/>
          <w:sz w:val="22"/>
          <w:szCs w:val="22"/>
        </w:rPr>
      </w:pPr>
      <w:r w:rsidRPr="00C96A2D">
        <w:rPr>
          <w:i/>
          <w:sz w:val="22"/>
          <w:szCs w:val="22"/>
        </w:rPr>
        <w:t xml:space="preserve">Dendrimer </w:t>
      </w:r>
      <w:r w:rsidRPr="00C96A2D">
        <w:rPr>
          <w:b/>
          <w:i/>
          <w:sz w:val="22"/>
          <w:szCs w:val="22"/>
        </w:rPr>
        <w:t>G4(15bHCl)</w:t>
      </w:r>
      <w:r w:rsidRPr="00C96A2D">
        <w:rPr>
          <w:i/>
          <w:sz w:val="22"/>
          <w:szCs w:val="22"/>
        </w:rPr>
        <w:t xml:space="preserve"> (</w:t>
      </w:r>
      <w:r w:rsidR="00CD5BF3" w:rsidRPr="00C96A2D">
        <w:rPr>
          <w:b/>
          <w:i/>
          <w:sz w:val="22"/>
          <w:szCs w:val="22"/>
        </w:rPr>
        <w:t>2</w:t>
      </w:r>
      <w:r w:rsidRPr="00C96A2D">
        <w:rPr>
          <w:b/>
          <w:i/>
          <w:sz w:val="22"/>
          <w:szCs w:val="22"/>
        </w:rPr>
        <w:t>4</w:t>
      </w:r>
      <w:r w:rsidRPr="00C96A2D">
        <w:rPr>
          <w:i/>
          <w:sz w:val="22"/>
          <w:szCs w:val="22"/>
        </w:rPr>
        <w:t xml:space="preserve">): </w:t>
      </w:r>
      <w:r w:rsidR="002C723E" w:rsidRPr="00C96A2D">
        <w:rPr>
          <w:sz w:val="22"/>
          <w:szCs w:val="22"/>
        </w:rPr>
        <w:t xml:space="preserve">Hygroscopic off-white solid, </w:t>
      </w:r>
      <w:r w:rsidRPr="00C96A2D">
        <w:rPr>
          <w:sz w:val="22"/>
          <w:szCs w:val="22"/>
        </w:rPr>
        <w:t>Yield</w:t>
      </w:r>
      <w:r w:rsidR="002C723E" w:rsidRPr="00C96A2D">
        <w:rPr>
          <w:sz w:val="22"/>
          <w:szCs w:val="22"/>
        </w:rPr>
        <w:t>,</w:t>
      </w:r>
      <w:r w:rsidRPr="00C96A2D">
        <w:rPr>
          <w:sz w:val="22"/>
          <w:szCs w:val="22"/>
        </w:rPr>
        <w:t xml:space="preserve"> 98%. FTIR (KBr, cm</w:t>
      </w:r>
      <w:r w:rsidRPr="00C96A2D">
        <w:rPr>
          <w:sz w:val="22"/>
          <w:szCs w:val="22"/>
          <w:vertAlign w:val="superscript"/>
        </w:rPr>
        <w:t>-1</w:t>
      </w:r>
      <w:r w:rsidRPr="00C96A2D">
        <w:rPr>
          <w:sz w:val="22"/>
          <w:szCs w:val="22"/>
        </w:rPr>
        <w:t>): 3425 (NH</w:t>
      </w:r>
      <w:r w:rsidRPr="00C96A2D">
        <w:rPr>
          <w:sz w:val="22"/>
          <w:szCs w:val="22"/>
          <w:vertAlign w:val="subscript"/>
        </w:rPr>
        <w:t>3</w:t>
      </w:r>
      <w:r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1747 (C=O). </w:t>
      </w:r>
      <w:r w:rsidRPr="00C96A2D">
        <w:rPr>
          <w:sz w:val="22"/>
          <w:szCs w:val="22"/>
          <w:vertAlign w:val="superscript"/>
        </w:rPr>
        <w:t>1</w:t>
      </w:r>
      <w:r w:rsidRPr="00C96A2D">
        <w:rPr>
          <w:sz w:val="22"/>
          <w:szCs w:val="22"/>
        </w:rPr>
        <w:t>H</w:t>
      </w:r>
      <w:r w:rsidR="002C723E" w:rsidRPr="00C96A2D">
        <w:rPr>
          <w:sz w:val="22"/>
          <w:szCs w:val="22"/>
        </w:rPr>
        <w:t xml:space="preserve"> </w:t>
      </w:r>
      <w:r w:rsidRPr="00C96A2D">
        <w:rPr>
          <w:sz w:val="22"/>
          <w:szCs w:val="22"/>
        </w:rPr>
        <w:t xml:space="preserve">NMR </w:t>
      </w:r>
      <w:r w:rsidR="002C723E" w:rsidRPr="00C96A2D">
        <w:rPr>
          <w:sz w:val="22"/>
          <w:szCs w:val="22"/>
        </w:rPr>
        <w:t>(DMSO-</w:t>
      </w:r>
      <w:r w:rsidR="002C723E" w:rsidRPr="00C96A2D">
        <w:rPr>
          <w:i/>
          <w:sz w:val="22"/>
          <w:szCs w:val="22"/>
        </w:rPr>
        <w:t>d</w:t>
      </w:r>
      <w:r w:rsidR="002C723E" w:rsidRPr="00C96A2D">
        <w:rPr>
          <w:i/>
          <w:sz w:val="22"/>
          <w:szCs w:val="22"/>
          <w:vertAlign w:val="subscript"/>
        </w:rPr>
        <w:t>6</w:t>
      </w:r>
      <w:r w:rsidR="002C723E" w:rsidRPr="00C96A2D">
        <w:rPr>
          <w:sz w:val="22"/>
          <w:szCs w:val="22"/>
        </w:rPr>
        <w:t xml:space="preserve">, 300 MHz): δ = </w:t>
      </w:r>
      <w:r w:rsidR="00BB78BF" w:rsidRPr="00C96A2D">
        <w:rPr>
          <w:sz w:val="22"/>
          <w:szCs w:val="22"/>
        </w:rPr>
        <w:t>&lt; 1.00 (</w:t>
      </w:r>
      <w:r w:rsidR="00BB78BF" w:rsidRPr="00C96A2D">
        <w:rPr>
          <w:sz w:val="22"/>
          <w:szCs w:val="22"/>
          <w:lang w:val="en-GB"/>
        </w:rPr>
        <w:t>C</w:t>
      </w:r>
      <w:r w:rsidR="00BB78BF" w:rsidRPr="00C96A2D">
        <w:rPr>
          <w:i/>
          <w:sz w:val="22"/>
          <w:szCs w:val="22"/>
          <w:lang w:val="en-GB"/>
        </w:rPr>
        <w:t>H</w:t>
      </w:r>
      <w:r w:rsidR="00BB78BF" w:rsidRPr="00C96A2D">
        <w:rPr>
          <w:i/>
          <w:sz w:val="22"/>
          <w:szCs w:val="22"/>
          <w:vertAlign w:val="subscript"/>
          <w:lang w:val="en-GB"/>
        </w:rPr>
        <w:t>3</w:t>
      </w:r>
      <w:r w:rsidR="00BB78BF" w:rsidRPr="00C96A2D">
        <w:rPr>
          <w:sz w:val="22"/>
          <w:szCs w:val="22"/>
          <w:lang w:val="en-GB"/>
        </w:rPr>
        <w:t xml:space="preserve"> of</w:t>
      </w:r>
      <w:r w:rsidR="00BB78BF" w:rsidRPr="00C96A2D">
        <w:rPr>
          <w:sz w:val="22"/>
          <w:szCs w:val="22"/>
        </w:rPr>
        <w:t xml:space="preserve">  </w:t>
      </w:r>
      <w:r w:rsidR="00BB78BF" w:rsidRPr="00C96A2D">
        <w:rPr>
          <w:i/>
          <w:sz w:val="22"/>
          <w:szCs w:val="22"/>
        </w:rPr>
        <w:t>core</w:t>
      </w:r>
      <w:r w:rsidR="00BB78BF" w:rsidRPr="00C96A2D">
        <w:rPr>
          <w:sz w:val="22"/>
          <w:szCs w:val="22"/>
        </w:rPr>
        <w:t xml:space="preserve"> was no detectable), </w:t>
      </w:r>
      <w:r w:rsidRPr="00C96A2D">
        <w:rPr>
          <w:sz w:val="22"/>
          <w:szCs w:val="22"/>
        </w:rPr>
        <w:t>1.16-1.25 (m, 135 H</w:t>
      </w:r>
      <w:r w:rsidR="00C86C9D" w:rsidRPr="00C96A2D">
        <w:rPr>
          <w:sz w:val="22"/>
          <w:szCs w:val="22"/>
        </w:rPr>
        <w:t xml:space="preserve">, </w:t>
      </w:r>
      <w:r w:rsidR="00C86C9D" w:rsidRPr="00C96A2D">
        <w:rPr>
          <w:sz w:val="22"/>
          <w:szCs w:val="22"/>
          <w:lang w:val="en-GB"/>
        </w:rPr>
        <w:t>C</w:t>
      </w:r>
      <w:r w:rsidR="00C86C9D" w:rsidRPr="00C96A2D">
        <w:rPr>
          <w:i/>
          <w:sz w:val="22"/>
          <w:szCs w:val="22"/>
          <w:lang w:val="en-GB"/>
        </w:rPr>
        <w:t>H</w:t>
      </w:r>
      <w:r w:rsidR="00C86C9D" w:rsidRPr="00C96A2D">
        <w:rPr>
          <w:i/>
          <w:sz w:val="22"/>
          <w:szCs w:val="22"/>
          <w:vertAlign w:val="subscript"/>
          <w:lang w:val="en-GB"/>
        </w:rPr>
        <w:t>3</w:t>
      </w:r>
      <w:r w:rsidR="00C86C9D" w:rsidRPr="00C96A2D">
        <w:rPr>
          <w:sz w:val="22"/>
          <w:szCs w:val="22"/>
          <w:lang w:val="en-GB"/>
        </w:rPr>
        <w:t xml:space="preserve"> of G1, G2, G3, G4</w:t>
      </w:r>
      <w:r w:rsidRPr="00C96A2D">
        <w:rPr>
          <w:sz w:val="22"/>
          <w:szCs w:val="22"/>
        </w:rPr>
        <w:t>)</w:t>
      </w:r>
      <w:r w:rsidR="002D4D31" w:rsidRPr="00C96A2D">
        <w:rPr>
          <w:sz w:val="22"/>
          <w:szCs w:val="22"/>
        </w:rPr>
        <w:t>,</w:t>
      </w:r>
      <w:r w:rsidRPr="00C96A2D">
        <w:rPr>
          <w:sz w:val="22"/>
          <w:szCs w:val="22"/>
        </w:rPr>
        <w:t xml:space="preserve"> 2.58 (s, 144 H</w:t>
      </w:r>
      <w:r w:rsidR="00C86C9D" w:rsidRPr="00C96A2D">
        <w:rPr>
          <w:sz w:val="22"/>
          <w:szCs w:val="22"/>
        </w:rPr>
        <w:t xml:space="preserve">, </w:t>
      </w:r>
      <w:r w:rsidR="00A42403" w:rsidRPr="00C96A2D">
        <w:rPr>
          <w:sz w:val="22"/>
          <w:szCs w:val="22"/>
        </w:rPr>
        <w:t>C</w:t>
      </w:r>
      <w:r w:rsidR="00A42403" w:rsidRPr="00C96A2D">
        <w:rPr>
          <w:i/>
          <w:sz w:val="22"/>
          <w:szCs w:val="22"/>
        </w:rPr>
        <w:t>H</w:t>
      </w:r>
      <w:r w:rsidR="00A42403" w:rsidRPr="00C96A2D">
        <w:rPr>
          <w:i/>
          <w:sz w:val="22"/>
          <w:szCs w:val="22"/>
          <w:vertAlign w:val="subscript"/>
        </w:rPr>
        <w:t>3</w:t>
      </w:r>
      <w:r w:rsidR="00A42403" w:rsidRPr="00C96A2D">
        <w:rPr>
          <w:sz w:val="22"/>
          <w:szCs w:val="22"/>
        </w:rPr>
        <w:t>NH</w:t>
      </w:r>
      <w:r w:rsidR="00A42403" w:rsidRPr="00C96A2D">
        <w:rPr>
          <w:sz w:val="22"/>
          <w:szCs w:val="22"/>
          <w:vertAlign w:val="subscript"/>
        </w:rPr>
        <w:t>2</w:t>
      </w:r>
      <w:r w:rsidR="00A42403"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3.9</w:t>
      </w:r>
      <w:r w:rsidR="00637EA9" w:rsidRPr="00C96A2D">
        <w:rPr>
          <w:sz w:val="22"/>
          <w:szCs w:val="22"/>
        </w:rPr>
        <w:t>9</w:t>
      </w:r>
      <w:r w:rsidRPr="00C96A2D">
        <w:rPr>
          <w:sz w:val="22"/>
          <w:szCs w:val="22"/>
        </w:rPr>
        <w:t xml:space="preserve"> (m, 96 H</w:t>
      </w:r>
      <w:r w:rsidR="00C86C9D" w:rsidRPr="00C96A2D">
        <w:rPr>
          <w:sz w:val="22"/>
          <w:szCs w:val="22"/>
        </w:rPr>
        <w:t xml:space="preserve">, </w:t>
      </w:r>
      <w:r w:rsidR="00A42403" w:rsidRPr="00C96A2D">
        <w:rPr>
          <w:sz w:val="22"/>
          <w:szCs w:val="22"/>
        </w:rPr>
        <w:t>C</w:t>
      </w:r>
      <w:r w:rsidR="00A42403" w:rsidRPr="00C96A2D">
        <w:rPr>
          <w:i/>
          <w:sz w:val="22"/>
          <w:szCs w:val="22"/>
        </w:rPr>
        <w:t>H</w:t>
      </w:r>
      <w:r w:rsidR="00A42403" w:rsidRPr="00C96A2D">
        <w:rPr>
          <w:i/>
          <w:sz w:val="22"/>
          <w:szCs w:val="22"/>
          <w:vertAlign w:val="subscript"/>
        </w:rPr>
        <w:t>2</w:t>
      </w:r>
      <w:r w:rsidR="00A42403" w:rsidRPr="00C96A2D">
        <w:rPr>
          <w:sz w:val="22"/>
          <w:szCs w:val="22"/>
        </w:rPr>
        <w:t>NH</w:t>
      </w:r>
      <w:r w:rsidR="00A42403" w:rsidRPr="00C96A2D">
        <w:rPr>
          <w:sz w:val="22"/>
          <w:szCs w:val="22"/>
          <w:vertAlign w:val="subscript"/>
        </w:rPr>
        <w:t>2</w:t>
      </w:r>
      <w:r w:rsidR="00A42403" w:rsidRPr="00C96A2D">
        <w:rPr>
          <w:sz w:val="22"/>
          <w:szCs w:val="22"/>
          <w:vertAlign w:val="superscript"/>
        </w:rPr>
        <w:t>+</w:t>
      </w:r>
      <w:r w:rsidR="00C86C9D" w:rsidRPr="00C96A2D">
        <w:rPr>
          <w:sz w:val="22"/>
          <w:szCs w:val="22"/>
        </w:rPr>
        <w:t>)</w:t>
      </w:r>
      <w:r w:rsidR="002D4D31" w:rsidRPr="00C96A2D">
        <w:rPr>
          <w:sz w:val="22"/>
          <w:szCs w:val="22"/>
        </w:rPr>
        <w:t>,</w:t>
      </w:r>
      <w:r w:rsidRPr="00C96A2D">
        <w:rPr>
          <w:sz w:val="22"/>
          <w:szCs w:val="22"/>
        </w:rPr>
        <w:t xml:space="preserve"> 4.10-4.50 (m, 186 H</w:t>
      </w:r>
      <w:r w:rsidR="00C86C9D" w:rsidRPr="00C96A2D">
        <w:rPr>
          <w:sz w:val="22"/>
          <w:szCs w:val="22"/>
        </w:rPr>
        <w:t>, C</w:t>
      </w:r>
      <w:r w:rsidR="00C86C9D" w:rsidRPr="00C96A2D">
        <w:rPr>
          <w:i/>
          <w:sz w:val="22"/>
          <w:szCs w:val="22"/>
        </w:rPr>
        <w:t>H</w:t>
      </w:r>
      <w:r w:rsidR="00C86C9D" w:rsidRPr="00C96A2D">
        <w:rPr>
          <w:i/>
          <w:sz w:val="22"/>
          <w:szCs w:val="22"/>
          <w:vertAlign w:val="subscript"/>
        </w:rPr>
        <w:t>2</w:t>
      </w:r>
      <w:r w:rsidR="00C86C9D" w:rsidRPr="00C96A2D">
        <w:rPr>
          <w:sz w:val="22"/>
          <w:szCs w:val="22"/>
        </w:rPr>
        <w:t>O of dendrimer</w:t>
      </w:r>
      <w:r w:rsidRPr="00C96A2D">
        <w:rPr>
          <w:sz w:val="22"/>
          <w:szCs w:val="22"/>
        </w:rPr>
        <w:t>)</w:t>
      </w:r>
      <w:r w:rsidR="002D4D31" w:rsidRPr="00C96A2D">
        <w:rPr>
          <w:sz w:val="22"/>
          <w:szCs w:val="22"/>
        </w:rPr>
        <w:t>,</w:t>
      </w:r>
      <w:r w:rsidRPr="00C96A2D">
        <w:rPr>
          <w:sz w:val="22"/>
          <w:szCs w:val="22"/>
        </w:rPr>
        <w:t xml:space="preserve"> 9.59 (br s, 96 H, N</w:t>
      </w:r>
      <w:r w:rsidRPr="00C96A2D">
        <w:rPr>
          <w:i/>
          <w:sz w:val="22"/>
          <w:szCs w:val="22"/>
        </w:rPr>
        <w:t>H</w:t>
      </w:r>
      <w:r w:rsidRPr="00C96A2D">
        <w:rPr>
          <w:i/>
          <w:sz w:val="22"/>
          <w:szCs w:val="22"/>
          <w:vertAlign w:val="subscript"/>
        </w:rPr>
        <w:t>2</w:t>
      </w:r>
      <w:r w:rsidRPr="00C96A2D">
        <w:rPr>
          <w:i/>
          <w:sz w:val="22"/>
          <w:szCs w:val="22"/>
          <w:vertAlign w:val="superscript"/>
        </w:rPr>
        <w:t>+</w:t>
      </w:r>
      <w:r w:rsidRPr="00C96A2D">
        <w:rPr>
          <w:sz w:val="22"/>
          <w:szCs w:val="22"/>
        </w:rPr>
        <w:t xml:space="preserve">). </w:t>
      </w:r>
      <w:r w:rsidR="002C723E" w:rsidRPr="00C96A2D">
        <w:rPr>
          <w:sz w:val="22"/>
          <w:szCs w:val="22"/>
          <w:vertAlign w:val="superscript"/>
        </w:rPr>
        <w:t>13</w:t>
      </w:r>
      <w:r w:rsidR="002C723E" w:rsidRPr="00C96A2D">
        <w:rPr>
          <w:sz w:val="22"/>
          <w:szCs w:val="22"/>
        </w:rPr>
        <w:t>C NMR (DMSO-</w:t>
      </w:r>
      <w:r w:rsidR="002C723E" w:rsidRPr="00C96A2D">
        <w:rPr>
          <w:i/>
          <w:sz w:val="22"/>
          <w:szCs w:val="22"/>
        </w:rPr>
        <w:t>d</w:t>
      </w:r>
      <w:r w:rsidR="002C723E" w:rsidRPr="00C96A2D">
        <w:rPr>
          <w:i/>
          <w:sz w:val="22"/>
          <w:szCs w:val="22"/>
          <w:vertAlign w:val="subscript"/>
        </w:rPr>
        <w:t>6</w:t>
      </w:r>
      <w:r w:rsidR="002C723E" w:rsidRPr="00C96A2D">
        <w:rPr>
          <w:sz w:val="22"/>
          <w:szCs w:val="22"/>
        </w:rPr>
        <w:t xml:space="preserve">, 75.5 MHz): δ =  </w:t>
      </w:r>
      <w:r w:rsidRPr="00C96A2D">
        <w:rPr>
          <w:sz w:val="22"/>
          <w:szCs w:val="22"/>
        </w:rPr>
        <w:t>16.74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G4)</w:t>
      </w:r>
      <w:r w:rsidR="002D4D31" w:rsidRPr="00C96A2D">
        <w:rPr>
          <w:sz w:val="22"/>
          <w:szCs w:val="22"/>
        </w:rPr>
        <w:t>,</w:t>
      </w:r>
      <w:r w:rsidRPr="00C96A2D">
        <w:rPr>
          <w:sz w:val="22"/>
          <w:szCs w:val="22"/>
        </w:rPr>
        <w:t xml:space="preserve"> 16.86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G3)</w:t>
      </w:r>
      <w:r w:rsidR="002D4D31" w:rsidRPr="00C96A2D">
        <w:rPr>
          <w:sz w:val="22"/>
          <w:szCs w:val="22"/>
        </w:rPr>
        <w:t>,</w:t>
      </w:r>
      <w:r w:rsidR="008248E6" w:rsidRPr="00C96A2D">
        <w:rPr>
          <w:sz w:val="22"/>
          <w:szCs w:val="22"/>
        </w:rPr>
        <w:t xml:space="preserve"> 16.95</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G1)</w:t>
      </w:r>
      <w:r w:rsidR="002D4D31" w:rsidRPr="00C96A2D">
        <w:rPr>
          <w:sz w:val="22"/>
          <w:szCs w:val="22"/>
        </w:rPr>
        <w:t>,</w:t>
      </w:r>
      <w:r w:rsidRPr="00C96A2D">
        <w:rPr>
          <w:sz w:val="22"/>
          <w:szCs w:val="22"/>
        </w:rPr>
        <w:t xml:space="preserve"> 17.11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G2)</w:t>
      </w:r>
      <w:r w:rsidR="002D4D31" w:rsidRPr="00C96A2D">
        <w:rPr>
          <w:sz w:val="22"/>
          <w:szCs w:val="22"/>
        </w:rPr>
        <w:t>,</w:t>
      </w:r>
      <w:r w:rsidRPr="00C96A2D">
        <w:rPr>
          <w:sz w:val="22"/>
          <w:szCs w:val="22"/>
        </w:rPr>
        <w:t xml:space="preserve"> 32.39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NH</w:t>
      </w:r>
      <w:r w:rsidRPr="00C96A2D">
        <w:rPr>
          <w:sz w:val="22"/>
          <w:szCs w:val="22"/>
          <w:vertAlign w:val="subscript"/>
        </w:rPr>
        <w:t>2</w:t>
      </w:r>
      <w:r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46.2</w:t>
      </w:r>
      <w:r w:rsidR="008248E6" w:rsidRPr="00C96A2D">
        <w:rPr>
          <w:sz w:val="22"/>
          <w:szCs w:val="22"/>
        </w:rPr>
        <w:t>3</w:t>
      </w:r>
      <w:r w:rsidR="002D4D31" w:rsidRPr="00C96A2D">
        <w:rPr>
          <w:sz w:val="22"/>
          <w:szCs w:val="22"/>
        </w:rPr>
        <w:t>,</w:t>
      </w:r>
      <w:r w:rsidRPr="00C96A2D">
        <w:rPr>
          <w:sz w:val="22"/>
          <w:szCs w:val="22"/>
        </w:rPr>
        <w:t xml:space="preserve"> 47.87</w:t>
      </w:r>
      <w:r w:rsidR="002D4D31" w:rsidRPr="00C96A2D">
        <w:rPr>
          <w:sz w:val="22"/>
          <w:szCs w:val="22"/>
        </w:rPr>
        <w:t>,</w:t>
      </w:r>
      <w:r w:rsidRPr="00C96A2D">
        <w:rPr>
          <w:sz w:val="22"/>
          <w:szCs w:val="22"/>
        </w:rPr>
        <w:t xml:space="preserve"> 47.91(quaternary </w:t>
      </w:r>
      <w:r w:rsidRPr="00C96A2D">
        <w:rPr>
          <w:i/>
          <w:sz w:val="22"/>
          <w:szCs w:val="22"/>
        </w:rPr>
        <w:t>C</w:t>
      </w:r>
      <w:r w:rsidRPr="00C96A2D">
        <w:rPr>
          <w:sz w:val="22"/>
          <w:szCs w:val="22"/>
        </w:rPr>
        <w:t xml:space="preserve"> of G1, G2, G3)</w:t>
      </w:r>
      <w:r w:rsidR="002D4D31" w:rsidRPr="00C96A2D">
        <w:rPr>
          <w:sz w:val="22"/>
          <w:szCs w:val="22"/>
        </w:rPr>
        <w:t>,</w:t>
      </w:r>
      <w:r w:rsidRPr="00C96A2D">
        <w:rPr>
          <w:sz w:val="22"/>
          <w:szCs w:val="22"/>
        </w:rPr>
        <w:t xml:space="preserve"> 48.37 (CH</w:t>
      </w:r>
      <w:r w:rsidRPr="00C96A2D">
        <w:rPr>
          <w:sz w:val="22"/>
          <w:szCs w:val="22"/>
          <w:vertAlign w:val="subscript"/>
        </w:rPr>
        <w:t>2</w:t>
      </w:r>
      <w:r w:rsidRPr="00C96A2D">
        <w:rPr>
          <w:sz w:val="22"/>
          <w:szCs w:val="22"/>
        </w:rPr>
        <w:t>NH</w:t>
      </w:r>
      <w:r w:rsidRPr="00C96A2D">
        <w:rPr>
          <w:sz w:val="22"/>
          <w:szCs w:val="22"/>
          <w:vertAlign w:val="subscript"/>
        </w:rPr>
        <w:t>2</w:t>
      </w:r>
      <w:r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50.12 (quaternary C of G4)</w:t>
      </w:r>
      <w:r w:rsidR="002D4D31" w:rsidRPr="00C96A2D">
        <w:rPr>
          <w:sz w:val="22"/>
          <w:szCs w:val="22"/>
        </w:rPr>
        <w:t>,</w:t>
      </w:r>
      <w:r w:rsidRPr="00C96A2D">
        <w:rPr>
          <w:sz w:val="22"/>
          <w:szCs w:val="22"/>
        </w:rPr>
        <w:t xml:space="preserve"> 63.37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2D4D31" w:rsidRPr="00C96A2D">
        <w:rPr>
          <w:sz w:val="22"/>
          <w:szCs w:val="22"/>
        </w:rPr>
        <w:t>,</w:t>
      </w:r>
      <w:r w:rsidRPr="00C96A2D">
        <w:rPr>
          <w:sz w:val="22"/>
          <w:szCs w:val="22"/>
        </w:rPr>
        <w:t xml:space="preserve"> 16</w:t>
      </w:r>
      <w:r w:rsidR="008248E6" w:rsidRPr="00C96A2D">
        <w:rPr>
          <w:sz w:val="22"/>
          <w:szCs w:val="22"/>
        </w:rPr>
        <w:t>7</w:t>
      </w:r>
      <w:r w:rsidRPr="00C96A2D">
        <w:rPr>
          <w:sz w:val="22"/>
          <w:szCs w:val="22"/>
        </w:rPr>
        <w:t>.96 (</w:t>
      </w:r>
      <w:r w:rsidRPr="00C96A2D">
        <w:rPr>
          <w:i/>
          <w:sz w:val="22"/>
          <w:szCs w:val="22"/>
        </w:rPr>
        <w:t>C</w:t>
      </w:r>
      <w:r w:rsidRPr="00C96A2D">
        <w:rPr>
          <w:sz w:val="22"/>
          <w:szCs w:val="22"/>
        </w:rPr>
        <w:t>=O amino acid)</w:t>
      </w:r>
      <w:r w:rsidR="002D4D31" w:rsidRPr="00C96A2D">
        <w:rPr>
          <w:sz w:val="22"/>
          <w:szCs w:val="22"/>
        </w:rPr>
        <w:t>,</w:t>
      </w:r>
      <w:r w:rsidRPr="00C96A2D">
        <w:rPr>
          <w:sz w:val="22"/>
          <w:szCs w:val="22"/>
        </w:rPr>
        <w:t xml:space="preserve">  1</w:t>
      </w:r>
      <w:r w:rsidR="008248E6" w:rsidRPr="00C96A2D">
        <w:rPr>
          <w:sz w:val="22"/>
          <w:szCs w:val="22"/>
        </w:rPr>
        <w:t>72.67</w:t>
      </w:r>
      <w:r w:rsidRPr="00C96A2D">
        <w:rPr>
          <w:sz w:val="22"/>
          <w:szCs w:val="22"/>
        </w:rPr>
        <w:t>-174.13 (</w:t>
      </w:r>
      <w:r w:rsidRPr="00C96A2D">
        <w:rPr>
          <w:i/>
          <w:sz w:val="22"/>
          <w:szCs w:val="22"/>
        </w:rPr>
        <w:t>C</w:t>
      </w:r>
      <w:r w:rsidRPr="00C96A2D">
        <w:rPr>
          <w:sz w:val="22"/>
          <w:szCs w:val="22"/>
        </w:rPr>
        <w:t>=O ester of G1, G2, G3, G4)</w:t>
      </w:r>
      <w:r w:rsidR="00A42403" w:rsidRPr="00C96A2D">
        <w:rPr>
          <w:sz w:val="22"/>
          <w:szCs w:val="22"/>
        </w:rPr>
        <w:t xml:space="preserve">, </w:t>
      </w:r>
      <w:r w:rsidR="00A42403" w:rsidRPr="00C96A2D">
        <w:rPr>
          <w:i/>
          <w:sz w:val="22"/>
          <w:szCs w:val="22"/>
        </w:rPr>
        <w:t>C</w:t>
      </w:r>
      <w:r w:rsidR="00A42403" w:rsidRPr="00C96A2D">
        <w:rPr>
          <w:sz w:val="22"/>
          <w:szCs w:val="22"/>
        </w:rPr>
        <w:t>H</w:t>
      </w:r>
      <w:r w:rsidR="00A42403" w:rsidRPr="00C96A2D">
        <w:rPr>
          <w:sz w:val="22"/>
          <w:szCs w:val="22"/>
          <w:vertAlign w:val="subscript"/>
        </w:rPr>
        <w:t>3</w:t>
      </w:r>
      <w:r w:rsidR="00A42403" w:rsidRPr="00C96A2D">
        <w:rPr>
          <w:sz w:val="22"/>
          <w:szCs w:val="22"/>
        </w:rPr>
        <w:t xml:space="preserve">, quaternary </w:t>
      </w:r>
      <w:r w:rsidR="00A42403" w:rsidRPr="00C96A2D">
        <w:rPr>
          <w:i/>
          <w:sz w:val="22"/>
          <w:szCs w:val="22"/>
        </w:rPr>
        <w:t>C</w:t>
      </w:r>
      <w:r w:rsidR="00A42403" w:rsidRPr="00C96A2D">
        <w:rPr>
          <w:sz w:val="22"/>
          <w:szCs w:val="22"/>
        </w:rPr>
        <w:t xml:space="preserve"> and </w:t>
      </w:r>
      <w:r w:rsidR="00A42403" w:rsidRPr="00C96A2D">
        <w:rPr>
          <w:i/>
          <w:sz w:val="22"/>
          <w:szCs w:val="22"/>
        </w:rPr>
        <w:t>C</w:t>
      </w:r>
      <w:r w:rsidR="00A42403" w:rsidRPr="00C96A2D">
        <w:rPr>
          <w:sz w:val="22"/>
          <w:szCs w:val="22"/>
        </w:rPr>
        <w:t>H</w:t>
      </w:r>
      <w:r w:rsidR="00A42403" w:rsidRPr="00C96A2D">
        <w:rPr>
          <w:sz w:val="22"/>
          <w:szCs w:val="22"/>
          <w:vertAlign w:val="subscript"/>
        </w:rPr>
        <w:t>2</w:t>
      </w:r>
      <w:r w:rsidR="00A42403" w:rsidRPr="00C96A2D">
        <w:rPr>
          <w:sz w:val="22"/>
          <w:szCs w:val="22"/>
        </w:rPr>
        <w:t xml:space="preserve">O of </w:t>
      </w:r>
      <w:r w:rsidR="00A42403" w:rsidRPr="00C96A2D">
        <w:rPr>
          <w:i/>
          <w:sz w:val="22"/>
          <w:szCs w:val="22"/>
        </w:rPr>
        <w:t>core</w:t>
      </w:r>
      <w:r w:rsidR="00A42403" w:rsidRPr="00C96A2D">
        <w:rPr>
          <w:sz w:val="22"/>
          <w:szCs w:val="22"/>
        </w:rPr>
        <w:t xml:space="preserve"> were no detectable.</w:t>
      </w:r>
    </w:p>
    <w:p w:rsidR="00EE38FE" w:rsidRPr="00C96A2D" w:rsidRDefault="00EE38FE" w:rsidP="00CD5BF3">
      <w:pPr>
        <w:tabs>
          <w:tab w:val="left" w:pos="567"/>
        </w:tabs>
        <w:jc w:val="both"/>
        <w:rPr>
          <w:i/>
          <w:sz w:val="22"/>
          <w:szCs w:val="22"/>
        </w:rPr>
      </w:pPr>
    </w:p>
    <w:p w:rsidR="00EE38FE" w:rsidRPr="00C96A2D" w:rsidRDefault="00EE38FE" w:rsidP="00EE38FE">
      <w:pPr>
        <w:tabs>
          <w:tab w:val="left" w:pos="9638"/>
        </w:tabs>
        <w:ind w:right="-1"/>
        <w:jc w:val="both"/>
        <w:rPr>
          <w:sz w:val="22"/>
          <w:szCs w:val="22"/>
        </w:rPr>
      </w:pPr>
    </w:p>
    <w:p w:rsidR="00A42403" w:rsidRPr="00C96A2D" w:rsidRDefault="00EE38FE" w:rsidP="00A42403">
      <w:pPr>
        <w:tabs>
          <w:tab w:val="left" w:pos="567"/>
        </w:tabs>
        <w:jc w:val="both"/>
        <w:rPr>
          <w:i/>
          <w:sz w:val="22"/>
          <w:szCs w:val="22"/>
        </w:rPr>
      </w:pPr>
      <w:r w:rsidRPr="00C96A2D">
        <w:rPr>
          <w:i/>
          <w:sz w:val="22"/>
          <w:szCs w:val="22"/>
        </w:rPr>
        <w:t xml:space="preserve">Dendrimer </w:t>
      </w:r>
      <w:r w:rsidRPr="00C96A2D">
        <w:rPr>
          <w:b/>
          <w:i/>
          <w:sz w:val="22"/>
          <w:szCs w:val="22"/>
        </w:rPr>
        <w:t>G4(15cHCl)</w:t>
      </w:r>
      <w:r w:rsidRPr="00C96A2D">
        <w:rPr>
          <w:i/>
          <w:sz w:val="22"/>
          <w:szCs w:val="22"/>
        </w:rPr>
        <w:t xml:space="preserve"> (</w:t>
      </w:r>
      <w:r w:rsidR="00CD5BF3" w:rsidRPr="00C96A2D">
        <w:rPr>
          <w:b/>
          <w:i/>
          <w:sz w:val="22"/>
          <w:szCs w:val="22"/>
        </w:rPr>
        <w:t>2</w:t>
      </w:r>
      <w:r w:rsidRPr="00C96A2D">
        <w:rPr>
          <w:b/>
          <w:i/>
          <w:sz w:val="22"/>
          <w:szCs w:val="22"/>
        </w:rPr>
        <w:t>5</w:t>
      </w:r>
      <w:r w:rsidRPr="00C96A2D">
        <w:rPr>
          <w:i/>
          <w:sz w:val="22"/>
          <w:szCs w:val="22"/>
        </w:rPr>
        <w:t xml:space="preserve">): </w:t>
      </w:r>
      <w:r w:rsidR="002C723E" w:rsidRPr="00C96A2D">
        <w:rPr>
          <w:sz w:val="22"/>
          <w:szCs w:val="22"/>
        </w:rPr>
        <w:t xml:space="preserve">Hygroscopic glassy solid, </w:t>
      </w:r>
      <w:r w:rsidRPr="00C96A2D">
        <w:rPr>
          <w:sz w:val="22"/>
          <w:szCs w:val="22"/>
        </w:rPr>
        <w:t>Yield</w:t>
      </w:r>
      <w:r w:rsidR="002C723E" w:rsidRPr="00C96A2D">
        <w:rPr>
          <w:sz w:val="22"/>
          <w:szCs w:val="22"/>
        </w:rPr>
        <w:t>,</w:t>
      </w:r>
      <w:r w:rsidRPr="00C96A2D">
        <w:rPr>
          <w:sz w:val="22"/>
          <w:szCs w:val="22"/>
        </w:rPr>
        <w:t xml:space="preserve"> 85%. FTIR (KBr, cm</w:t>
      </w:r>
      <w:r w:rsidRPr="00C96A2D">
        <w:rPr>
          <w:sz w:val="22"/>
          <w:szCs w:val="22"/>
          <w:vertAlign w:val="superscript"/>
        </w:rPr>
        <w:t>-1</w:t>
      </w:r>
      <w:r w:rsidRPr="00C96A2D">
        <w:rPr>
          <w:sz w:val="22"/>
          <w:szCs w:val="22"/>
        </w:rPr>
        <w:t>): 3419 (NH</w:t>
      </w:r>
      <w:r w:rsidRPr="00C96A2D">
        <w:rPr>
          <w:sz w:val="22"/>
          <w:szCs w:val="22"/>
          <w:vertAlign w:val="subscript"/>
        </w:rPr>
        <w:t>3</w:t>
      </w:r>
      <w:r w:rsidRPr="00C96A2D">
        <w:rPr>
          <w:sz w:val="22"/>
          <w:szCs w:val="22"/>
          <w:vertAlign w:val="superscript"/>
        </w:rPr>
        <w:t>+</w:t>
      </w:r>
      <w:r w:rsidR="002D4D31" w:rsidRPr="00C96A2D">
        <w:rPr>
          <w:sz w:val="22"/>
          <w:szCs w:val="22"/>
        </w:rPr>
        <w:t>),</w:t>
      </w:r>
      <w:r w:rsidRPr="00C96A2D">
        <w:rPr>
          <w:sz w:val="22"/>
          <w:szCs w:val="22"/>
        </w:rPr>
        <w:t xml:space="preserve"> 1738 (C=O). </w:t>
      </w:r>
      <w:r w:rsidRPr="00C96A2D">
        <w:rPr>
          <w:sz w:val="22"/>
          <w:szCs w:val="22"/>
          <w:vertAlign w:val="superscript"/>
        </w:rPr>
        <w:t>1</w:t>
      </w:r>
      <w:r w:rsidR="002C723E" w:rsidRPr="00C96A2D">
        <w:rPr>
          <w:sz w:val="22"/>
          <w:szCs w:val="22"/>
        </w:rPr>
        <w:t xml:space="preserve">H </w:t>
      </w:r>
      <w:r w:rsidRPr="00C96A2D">
        <w:rPr>
          <w:sz w:val="22"/>
          <w:szCs w:val="22"/>
        </w:rPr>
        <w:t xml:space="preserve">NMR </w:t>
      </w:r>
      <w:r w:rsidR="002C723E" w:rsidRPr="00C96A2D">
        <w:rPr>
          <w:sz w:val="22"/>
          <w:szCs w:val="22"/>
        </w:rPr>
        <w:t>(CD</w:t>
      </w:r>
      <w:r w:rsidR="002C723E" w:rsidRPr="00C96A2D">
        <w:rPr>
          <w:sz w:val="22"/>
          <w:szCs w:val="22"/>
          <w:vertAlign w:val="subscript"/>
        </w:rPr>
        <w:t>3</w:t>
      </w:r>
      <w:r w:rsidR="002C723E" w:rsidRPr="00C96A2D">
        <w:rPr>
          <w:sz w:val="22"/>
          <w:szCs w:val="22"/>
        </w:rPr>
        <w:t xml:space="preserve">OD, 300 MHz): δ = </w:t>
      </w:r>
      <w:r w:rsidR="00BB78BF" w:rsidRPr="00C96A2D">
        <w:rPr>
          <w:sz w:val="22"/>
          <w:szCs w:val="22"/>
        </w:rPr>
        <w:t>&lt; 1.00 (</w:t>
      </w:r>
      <w:r w:rsidR="00BB78BF" w:rsidRPr="00C96A2D">
        <w:rPr>
          <w:sz w:val="22"/>
          <w:szCs w:val="22"/>
          <w:lang w:val="en-GB"/>
        </w:rPr>
        <w:t>C</w:t>
      </w:r>
      <w:r w:rsidR="00BB78BF" w:rsidRPr="00C96A2D">
        <w:rPr>
          <w:i/>
          <w:sz w:val="22"/>
          <w:szCs w:val="22"/>
          <w:lang w:val="en-GB"/>
        </w:rPr>
        <w:t>H</w:t>
      </w:r>
      <w:r w:rsidR="00BB78BF" w:rsidRPr="00C96A2D">
        <w:rPr>
          <w:i/>
          <w:sz w:val="22"/>
          <w:szCs w:val="22"/>
          <w:vertAlign w:val="subscript"/>
          <w:lang w:val="en-GB"/>
        </w:rPr>
        <w:t>3</w:t>
      </w:r>
      <w:r w:rsidR="00BB78BF" w:rsidRPr="00C96A2D">
        <w:rPr>
          <w:sz w:val="22"/>
          <w:szCs w:val="22"/>
          <w:lang w:val="en-GB"/>
        </w:rPr>
        <w:t xml:space="preserve"> of</w:t>
      </w:r>
      <w:r w:rsidR="00BB78BF" w:rsidRPr="00C96A2D">
        <w:rPr>
          <w:sz w:val="22"/>
          <w:szCs w:val="22"/>
        </w:rPr>
        <w:t xml:space="preserve">  </w:t>
      </w:r>
      <w:r w:rsidR="00BB78BF" w:rsidRPr="00C96A2D">
        <w:rPr>
          <w:i/>
          <w:sz w:val="22"/>
          <w:szCs w:val="22"/>
        </w:rPr>
        <w:t>core</w:t>
      </w:r>
      <w:r w:rsidR="00BB78BF" w:rsidRPr="00C96A2D">
        <w:rPr>
          <w:sz w:val="22"/>
          <w:szCs w:val="22"/>
        </w:rPr>
        <w:t xml:space="preserve"> was no detectable), </w:t>
      </w:r>
      <w:r w:rsidRPr="00C96A2D">
        <w:rPr>
          <w:sz w:val="22"/>
          <w:szCs w:val="22"/>
        </w:rPr>
        <w:t>1.1</w:t>
      </w:r>
      <w:r w:rsidR="008248E6" w:rsidRPr="00C96A2D">
        <w:rPr>
          <w:sz w:val="22"/>
          <w:szCs w:val="22"/>
        </w:rPr>
        <w:t>6</w:t>
      </w:r>
      <w:r w:rsidRPr="00C96A2D">
        <w:rPr>
          <w:sz w:val="22"/>
          <w:szCs w:val="22"/>
        </w:rPr>
        <w:t>-1.</w:t>
      </w:r>
      <w:r w:rsidR="008248E6" w:rsidRPr="00C96A2D">
        <w:rPr>
          <w:sz w:val="22"/>
          <w:szCs w:val="22"/>
        </w:rPr>
        <w:t>32</w:t>
      </w:r>
      <w:r w:rsidRPr="00C96A2D">
        <w:rPr>
          <w:sz w:val="22"/>
          <w:szCs w:val="22"/>
        </w:rPr>
        <w:t xml:space="preserve"> (m, 135 H</w:t>
      </w:r>
      <w:r w:rsidR="00A42403" w:rsidRPr="00C96A2D">
        <w:rPr>
          <w:sz w:val="22"/>
          <w:szCs w:val="22"/>
        </w:rPr>
        <w:t xml:space="preserve">, </w:t>
      </w:r>
      <w:r w:rsidR="00A42403" w:rsidRPr="00C96A2D">
        <w:rPr>
          <w:sz w:val="22"/>
          <w:szCs w:val="22"/>
          <w:lang w:val="en-GB"/>
        </w:rPr>
        <w:t>C</w:t>
      </w:r>
      <w:r w:rsidR="00A42403" w:rsidRPr="00C96A2D">
        <w:rPr>
          <w:i/>
          <w:sz w:val="22"/>
          <w:szCs w:val="22"/>
          <w:lang w:val="en-GB"/>
        </w:rPr>
        <w:t>H</w:t>
      </w:r>
      <w:r w:rsidR="00A42403" w:rsidRPr="00C96A2D">
        <w:rPr>
          <w:i/>
          <w:sz w:val="22"/>
          <w:szCs w:val="22"/>
          <w:vertAlign w:val="subscript"/>
          <w:lang w:val="en-GB"/>
        </w:rPr>
        <w:t>3</w:t>
      </w:r>
      <w:r w:rsidR="00A42403" w:rsidRPr="00C96A2D">
        <w:rPr>
          <w:sz w:val="22"/>
          <w:szCs w:val="22"/>
          <w:lang w:val="en-GB"/>
        </w:rPr>
        <w:t xml:space="preserve"> of G1, G2, G3, G4</w:t>
      </w:r>
      <w:r w:rsidRPr="00C96A2D">
        <w:rPr>
          <w:sz w:val="22"/>
          <w:szCs w:val="22"/>
        </w:rPr>
        <w:t>)</w:t>
      </w:r>
      <w:r w:rsidR="002D4D31" w:rsidRPr="00C96A2D">
        <w:rPr>
          <w:sz w:val="22"/>
          <w:szCs w:val="22"/>
        </w:rPr>
        <w:t>,</w:t>
      </w:r>
      <w:r w:rsidRPr="00C96A2D">
        <w:rPr>
          <w:sz w:val="22"/>
          <w:szCs w:val="22"/>
        </w:rPr>
        <w:t xml:space="preserve"> </w:t>
      </w:r>
      <w:r w:rsidR="008248E6" w:rsidRPr="00C96A2D">
        <w:rPr>
          <w:sz w:val="22"/>
          <w:szCs w:val="22"/>
        </w:rPr>
        <w:t>1.99</w:t>
      </w:r>
      <w:r w:rsidRPr="00C96A2D">
        <w:rPr>
          <w:sz w:val="22"/>
          <w:szCs w:val="22"/>
        </w:rPr>
        <w:t xml:space="preserve"> (m, 96 H</w:t>
      </w:r>
      <w:r w:rsidR="00A42403" w:rsidRPr="00C96A2D">
        <w:rPr>
          <w:sz w:val="22"/>
          <w:szCs w:val="22"/>
        </w:rPr>
        <w:t>, C</w:t>
      </w:r>
      <w:r w:rsidR="00A42403" w:rsidRPr="00C96A2D">
        <w:rPr>
          <w:i/>
          <w:sz w:val="22"/>
          <w:szCs w:val="22"/>
        </w:rPr>
        <w:t>H</w:t>
      </w:r>
      <w:r w:rsidR="00A42403" w:rsidRPr="00C96A2D">
        <w:rPr>
          <w:i/>
          <w:sz w:val="22"/>
          <w:szCs w:val="22"/>
          <w:vertAlign w:val="subscript"/>
        </w:rPr>
        <w:t>2</w:t>
      </w:r>
      <w:r w:rsidRPr="00C96A2D">
        <w:rPr>
          <w:sz w:val="22"/>
          <w:szCs w:val="22"/>
        </w:rPr>
        <w:t>)</w:t>
      </w:r>
      <w:r w:rsidR="002D4D31" w:rsidRPr="00C96A2D">
        <w:rPr>
          <w:sz w:val="22"/>
          <w:szCs w:val="22"/>
        </w:rPr>
        <w:t>,</w:t>
      </w:r>
      <w:r w:rsidRPr="00C96A2D">
        <w:rPr>
          <w:sz w:val="22"/>
          <w:szCs w:val="22"/>
        </w:rPr>
        <w:t xml:space="preserve"> 2.5</w:t>
      </w:r>
      <w:r w:rsidR="008248E6" w:rsidRPr="00C96A2D">
        <w:rPr>
          <w:sz w:val="22"/>
          <w:szCs w:val="22"/>
        </w:rPr>
        <w:t>4</w:t>
      </w:r>
      <w:r w:rsidRPr="00C96A2D">
        <w:rPr>
          <w:sz w:val="22"/>
          <w:szCs w:val="22"/>
        </w:rPr>
        <w:t xml:space="preserve"> (t, 96 H, </w:t>
      </w:r>
      <w:r w:rsidRPr="00C96A2D">
        <w:rPr>
          <w:i/>
          <w:sz w:val="22"/>
          <w:szCs w:val="22"/>
        </w:rPr>
        <w:t>J</w:t>
      </w:r>
      <w:r w:rsidRPr="00C96A2D">
        <w:rPr>
          <w:sz w:val="22"/>
          <w:szCs w:val="22"/>
        </w:rPr>
        <w:t xml:space="preserve"> = 7.0 Hz</w:t>
      </w:r>
      <w:r w:rsidR="00A42403" w:rsidRPr="00C96A2D">
        <w:rPr>
          <w:sz w:val="22"/>
          <w:szCs w:val="22"/>
        </w:rPr>
        <w:t>, C</w:t>
      </w:r>
      <w:r w:rsidR="00A42403" w:rsidRPr="00C96A2D">
        <w:rPr>
          <w:i/>
          <w:sz w:val="22"/>
          <w:szCs w:val="22"/>
        </w:rPr>
        <w:t>H</w:t>
      </w:r>
      <w:r w:rsidR="00A42403" w:rsidRPr="00C96A2D">
        <w:rPr>
          <w:i/>
          <w:sz w:val="22"/>
          <w:szCs w:val="22"/>
          <w:vertAlign w:val="subscript"/>
        </w:rPr>
        <w:t>2</w:t>
      </w:r>
      <w:r w:rsidRPr="00C96A2D">
        <w:rPr>
          <w:sz w:val="22"/>
          <w:szCs w:val="22"/>
        </w:rPr>
        <w:t>)</w:t>
      </w:r>
      <w:r w:rsidR="002D4D31" w:rsidRPr="00C96A2D">
        <w:rPr>
          <w:sz w:val="22"/>
          <w:szCs w:val="22"/>
        </w:rPr>
        <w:t>,</w:t>
      </w:r>
      <w:r w:rsidRPr="00C96A2D">
        <w:rPr>
          <w:sz w:val="22"/>
          <w:szCs w:val="22"/>
        </w:rPr>
        <w:t xml:space="preserve"> 3.0</w:t>
      </w:r>
      <w:r w:rsidR="00FA1FBF" w:rsidRPr="00C96A2D">
        <w:rPr>
          <w:sz w:val="22"/>
          <w:szCs w:val="22"/>
        </w:rPr>
        <w:t>3</w:t>
      </w:r>
      <w:r w:rsidRPr="00C96A2D">
        <w:rPr>
          <w:sz w:val="22"/>
          <w:szCs w:val="22"/>
        </w:rPr>
        <w:t xml:space="preserve"> (m, 96 H</w:t>
      </w:r>
      <w:r w:rsidR="00A42403" w:rsidRPr="00C96A2D">
        <w:rPr>
          <w:sz w:val="22"/>
          <w:szCs w:val="22"/>
        </w:rPr>
        <w:t>, C</w:t>
      </w:r>
      <w:r w:rsidR="00A42403" w:rsidRPr="00C96A2D">
        <w:rPr>
          <w:i/>
          <w:sz w:val="22"/>
          <w:szCs w:val="22"/>
        </w:rPr>
        <w:t>H</w:t>
      </w:r>
      <w:r w:rsidR="00A42403" w:rsidRPr="00C96A2D">
        <w:rPr>
          <w:i/>
          <w:sz w:val="22"/>
          <w:szCs w:val="22"/>
          <w:vertAlign w:val="subscript"/>
        </w:rPr>
        <w:t>2</w:t>
      </w:r>
      <w:r w:rsidR="00A42403" w:rsidRPr="00C96A2D">
        <w:rPr>
          <w:sz w:val="22"/>
          <w:szCs w:val="22"/>
        </w:rPr>
        <w:t>NH</w:t>
      </w:r>
      <w:r w:rsidR="00A42403" w:rsidRPr="00C96A2D">
        <w:rPr>
          <w:sz w:val="22"/>
          <w:szCs w:val="22"/>
          <w:vertAlign w:val="subscript"/>
        </w:rPr>
        <w:t>3</w:t>
      </w:r>
      <w:r w:rsidR="00A42403"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4.29 (m, 186 H</w:t>
      </w:r>
      <w:r w:rsidR="00A42403" w:rsidRPr="00C96A2D">
        <w:rPr>
          <w:sz w:val="22"/>
          <w:szCs w:val="22"/>
        </w:rPr>
        <w:t>, C</w:t>
      </w:r>
      <w:r w:rsidR="00A42403" w:rsidRPr="00C96A2D">
        <w:rPr>
          <w:i/>
          <w:sz w:val="22"/>
          <w:szCs w:val="22"/>
        </w:rPr>
        <w:t>H</w:t>
      </w:r>
      <w:r w:rsidR="00A42403" w:rsidRPr="00C96A2D">
        <w:rPr>
          <w:i/>
          <w:sz w:val="22"/>
          <w:szCs w:val="22"/>
          <w:vertAlign w:val="subscript"/>
        </w:rPr>
        <w:t>2</w:t>
      </w:r>
      <w:r w:rsidR="00A42403" w:rsidRPr="00C96A2D">
        <w:rPr>
          <w:sz w:val="22"/>
          <w:szCs w:val="22"/>
        </w:rPr>
        <w:t>O of dendrimer</w:t>
      </w:r>
      <w:r w:rsidRPr="00C96A2D">
        <w:rPr>
          <w:sz w:val="22"/>
          <w:szCs w:val="22"/>
        </w:rPr>
        <w:t xml:space="preserve">). </w:t>
      </w:r>
      <w:r w:rsidRPr="00C96A2D">
        <w:rPr>
          <w:sz w:val="22"/>
          <w:szCs w:val="22"/>
          <w:vertAlign w:val="superscript"/>
        </w:rPr>
        <w:t>13</w:t>
      </w:r>
      <w:r w:rsidR="002C723E" w:rsidRPr="00C96A2D">
        <w:rPr>
          <w:sz w:val="22"/>
          <w:szCs w:val="22"/>
        </w:rPr>
        <w:t xml:space="preserve">C </w:t>
      </w:r>
      <w:r w:rsidRPr="00C96A2D">
        <w:rPr>
          <w:sz w:val="22"/>
          <w:szCs w:val="22"/>
        </w:rPr>
        <w:t>NMR</w:t>
      </w:r>
      <w:r w:rsidR="002C723E" w:rsidRPr="00C96A2D">
        <w:rPr>
          <w:sz w:val="22"/>
          <w:szCs w:val="22"/>
        </w:rPr>
        <w:t xml:space="preserve"> (CD</w:t>
      </w:r>
      <w:r w:rsidR="002C723E" w:rsidRPr="00C96A2D">
        <w:rPr>
          <w:sz w:val="22"/>
          <w:szCs w:val="22"/>
          <w:vertAlign w:val="subscript"/>
        </w:rPr>
        <w:t>3</w:t>
      </w:r>
      <w:r w:rsidR="002C723E" w:rsidRPr="00C96A2D">
        <w:rPr>
          <w:sz w:val="22"/>
          <w:szCs w:val="22"/>
        </w:rPr>
        <w:t xml:space="preserve">OD, 75.5 MHz): δ = </w:t>
      </w:r>
      <w:r w:rsidRPr="00C96A2D">
        <w:rPr>
          <w:sz w:val="22"/>
          <w:szCs w:val="22"/>
        </w:rPr>
        <w:t>18.00-18.34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G1, G2, G3, G4)</w:t>
      </w:r>
      <w:r w:rsidR="002D4D31" w:rsidRPr="00C96A2D">
        <w:rPr>
          <w:sz w:val="22"/>
          <w:szCs w:val="22"/>
        </w:rPr>
        <w:t>,</w:t>
      </w:r>
      <w:r w:rsidRPr="00C96A2D">
        <w:rPr>
          <w:sz w:val="22"/>
          <w:szCs w:val="22"/>
        </w:rPr>
        <w:t xml:space="preserve"> 23.</w:t>
      </w:r>
      <w:r w:rsidR="00FA1FBF" w:rsidRPr="00C96A2D">
        <w:rPr>
          <w:sz w:val="22"/>
          <w:szCs w:val="22"/>
        </w:rPr>
        <w:t>80</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D4D31" w:rsidRPr="00C96A2D">
        <w:rPr>
          <w:sz w:val="22"/>
          <w:szCs w:val="22"/>
        </w:rPr>
        <w:t>,</w:t>
      </w:r>
      <w:r w:rsidRPr="00C96A2D">
        <w:rPr>
          <w:sz w:val="22"/>
          <w:szCs w:val="22"/>
        </w:rPr>
        <w:t xml:space="preserve"> 31.69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D4D31" w:rsidRPr="00C96A2D">
        <w:rPr>
          <w:sz w:val="22"/>
          <w:szCs w:val="22"/>
        </w:rPr>
        <w:t>,</w:t>
      </w:r>
      <w:r w:rsidRPr="00C96A2D">
        <w:rPr>
          <w:sz w:val="22"/>
          <w:szCs w:val="22"/>
        </w:rPr>
        <w:t xml:space="preserve"> 40.17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Pr="00C96A2D">
        <w:rPr>
          <w:sz w:val="22"/>
          <w:szCs w:val="22"/>
          <w:vertAlign w:val="subscript"/>
        </w:rPr>
        <w:t>3</w:t>
      </w:r>
      <w:r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w:t>
      </w:r>
      <w:r w:rsidR="002C4EC4" w:rsidRPr="00C96A2D">
        <w:rPr>
          <w:sz w:val="22"/>
          <w:szCs w:val="22"/>
        </w:rPr>
        <w:t xml:space="preserve">quaternary C of dendrimer hidden under solvent, </w:t>
      </w:r>
      <w:r w:rsidRPr="00C96A2D">
        <w:rPr>
          <w:sz w:val="22"/>
          <w:szCs w:val="22"/>
        </w:rPr>
        <w:t>65.52-66.71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 of G1, G2, G3, G4)</w:t>
      </w:r>
      <w:r w:rsidR="002D4D31" w:rsidRPr="00C96A2D">
        <w:rPr>
          <w:sz w:val="22"/>
          <w:szCs w:val="22"/>
        </w:rPr>
        <w:t>,</w:t>
      </w:r>
      <w:r w:rsidRPr="00C96A2D">
        <w:rPr>
          <w:sz w:val="22"/>
          <w:szCs w:val="22"/>
        </w:rPr>
        <w:t xml:space="preserve"> 173.6</w:t>
      </w:r>
      <w:r w:rsidR="00FA1FBF" w:rsidRPr="00C96A2D">
        <w:rPr>
          <w:sz w:val="22"/>
          <w:szCs w:val="22"/>
        </w:rPr>
        <w:t>5</w:t>
      </w:r>
      <w:r w:rsidRPr="00C96A2D">
        <w:rPr>
          <w:sz w:val="22"/>
          <w:szCs w:val="22"/>
        </w:rPr>
        <w:t>-173.90 (</w:t>
      </w:r>
      <w:r w:rsidRPr="00C96A2D">
        <w:rPr>
          <w:i/>
          <w:sz w:val="22"/>
          <w:szCs w:val="22"/>
        </w:rPr>
        <w:t>C</w:t>
      </w:r>
      <w:r w:rsidRPr="00C96A2D">
        <w:rPr>
          <w:sz w:val="22"/>
          <w:szCs w:val="22"/>
        </w:rPr>
        <w:t xml:space="preserve">=O amino acid + </w:t>
      </w:r>
      <w:r w:rsidRPr="00C96A2D">
        <w:rPr>
          <w:i/>
          <w:sz w:val="22"/>
          <w:szCs w:val="22"/>
        </w:rPr>
        <w:t>C</w:t>
      </w:r>
      <w:r w:rsidRPr="00C96A2D">
        <w:rPr>
          <w:sz w:val="22"/>
          <w:szCs w:val="22"/>
        </w:rPr>
        <w:t>=O ester of G1, G2, G3, G4)</w:t>
      </w:r>
      <w:r w:rsidR="00A42403" w:rsidRPr="00C96A2D">
        <w:rPr>
          <w:sz w:val="22"/>
          <w:szCs w:val="22"/>
        </w:rPr>
        <w:t xml:space="preserve">, </w:t>
      </w:r>
      <w:r w:rsidR="00A42403" w:rsidRPr="00C96A2D">
        <w:rPr>
          <w:i/>
          <w:sz w:val="22"/>
          <w:szCs w:val="22"/>
        </w:rPr>
        <w:t>C</w:t>
      </w:r>
      <w:r w:rsidR="00A42403" w:rsidRPr="00C96A2D">
        <w:rPr>
          <w:sz w:val="22"/>
          <w:szCs w:val="22"/>
        </w:rPr>
        <w:t>H</w:t>
      </w:r>
      <w:r w:rsidR="00A42403" w:rsidRPr="00C96A2D">
        <w:rPr>
          <w:sz w:val="22"/>
          <w:szCs w:val="22"/>
          <w:vertAlign w:val="subscript"/>
        </w:rPr>
        <w:t>3</w:t>
      </w:r>
      <w:r w:rsidR="00A42403" w:rsidRPr="00C96A2D">
        <w:rPr>
          <w:sz w:val="22"/>
          <w:szCs w:val="22"/>
        </w:rPr>
        <w:t xml:space="preserve">, quaternary </w:t>
      </w:r>
      <w:r w:rsidR="00A42403" w:rsidRPr="00C96A2D">
        <w:rPr>
          <w:i/>
          <w:sz w:val="22"/>
          <w:szCs w:val="22"/>
        </w:rPr>
        <w:t>C</w:t>
      </w:r>
      <w:r w:rsidR="00A42403" w:rsidRPr="00C96A2D">
        <w:rPr>
          <w:sz w:val="22"/>
          <w:szCs w:val="22"/>
        </w:rPr>
        <w:t xml:space="preserve"> and </w:t>
      </w:r>
      <w:r w:rsidR="00A42403" w:rsidRPr="00C96A2D">
        <w:rPr>
          <w:i/>
          <w:sz w:val="22"/>
          <w:szCs w:val="22"/>
        </w:rPr>
        <w:t>C</w:t>
      </w:r>
      <w:r w:rsidR="00A42403" w:rsidRPr="00C96A2D">
        <w:rPr>
          <w:sz w:val="22"/>
          <w:szCs w:val="22"/>
        </w:rPr>
        <w:t>H</w:t>
      </w:r>
      <w:r w:rsidR="00A42403" w:rsidRPr="00C96A2D">
        <w:rPr>
          <w:sz w:val="22"/>
          <w:szCs w:val="22"/>
          <w:vertAlign w:val="subscript"/>
        </w:rPr>
        <w:t>2</w:t>
      </w:r>
      <w:r w:rsidR="00A42403" w:rsidRPr="00C96A2D">
        <w:rPr>
          <w:sz w:val="22"/>
          <w:szCs w:val="22"/>
        </w:rPr>
        <w:t xml:space="preserve">O of </w:t>
      </w:r>
      <w:r w:rsidR="00A42403" w:rsidRPr="00C96A2D">
        <w:rPr>
          <w:i/>
          <w:sz w:val="22"/>
          <w:szCs w:val="22"/>
        </w:rPr>
        <w:t>core</w:t>
      </w:r>
      <w:r w:rsidR="00A42403" w:rsidRPr="00C96A2D">
        <w:rPr>
          <w:sz w:val="22"/>
          <w:szCs w:val="22"/>
        </w:rPr>
        <w:t xml:space="preserve"> were no detectable.</w:t>
      </w:r>
    </w:p>
    <w:p w:rsidR="00EE38FE" w:rsidRPr="00C96A2D" w:rsidRDefault="00EE38FE" w:rsidP="00EE38FE">
      <w:pPr>
        <w:tabs>
          <w:tab w:val="left" w:pos="9638"/>
        </w:tabs>
        <w:ind w:right="-1"/>
        <w:jc w:val="both"/>
        <w:rPr>
          <w:i/>
          <w:sz w:val="22"/>
          <w:szCs w:val="22"/>
        </w:rPr>
      </w:pPr>
    </w:p>
    <w:p w:rsidR="00EE38FE" w:rsidRPr="00C96A2D" w:rsidRDefault="00EE38FE" w:rsidP="00EE38FE">
      <w:pPr>
        <w:tabs>
          <w:tab w:val="left" w:pos="9638"/>
        </w:tabs>
        <w:ind w:right="-1"/>
        <w:jc w:val="both"/>
        <w:rPr>
          <w:sz w:val="22"/>
          <w:szCs w:val="22"/>
        </w:rPr>
      </w:pPr>
    </w:p>
    <w:p w:rsidR="00EE38FE" w:rsidRPr="00C96A2D" w:rsidRDefault="00EE38FE" w:rsidP="00EE38FE">
      <w:pPr>
        <w:tabs>
          <w:tab w:val="left" w:pos="567"/>
        </w:tabs>
        <w:jc w:val="both"/>
        <w:rPr>
          <w:i/>
          <w:sz w:val="22"/>
          <w:szCs w:val="22"/>
        </w:rPr>
      </w:pPr>
      <w:r w:rsidRPr="00C96A2D">
        <w:rPr>
          <w:i/>
          <w:sz w:val="22"/>
          <w:szCs w:val="22"/>
        </w:rPr>
        <w:t xml:space="preserve">Dendrimer </w:t>
      </w:r>
      <w:r w:rsidRPr="00C96A2D">
        <w:rPr>
          <w:b/>
          <w:i/>
          <w:sz w:val="22"/>
          <w:szCs w:val="22"/>
        </w:rPr>
        <w:t>G4(15dHCl)</w:t>
      </w:r>
      <w:r w:rsidRPr="00C96A2D">
        <w:rPr>
          <w:i/>
          <w:sz w:val="22"/>
          <w:szCs w:val="22"/>
        </w:rPr>
        <w:t xml:space="preserve"> (</w:t>
      </w:r>
      <w:r w:rsidR="00CD5BF3" w:rsidRPr="00C96A2D">
        <w:rPr>
          <w:b/>
          <w:i/>
          <w:sz w:val="22"/>
          <w:szCs w:val="22"/>
        </w:rPr>
        <w:t>2</w:t>
      </w:r>
      <w:r w:rsidRPr="00C96A2D">
        <w:rPr>
          <w:b/>
          <w:i/>
          <w:sz w:val="22"/>
          <w:szCs w:val="22"/>
        </w:rPr>
        <w:t>6</w:t>
      </w:r>
      <w:r w:rsidRPr="00C96A2D">
        <w:rPr>
          <w:i/>
          <w:sz w:val="22"/>
          <w:szCs w:val="22"/>
        </w:rPr>
        <w:t xml:space="preserve">): </w:t>
      </w:r>
      <w:r w:rsidR="002C723E" w:rsidRPr="00C96A2D">
        <w:rPr>
          <w:sz w:val="22"/>
          <w:szCs w:val="22"/>
        </w:rPr>
        <w:t xml:space="preserve">Very hygroscopic pale yellow solid, </w:t>
      </w:r>
      <w:r w:rsidRPr="00C96A2D">
        <w:rPr>
          <w:sz w:val="22"/>
          <w:szCs w:val="22"/>
        </w:rPr>
        <w:t>Yield</w:t>
      </w:r>
      <w:r w:rsidR="002C723E" w:rsidRPr="00C96A2D">
        <w:rPr>
          <w:sz w:val="22"/>
          <w:szCs w:val="22"/>
        </w:rPr>
        <w:t>,</w:t>
      </w:r>
      <w:r w:rsidRPr="00C96A2D">
        <w:rPr>
          <w:sz w:val="22"/>
          <w:szCs w:val="22"/>
        </w:rPr>
        <w:t xml:space="preserve"> 99%. FTIR (KBr, cm</w:t>
      </w:r>
      <w:r w:rsidRPr="00C96A2D">
        <w:rPr>
          <w:sz w:val="22"/>
          <w:szCs w:val="22"/>
          <w:vertAlign w:val="superscript"/>
        </w:rPr>
        <w:t>-1</w:t>
      </w:r>
      <w:r w:rsidRPr="00C96A2D">
        <w:rPr>
          <w:sz w:val="22"/>
          <w:szCs w:val="22"/>
        </w:rPr>
        <w:t>): 3418 (NH</w:t>
      </w:r>
      <w:r w:rsidRPr="00C96A2D">
        <w:rPr>
          <w:sz w:val="22"/>
          <w:szCs w:val="22"/>
          <w:vertAlign w:val="subscript"/>
        </w:rPr>
        <w:t>3</w:t>
      </w:r>
      <w:r w:rsidRPr="00C96A2D">
        <w:rPr>
          <w:sz w:val="22"/>
          <w:szCs w:val="22"/>
          <w:vertAlign w:val="superscript"/>
        </w:rPr>
        <w:t>+</w:t>
      </w:r>
      <w:r w:rsidR="002D4D31" w:rsidRPr="00C96A2D">
        <w:rPr>
          <w:sz w:val="22"/>
          <w:szCs w:val="22"/>
        </w:rPr>
        <w:t>),</w:t>
      </w:r>
      <w:r w:rsidRPr="00C96A2D">
        <w:rPr>
          <w:sz w:val="22"/>
          <w:szCs w:val="22"/>
        </w:rPr>
        <w:t xml:space="preserve"> 1739 (C=O). </w:t>
      </w:r>
      <w:r w:rsidRPr="00C96A2D">
        <w:rPr>
          <w:sz w:val="22"/>
          <w:szCs w:val="22"/>
          <w:vertAlign w:val="superscript"/>
        </w:rPr>
        <w:t>1</w:t>
      </w:r>
      <w:r w:rsidRPr="00C96A2D">
        <w:rPr>
          <w:sz w:val="22"/>
          <w:szCs w:val="22"/>
        </w:rPr>
        <w:t>H</w:t>
      </w:r>
      <w:r w:rsidR="002D4D31" w:rsidRPr="00C96A2D">
        <w:rPr>
          <w:sz w:val="22"/>
          <w:szCs w:val="22"/>
        </w:rPr>
        <w:t xml:space="preserve"> </w:t>
      </w:r>
      <w:r w:rsidRPr="00C96A2D">
        <w:rPr>
          <w:sz w:val="22"/>
          <w:szCs w:val="22"/>
        </w:rPr>
        <w:t xml:space="preserve">NMR </w:t>
      </w:r>
      <w:r w:rsidR="002C723E" w:rsidRPr="00C96A2D">
        <w:rPr>
          <w:sz w:val="22"/>
          <w:szCs w:val="22"/>
        </w:rPr>
        <w:t>(CD</w:t>
      </w:r>
      <w:r w:rsidR="002C723E" w:rsidRPr="00C96A2D">
        <w:rPr>
          <w:sz w:val="22"/>
          <w:szCs w:val="22"/>
          <w:vertAlign w:val="subscript"/>
        </w:rPr>
        <w:t>3</w:t>
      </w:r>
      <w:r w:rsidR="002C723E" w:rsidRPr="00C96A2D">
        <w:rPr>
          <w:sz w:val="22"/>
          <w:szCs w:val="22"/>
        </w:rPr>
        <w:t xml:space="preserve">OD, 300 MHz): δ = </w:t>
      </w:r>
      <w:r w:rsidR="00BB78BF" w:rsidRPr="00C96A2D">
        <w:rPr>
          <w:sz w:val="22"/>
          <w:szCs w:val="22"/>
        </w:rPr>
        <w:t>&lt; 1.00 (</w:t>
      </w:r>
      <w:r w:rsidR="00BB78BF" w:rsidRPr="00C96A2D">
        <w:rPr>
          <w:sz w:val="22"/>
          <w:szCs w:val="22"/>
          <w:lang w:val="en-GB"/>
        </w:rPr>
        <w:t>C</w:t>
      </w:r>
      <w:r w:rsidR="00BB78BF" w:rsidRPr="00C96A2D">
        <w:rPr>
          <w:i/>
          <w:sz w:val="22"/>
          <w:szCs w:val="22"/>
          <w:lang w:val="en-GB"/>
        </w:rPr>
        <w:t>H</w:t>
      </w:r>
      <w:r w:rsidR="00BB78BF" w:rsidRPr="00C96A2D">
        <w:rPr>
          <w:i/>
          <w:sz w:val="22"/>
          <w:szCs w:val="22"/>
          <w:vertAlign w:val="subscript"/>
          <w:lang w:val="en-GB"/>
        </w:rPr>
        <w:t>3</w:t>
      </w:r>
      <w:r w:rsidR="00BB78BF" w:rsidRPr="00C96A2D">
        <w:rPr>
          <w:sz w:val="22"/>
          <w:szCs w:val="22"/>
          <w:lang w:val="en-GB"/>
        </w:rPr>
        <w:t xml:space="preserve"> of</w:t>
      </w:r>
      <w:r w:rsidR="00BB78BF" w:rsidRPr="00C96A2D">
        <w:rPr>
          <w:sz w:val="22"/>
          <w:szCs w:val="22"/>
        </w:rPr>
        <w:t xml:space="preserve">  </w:t>
      </w:r>
      <w:r w:rsidR="00BB78BF" w:rsidRPr="00C96A2D">
        <w:rPr>
          <w:i/>
          <w:sz w:val="22"/>
          <w:szCs w:val="22"/>
        </w:rPr>
        <w:t>core</w:t>
      </w:r>
      <w:r w:rsidR="00BB78BF" w:rsidRPr="00C96A2D">
        <w:rPr>
          <w:sz w:val="22"/>
          <w:szCs w:val="22"/>
        </w:rPr>
        <w:t xml:space="preserve"> was no detectable), </w:t>
      </w:r>
      <w:r w:rsidR="00FA1FBF" w:rsidRPr="00C96A2D">
        <w:rPr>
          <w:sz w:val="22"/>
          <w:szCs w:val="22"/>
        </w:rPr>
        <w:t>1.1</w:t>
      </w:r>
      <w:r w:rsidR="00925BC6" w:rsidRPr="00C96A2D">
        <w:rPr>
          <w:sz w:val="22"/>
          <w:szCs w:val="22"/>
        </w:rPr>
        <w:t>0</w:t>
      </w:r>
      <w:r w:rsidRPr="00C96A2D">
        <w:rPr>
          <w:sz w:val="22"/>
          <w:szCs w:val="22"/>
        </w:rPr>
        <w:t>-1.</w:t>
      </w:r>
      <w:r w:rsidR="00925BC6" w:rsidRPr="00C96A2D">
        <w:rPr>
          <w:sz w:val="22"/>
          <w:szCs w:val="22"/>
        </w:rPr>
        <w:t>50</w:t>
      </w:r>
      <w:r w:rsidRPr="00C96A2D">
        <w:rPr>
          <w:sz w:val="22"/>
          <w:szCs w:val="22"/>
        </w:rPr>
        <w:t xml:space="preserve"> (m, 135 H</w:t>
      </w:r>
      <w:r w:rsidR="00A42403" w:rsidRPr="00C96A2D">
        <w:rPr>
          <w:sz w:val="22"/>
          <w:szCs w:val="22"/>
        </w:rPr>
        <w:t xml:space="preserve">, </w:t>
      </w:r>
      <w:r w:rsidR="00A42403" w:rsidRPr="00C96A2D">
        <w:rPr>
          <w:sz w:val="22"/>
          <w:szCs w:val="22"/>
          <w:lang w:val="en-GB"/>
        </w:rPr>
        <w:t>C</w:t>
      </w:r>
      <w:r w:rsidR="00A42403" w:rsidRPr="00C96A2D">
        <w:rPr>
          <w:i/>
          <w:sz w:val="22"/>
          <w:szCs w:val="22"/>
          <w:lang w:val="en-GB"/>
        </w:rPr>
        <w:t>H</w:t>
      </w:r>
      <w:r w:rsidR="00A42403" w:rsidRPr="00C96A2D">
        <w:rPr>
          <w:i/>
          <w:sz w:val="22"/>
          <w:szCs w:val="22"/>
          <w:vertAlign w:val="subscript"/>
          <w:lang w:val="en-GB"/>
        </w:rPr>
        <w:t>3</w:t>
      </w:r>
      <w:r w:rsidR="00A42403" w:rsidRPr="00C96A2D">
        <w:rPr>
          <w:sz w:val="22"/>
          <w:szCs w:val="22"/>
          <w:lang w:val="en-GB"/>
        </w:rPr>
        <w:t xml:space="preserve"> of G1, G2, G3, G4</w:t>
      </w:r>
      <w:r w:rsidRPr="00C96A2D">
        <w:rPr>
          <w:sz w:val="22"/>
          <w:szCs w:val="22"/>
        </w:rPr>
        <w:t>)</w:t>
      </w:r>
      <w:r w:rsidR="002D4D31" w:rsidRPr="00C96A2D">
        <w:rPr>
          <w:sz w:val="22"/>
          <w:szCs w:val="22"/>
        </w:rPr>
        <w:t xml:space="preserve">, </w:t>
      </w:r>
      <w:r w:rsidR="00925BC6" w:rsidRPr="00C96A2D">
        <w:rPr>
          <w:sz w:val="22"/>
          <w:szCs w:val="22"/>
        </w:rPr>
        <w:t>1.87-2.02</w:t>
      </w:r>
      <w:r w:rsidR="002D4D31" w:rsidRPr="00C96A2D">
        <w:rPr>
          <w:sz w:val="22"/>
          <w:szCs w:val="22"/>
        </w:rPr>
        <w:t xml:space="preserve"> (m, 96 H</w:t>
      </w:r>
      <w:r w:rsidR="00A42403" w:rsidRPr="00C96A2D">
        <w:rPr>
          <w:sz w:val="22"/>
          <w:szCs w:val="22"/>
        </w:rPr>
        <w:t>, C</w:t>
      </w:r>
      <w:r w:rsidR="00A42403" w:rsidRPr="00C96A2D">
        <w:rPr>
          <w:i/>
          <w:sz w:val="22"/>
          <w:szCs w:val="22"/>
        </w:rPr>
        <w:t>H</w:t>
      </w:r>
      <w:r w:rsidR="00A42403" w:rsidRPr="00C96A2D">
        <w:rPr>
          <w:i/>
          <w:sz w:val="22"/>
          <w:szCs w:val="22"/>
          <w:vertAlign w:val="subscript"/>
        </w:rPr>
        <w:t>2</w:t>
      </w:r>
      <w:r w:rsidR="002D4D31" w:rsidRPr="00C96A2D">
        <w:rPr>
          <w:sz w:val="22"/>
          <w:szCs w:val="22"/>
        </w:rPr>
        <w:t>),</w:t>
      </w:r>
      <w:r w:rsidRPr="00C96A2D">
        <w:rPr>
          <w:sz w:val="22"/>
          <w:szCs w:val="22"/>
        </w:rPr>
        <w:t xml:space="preserve"> 2.</w:t>
      </w:r>
      <w:r w:rsidR="00925BC6" w:rsidRPr="00C96A2D">
        <w:rPr>
          <w:sz w:val="22"/>
          <w:szCs w:val="22"/>
        </w:rPr>
        <w:t>46-2.55</w:t>
      </w:r>
      <w:r w:rsidRPr="00C96A2D">
        <w:rPr>
          <w:sz w:val="22"/>
          <w:szCs w:val="22"/>
        </w:rPr>
        <w:t xml:space="preserve"> (m, 96 H</w:t>
      </w:r>
      <w:r w:rsidR="00A42403" w:rsidRPr="00C96A2D">
        <w:rPr>
          <w:sz w:val="22"/>
          <w:szCs w:val="22"/>
        </w:rPr>
        <w:t>, C</w:t>
      </w:r>
      <w:r w:rsidR="00A42403" w:rsidRPr="00C96A2D">
        <w:rPr>
          <w:i/>
          <w:sz w:val="22"/>
          <w:szCs w:val="22"/>
        </w:rPr>
        <w:t>H</w:t>
      </w:r>
      <w:r w:rsidR="00A42403" w:rsidRPr="00C96A2D">
        <w:rPr>
          <w:i/>
          <w:sz w:val="22"/>
          <w:szCs w:val="22"/>
          <w:vertAlign w:val="subscript"/>
        </w:rPr>
        <w:t>2</w:t>
      </w:r>
      <w:r w:rsidRPr="00C96A2D">
        <w:rPr>
          <w:sz w:val="22"/>
          <w:szCs w:val="22"/>
        </w:rPr>
        <w:t>)</w:t>
      </w:r>
      <w:r w:rsidR="002D4D31" w:rsidRPr="00C96A2D">
        <w:rPr>
          <w:sz w:val="22"/>
          <w:szCs w:val="22"/>
        </w:rPr>
        <w:t>,</w:t>
      </w:r>
      <w:r w:rsidR="00925BC6" w:rsidRPr="00C96A2D">
        <w:rPr>
          <w:sz w:val="22"/>
          <w:szCs w:val="22"/>
        </w:rPr>
        <w:t xml:space="preserve"> 2.73</w:t>
      </w:r>
      <w:r w:rsidRPr="00C96A2D">
        <w:rPr>
          <w:sz w:val="22"/>
          <w:szCs w:val="22"/>
        </w:rPr>
        <w:t xml:space="preserve"> (m, 144 H</w:t>
      </w:r>
      <w:r w:rsidR="00A42403" w:rsidRPr="00C96A2D">
        <w:rPr>
          <w:sz w:val="22"/>
          <w:szCs w:val="22"/>
        </w:rPr>
        <w:t>, C</w:t>
      </w:r>
      <w:r w:rsidR="00A42403" w:rsidRPr="00C96A2D">
        <w:rPr>
          <w:i/>
          <w:sz w:val="22"/>
          <w:szCs w:val="22"/>
        </w:rPr>
        <w:t>H</w:t>
      </w:r>
      <w:r w:rsidR="00A42403" w:rsidRPr="00C96A2D">
        <w:rPr>
          <w:i/>
          <w:sz w:val="22"/>
          <w:szCs w:val="22"/>
          <w:vertAlign w:val="subscript"/>
        </w:rPr>
        <w:t>3</w:t>
      </w:r>
      <w:r w:rsidR="00A42403" w:rsidRPr="00C96A2D">
        <w:rPr>
          <w:sz w:val="22"/>
          <w:szCs w:val="22"/>
        </w:rPr>
        <w:t>NH</w:t>
      </w:r>
      <w:r w:rsidR="00A42403" w:rsidRPr="00C96A2D">
        <w:rPr>
          <w:sz w:val="22"/>
          <w:szCs w:val="22"/>
          <w:vertAlign w:val="subscript"/>
        </w:rPr>
        <w:t>2</w:t>
      </w:r>
      <w:r w:rsidR="00A42403"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3.0</w:t>
      </w:r>
      <w:r w:rsidR="00925BC6" w:rsidRPr="00C96A2D">
        <w:rPr>
          <w:sz w:val="22"/>
          <w:szCs w:val="22"/>
        </w:rPr>
        <w:t>2-3.20</w:t>
      </w:r>
      <w:r w:rsidRPr="00C96A2D">
        <w:rPr>
          <w:sz w:val="22"/>
          <w:szCs w:val="22"/>
        </w:rPr>
        <w:t xml:space="preserve"> (m, 96 H</w:t>
      </w:r>
      <w:r w:rsidR="00A42403" w:rsidRPr="00C96A2D">
        <w:rPr>
          <w:sz w:val="22"/>
          <w:szCs w:val="22"/>
        </w:rPr>
        <w:t>, C</w:t>
      </w:r>
      <w:r w:rsidR="00A42403" w:rsidRPr="00C96A2D">
        <w:rPr>
          <w:i/>
          <w:sz w:val="22"/>
          <w:szCs w:val="22"/>
        </w:rPr>
        <w:t>H</w:t>
      </w:r>
      <w:r w:rsidR="00A42403" w:rsidRPr="00C96A2D">
        <w:rPr>
          <w:i/>
          <w:sz w:val="22"/>
          <w:szCs w:val="22"/>
          <w:vertAlign w:val="subscript"/>
        </w:rPr>
        <w:t>2</w:t>
      </w:r>
      <w:r w:rsidR="00A42403" w:rsidRPr="00C96A2D">
        <w:rPr>
          <w:sz w:val="22"/>
          <w:szCs w:val="22"/>
        </w:rPr>
        <w:t>NH</w:t>
      </w:r>
      <w:r w:rsidR="00A42403" w:rsidRPr="00C96A2D">
        <w:rPr>
          <w:sz w:val="22"/>
          <w:szCs w:val="22"/>
          <w:vertAlign w:val="subscript"/>
        </w:rPr>
        <w:t>2</w:t>
      </w:r>
      <w:r w:rsidR="00A42403" w:rsidRPr="00C96A2D">
        <w:rPr>
          <w:sz w:val="22"/>
          <w:szCs w:val="22"/>
          <w:vertAlign w:val="superscript"/>
        </w:rPr>
        <w:t>+</w:t>
      </w:r>
      <w:r w:rsidR="00A42403" w:rsidRPr="00C96A2D">
        <w:rPr>
          <w:sz w:val="22"/>
          <w:szCs w:val="22"/>
        </w:rPr>
        <w:t>)</w:t>
      </w:r>
      <w:r w:rsidR="002D4D31" w:rsidRPr="00C96A2D">
        <w:rPr>
          <w:sz w:val="22"/>
          <w:szCs w:val="22"/>
        </w:rPr>
        <w:t>,</w:t>
      </w:r>
      <w:r w:rsidRPr="00C96A2D">
        <w:rPr>
          <w:sz w:val="22"/>
          <w:szCs w:val="22"/>
        </w:rPr>
        <w:t xml:space="preserve"> 4.</w:t>
      </w:r>
      <w:r w:rsidR="00925BC6" w:rsidRPr="00C96A2D">
        <w:rPr>
          <w:sz w:val="22"/>
          <w:szCs w:val="22"/>
        </w:rPr>
        <w:t>11-4.44</w:t>
      </w:r>
      <w:r w:rsidRPr="00C96A2D">
        <w:rPr>
          <w:sz w:val="22"/>
          <w:szCs w:val="22"/>
        </w:rPr>
        <w:t xml:space="preserve"> (m, 186 H</w:t>
      </w:r>
      <w:r w:rsidR="00A42403" w:rsidRPr="00C96A2D">
        <w:rPr>
          <w:sz w:val="22"/>
          <w:szCs w:val="22"/>
        </w:rPr>
        <w:t>, C</w:t>
      </w:r>
      <w:r w:rsidR="00A42403" w:rsidRPr="00C96A2D">
        <w:rPr>
          <w:i/>
          <w:sz w:val="22"/>
          <w:szCs w:val="22"/>
        </w:rPr>
        <w:t>H</w:t>
      </w:r>
      <w:r w:rsidR="00A42403" w:rsidRPr="00C96A2D">
        <w:rPr>
          <w:i/>
          <w:sz w:val="22"/>
          <w:szCs w:val="22"/>
          <w:vertAlign w:val="subscript"/>
        </w:rPr>
        <w:t>2</w:t>
      </w:r>
      <w:r w:rsidR="00A42403" w:rsidRPr="00C96A2D">
        <w:rPr>
          <w:sz w:val="22"/>
          <w:szCs w:val="22"/>
        </w:rPr>
        <w:t>O of dendrimer</w:t>
      </w:r>
      <w:r w:rsidRPr="00C96A2D">
        <w:rPr>
          <w:sz w:val="22"/>
          <w:szCs w:val="22"/>
        </w:rPr>
        <w:t xml:space="preserve">). </w:t>
      </w:r>
      <w:r w:rsidRPr="00C96A2D">
        <w:rPr>
          <w:sz w:val="22"/>
          <w:szCs w:val="22"/>
          <w:vertAlign w:val="superscript"/>
        </w:rPr>
        <w:t>13</w:t>
      </w:r>
      <w:r w:rsidR="002C723E" w:rsidRPr="00C96A2D">
        <w:rPr>
          <w:sz w:val="22"/>
          <w:szCs w:val="22"/>
        </w:rPr>
        <w:t xml:space="preserve">C </w:t>
      </w:r>
      <w:r w:rsidRPr="00C96A2D">
        <w:rPr>
          <w:sz w:val="22"/>
          <w:szCs w:val="22"/>
        </w:rPr>
        <w:t>NMR</w:t>
      </w:r>
      <w:r w:rsidR="002C723E" w:rsidRPr="00C96A2D">
        <w:rPr>
          <w:sz w:val="22"/>
          <w:szCs w:val="22"/>
        </w:rPr>
        <w:t xml:space="preserve"> (CD</w:t>
      </w:r>
      <w:r w:rsidR="002C723E" w:rsidRPr="00C96A2D">
        <w:rPr>
          <w:sz w:val="22"/>
          <w:szCs w:val="22"/>
          <w:vertAlign w:val="subscript"/>
        </w:rPr>
        <w:t>3</w:t>
      </w:r>
      <w:r w:rsidR="002C723E" w:rsidRPr="00C96A2D">
        <w:rPr>
          <w:sz w:val="22"/>
          <w:szCs w:val="22"/>
        </w:rPr>
        <w:t xml:space="preserve">OD, 75.5 MHz): δ = </w:t>
      </w:r>
      <w:r w:rsidRPr="00C96A2D">
        <w:rPr>
          <w:sz w:val="22"/>
          <w:szCs w:val="22"/>
        </w:rPr>
        <w:t xml:space="preserve"> 17.</w:t>
      </w:r>
      <w:r w:rsidR="00B8105B" w:rsidRPr="00C96A2D">
        <w:rPr>
          <w:sz w:val="22"/>
          <w:szCs w:val="22"/>
        </w:rPr>
        <w:t>61</w:t>
      </w:r>
      <w:r w:rsidRPr="00C96A2D">
        <w:rPr>
          <w:sz w:val="22"/>
          <w:szCs w:val="22"/>
        </w:rPr>
        <w:t>-18.41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G1, G2, G3, G4)</w:t>
      </w:r>
      <w:r w:rsidR="002D4D31" w:rsidRPr="00C96A2D">
        <w:rPr>
          <w:sz w:val="22"/>
          <w:szCs w:val="22"/>
        </w:rPr>
        <w:t>,</w:t>
      </w:r>
      <w:r w:rsidRPr="00C96A2D">
        <w:rPr>
          <w:sz w:val="22"/>
          <w:szCs w:val="22"/>
        </w:rPr>
        <w:t xml:space="preserve"> 22.49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D4D31" w:rsidRPr="00C96A2D">
        <w:rPr>
          <w:sz w:val="22"/>
          <w:szCs w:val="22"/>
        </w:rPr>
        <w:t>,</w:t>
      </w:r>
      <w:r w:rsidRPr="00C96A2D">
        <w:rPr>
          <w:sz w:val="22"/>
          <w:szCs w:val="22"/>
        </w:rPr>
        <w:t xml:space="preserve"> 31.69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D4D31" w:rsidRPr="00C96A2D">
        <w:rPr>
          <w:sz w:val="22"/>
          <w:szCs w:val="22"/>
        </w:rPr>
        <w:t>,</w:t>
      </w:r>
      <w:r w:rsidRPr="00C96A2D">
        <w:rPr>
          <w:sz w:val="22"/>
          <w:szCs w:val="22"/>
        </w:rPr>
        <w:t xml:space="preserve"> 33.71 and 33.90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NH</w:t>
      </w:r>
      <w:r w:rsidRPr="00C96A2D">
        <w:rPr>
          <w:sz w:val="22"/>
          <w:szCs w:val="22"/>
          <w:vertAlign w:val="subscript"/>
        </w:rPr>
        <w:t>2</w:t>
      </w:r>
      <w:r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47.81-48.10 (quaternary </w:t>
      </w:r>
      <w:r w:rsidRPr="00C96A2D">
        <w:rPr>
          <w:i/>
          <w:sz w:val="22"/>
          <w:szCs w:val="22"/>
        </w:rPr>
        <w:t>C</w:t>
      </w:r>
      <w:r w:rsidRPr="00C96A2D">
        <w:rPr>
          <w:sz w:val="22"/>
          <w:szCs w:val="22"/>
        </w:rPr>
        <w:t xml:space="preserve"> of G1, G2, G3, G4)</w:t>
      </w:r>
      <w:r w:rsidR="002D4D31" w:rsidRPr="00C96A2D">
        <w:rPr>
          <w:sz w:val="22"/>
          <w:szCs w:val="22"/>
        </w:rPr>
        <w:t>,</w:t>
      </w:r>
      <w:r w:rsidRPr="00C96A2D">
        <w:rPr>
          <w:sz w:val="22"/>
          <w:szCs w:val="22"/>
        </w:rPr>
        <w:t xml:space="preserve"> 49.80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Pr="00C96A2D">
        <w:rPr>
          <w:sz w:val="22"/>
          <w:szCs w:val="22"/>
          <w:vertAlign w:val="subscript"/>
        </w:rPr>
        <w:t>2</w:t>
      </w:r>
      <w:r w:rsidRPr="00C96A2D">
        <w:rPr>
          <w:sz w:val="22"/>
          <w:szCs w:val="22"/>
          <w:vertAlign w:val="superscript"/>
        </w:rPr>
        <w:t>+</w:t>
      </w:r>
      <w:r w:rsidRPr="00C96A2D">
        <w:rPr>
          <w:sz w:val="22"/>
          <w:szCs w:val="22"/>
        </w:rPr>
        <w:t>)</w:t>
      </w:r>
      <w:r w:rsidR="002D4D31" w:rsidRPr="00C96A2D">
        <w:rPr>
          <w:sz w:val="22"/>
          <w:szCs w:val="22"/>
        </w:rPr>
        <w:t>,</w:t>
      </w:r>
      <w:r w:rsidR="00B8105B" w:rsidRPr="00C96A2D">
        <w:rPr>
          <w:sz w:val="22"/>
          <w:szCs w:val="22"/>
        </w:rPr>
        <w:t xml:space="preserve"> 66.56-68</w:t>
      </w:r>
      <w:r w:rsidRPr="00C96A2D">
        <w:rPr>
          <w:sz w:val="22"/>
          <w:szCs w:val="22"/>
        </w:rPr>
        <w:t>.</w:t>
      </w:r>
      <w:r w:rsidR="00B8105B" w:rsidRPr="00C96A2D">
        <w:rPr>
          <w:sz w:val="22"/>
          <w:szCs w:val="22"/>
        </w:rPr>
        <w:t>90</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 of G1, G2, G3, G4)</w:t>
      </w:r>
      <w:r w:rsidR="002D4D31" w:rsidRPr="00C96A2D">
        <w:rPr>
          <w:sz w:val="22"/>
          <w:szCs w:val="22"/>
        </w:rPr>
        <w:t>,</w:t>
      </w:r>
      <w:r w:rsidRPr="00C96A2D">
        <w:rPr>
          <w:sz w:val="22"/>
          <w:szCs w:val="22"/>
        </w:rPr>
        <w:t xml:space="preserve"> 173.54 (</w:t>
      </w:r>
      <w:r w:rsidRPr="00C96A2D">
        <w:rPr>
          <w:i/>
          <w:sz w:val="22"/>
          <w:szCs w:val="22"/>
        </w:rPr>
        <w:t>C</w:t>
      </w:r>
      <w:r w:rsidRPr="00C96A2D">
        <w:rPr>
          <w:sz w:val="22"/>
          <w:szCs w:val="22"/>
        </w:rPr>
        <w:t xml:space="preserve">=O amino acid + </w:t>
      </w:r>
      <w:r w:rsidRPr="00C96A2D">
        <w:rPr>
          <w:i/>
          <w:sz w:val="22"/>
          <w:szCs w:val="22"/>
        </w:rPr>
        <w:t>C</w:t>
      </w:r>
      <w:r w:rsidRPr="00C96A2D">
        <w:rPr>
          <w:sz w:val="22"/>
          <w:szCs w:val="22"/>
        </w:rPr>
        <w:t>=O ester of G1, G2, G3, G4)</w:t>
      </w:r>
      <w:r w:rsidR="00A42403" w:rsidRPr="00C96A2D">
        <w:rPr>
          <w:sz w:val="22"/>
          <w:szCs w:val="22"/>
        </w:rPr>
        <w:t xml:space="preserve">, </w:t>
      </w:r>
      <w:r w:rsidR="00A42403" w:rsidRPr="00C96A2D">
        <w:rPr>
          <w:i/>
          <w:sz w:val="22"/>
          <w:szCs w:val="22"/>
        </w:rPr>
        <w:t>C</w:t>
      </w:r>
      <w:r w:rsidR="00A42403" w:rsidRPr="00C96A2D">
        <w:rPr>
          <w:sz w:val="22"/>
          <w:szCs w:val="22"/>
        </w:rPr>
        <w:t>H</w:t>
      </w:r>
      <w:r w:rsidR="00A42403" w:rsidRPr="00C96A2D">
        <w:rPr>
          <w:sz w:val="22"/>
          <w:szCs w:val="22"/>
          <w:vertAlign w:val="subscript"/>
        </w:rPr>
        <w:t>3</w:t>
      </w:r>
      <w:r w:rsidR="00A42403" w:rsidRPr="00C96A2D">
        <w:rPr>
          <w:sz w:val="22"/>
          <w:szCs w:val="22"/>
        </w:rPr>
        <w:t xml:space="preserve">, quaternary </w:t>
      </w:r>
      <w:r w:rsidR="00A42403" w:rsidRPr="00C96A2D">
        <w:rPr>
          <w:i/>
          <w:sz w:val="22"/>
          <w:szCs w:val="22"/>
        </w:rPr>
        <w:t>C</w:t>
      </w:r>
      <w:r w:rsidR="00A42403" w:rsidRPr="00C96A2D">
        <w:rPr>
          <w:sz w:val="22"/>
          <w:szCs w:val="22"/>
        </w:rPr>
        <w:t xml:space="preserve"> and </w:t>
      </w:r>
      <w:r w:rsidR="00A42403" w:rsidRPr="00C96A2D">
        <w:rPr>
          <w:i/>
          <w:sz w:val="22"/>
          <w:szCs w:val="22"/>
        </w:rPr>
        <w:t>C</w:t>
      </w:r>
      <w:r w:rsidR="00A42403" w:rsidRPr="00C96A2D">
        <w:rPr>
          <w:sz w:val="22"/>
          <w:szCs w:val="22"/>
        </w:rPr>
        <w:t>H</w:t>
      </w:r>
      <w:r w:rsidR="00A42403" w:rsidRPr="00C96A2D">
        <w:rPr>
          <w:sz w:val="22"/>
          <w:szCs w:val="22"/>
          <w:vertAlign w:val="subscript"/>
        </w:rPr>
        <w:t>2</w:t>
      </w:r>
      <w:r w:rsidR="00A42403" w:rsidRPr="00C96A2D">
        <w:rPr>
          <w:sz w:val="22"/>
          <w:szCs w:val="22"/>
        </w:rPr>
        <w:t xml:space="preserve">O of </w:t>
      </w:r>
      <w:r w:rsidR="00A42403" w:rsidRPr="00C96A2D">
        <w:rPr>
          <w:i/>
          <w:sz w:val="22"/>
          <w:szCs w:val="22"/>
        </w:rPr>
        <w:t>core</w:t>
      </w:r>
      <w:r w:rsidR="00A42403" w:rsidRPr="00C96A2D">
        <w:rPr>
          <w:sz w:val="22"/>
          <w:szCs w:val="22"/>
        </w:rPr>
        <w:t xml:space="preserve"> were no detectable</w:t>
      </w:r>
      <w:r w:rsidRPr="00C96A2D">
        <w:rPr>
          <w:sz w:val="22"/>
          <w:szCs w:val="22"/>
        </w:rPr>
        <w:t>.</w:t>
      </w:r>
    </w:p>
    <w:p w:rsidR="00EE38FE" w:rsidRPr="00C96A2D" w:rsidRDefault="00EE38FE" w:rsidP="00EE38FE">
      <w:pPr>
        <w:tabs>
          <w:tab w:val="left" w:pos="9638"/>
        </w:tabs>
        <w:ind w:right="-1"/>
        <w:jc w:val="both"/>
        <w:rPr>
          <w:sz w:val="22"/>
          <w:szCs w:val="22"/>
        </w:rPr>
      </w:pPr>
    </w:p>
    <w:p w:rsidR="00EE38FE" w:rsidRPr="00C96A2D" w:rsidRDefault="00EE38FE" w:rsidP="00EE38FE">
      <w:pPr>
        <w:tabs>
          <w:tab w:val="left" w:pos="567"/>
        </w:tabs>
        <w:jc w:val="both"/>
        <w:rPr>
          <w:i/>
          <w:sz w:val="22"/>
          <w:szCs w:val="22"/>
        </w:rPr>
      </w:pPr>
      <w:r w:rsidRPr="00C96A2D">
        <w:rPr>
          <w:i/>
          <w:sz w:val="22"/>
          <w:szCs w:val="22"/>
        </w:rPr>
        <w:t xml:space="preserve">Dendrimer </w:t>
      </w:r>
      <w:r w:rsidRPr="00C96A2D">
        <w:rPr>
          <w:b/>
          <w:i/>
          <w:sz w:val="22"/>
          <w:szCs w:val="22"/>
        </w:rPr>
        <w:t>G4(15e2HCl)</w:t>
      </w:r>
      <w:r w:rsidRPr="00C96A2D">
        <w:rPr>
          <w:i/>
          <w:sz w:val="22"/>
          <w:szCs w:val="22"/>
        </w:rPr>
        <w:t xml:space="preserve"> (</w:t>
      </w:r>
      <w:r w:rsidR="00CD5BF3" w:rsidRPr="00C96A2D">
        <w:rPr>
          <w:b/>
          <w:i/>
          <w:sz w:val="22"/>
          <w:szCs w:val="22"/>
        </w:rPr>
        <w:t>2</w:t>
      </w:r>
      <w:r w:rsidRPr="00C96A2D">
        <w:rPr>
          <w:b/>
          <w:i/>
          <w:sz w:val="22"/>
          <w:szCs w:val="22"/>
        </w:rPr>
        <w:t>7</w:t>
      </w:r>
      <w:r w:rsidRPr="00C96A2D">
        <w:rPr>
          <w:i/>
          <w:sz w:val="22"/>
          <w:szCs w:val="22"/>
        </w:rPr>
        <w:t xml:space="preserve">): </w:t>
      </w:r>
      <w:r w:rsidR="002A3CCC" w:rsidRPr="00C96A2D">
        <w:rPr>
          <w:sz w:val="22"/>
          <w:szCs w:val="22"/>
        </w:rPr>
        <w:t xml:space="preserve">Very hygroscopic glassy solid, </w:t>
      </w:r>
      <w:r w:rsidRPr="00C96A2D">
        <w:rPr>
          <w:sz w:val="22"/>
          <w:szCs w:val="22"/>
        </w:rPr>
        <w:t>Yield</w:t>
      </w:r>
      <w:r w:rsidR="002A3CCC" w:rsidRPr="00C96A2D">
        <w:rPr>
          <w:sz w:val="22"/>
          <w:szCs w:val="22"/>
        </w:rPr>
        <w:t>,</w:t>
      </w:r>
      <w:r w:rsidRPr="00C96A2D">
        <w:rPr>
          <w:sz w:val="22"/>
          <w:szCs w:val="22"/>
        </w:rPr>
        <w:t xml:space="preserve"> 92%. FTIR (KBr, cm</w:t>
      </w:r>
      <w:r w:rsidRPr="00C96A2D">
        <w:rPr>
          <w:sz w:val="22"/>
          <w:szCs w:val="22"/>
          <w:vertAlign w:val="superscript"/>
        </w:rPr>
        <w:t>-1</w:t>
      </w:r>
      <w:r w:rsidRPr="00C96A2D">
        <w:rPr>
          <w:sz w:val="22"/>
          <w:szCs w:val="22"/>
        </w:rPr>
        <w:t>): 3431 (NH</w:t>
      </w:r>
      <w:r w:rsidRPr="00C96A2D">
        <w:rPr>
          <w:sz w:val="22"/>
          <w:szCs w:val="22"/>
          <w:vertAlign w:val="subscript"/>
        </w:rPr>
        <w:t>3</w:t>
      </w:r>
      <w:r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1742 (C=O)</w:t>
      </w:r>
      <w:r w:rsidR="002D4D31" w:rsidRPr="00C96A2D">
        <w:rPr>
          <w:sz w:val="22"/>
          <w:szCs w:val="22"/>
        </w:rPr>
        <w:t>,</w:t>
      </w:r>
      <w:r w:rsidRPr="00C96A2D">
        <w:rPr>
          <w:sz w:val="22"/>
          <w:szCs w:val="22"/>
        </w:rPr>
        <w:t xml:space="preserve"> 1629 (NH). </w:t>
      </w:r>
      <w:r w:rsidRPr="00C96A2D">
        <w:rPr>
          <w:sz w:val="22"/>
          <w:szCs w:val="22"/>
          <w:vertAlign w:val="superscript"/>
        </w:rPr>
        <w:t>1</w:t>
      </w:r>
      <w:r w:rsidRPr="00C96A2D">
        <w:rPr>
          <w:sz w:val="22"/>
          <w:szCs w:val="22"/>
        </w:rPr>
        <w:t>H</w:t>
      </w:r>
      <w:r w:rsidR="002C723E" w:rsidRPr="00C96A2D">
        <w:rPr>
          <w:sz w:val="22"/>
          <w:szCs w:val="22"/>
        </w:rPr>
        <w:t xml:space="preserve"> </w:t>
      </w:r>
      <w:r w:rsidRPr="00C96A2D">
        <w:rPr>
          <w:sz w:val="22"/>
          <w:szCs w:val="22"/>
        </w:rPr>
        <w:t xml:space="preserve">NMR </w:t>
      </w:r>
      <w:r w:rsidR="002C723E" w:rsidRPr="00C96A2D">
        <w:rPr>
          <w:sz w:val="22"/>
          <w:szCs w:val="22"/>
        </w:rPr>
        <w:t>(DMSO-</w:t>
      </w:r>
      <w:r w:rsidR="002C723E" w:rsidRPr="00C96A2D">
        <w:rPr>
          <w:i/>
          <w:sz w:val="22"/>
          <w:szCs w:val="22"/>
        </w:rPr>
        <w:t>d</w:t>
      </w:r>
      <w:r w:rsidR="002C723E" w:rsidRPr="00C96A2D">
        <w:rPr>
          <w:i/>
          <w:sz w:val="22"/>
          <w:szCs w:val="22"/>
          <w:vertAlign w:val="subscript"/>
        </w:rPr>
        <w:t>6</w:t>
      </w:r>
      <w:r w:rsidR="002C723E" w:rsidRPr="00C96A2D">
        <w:rPr>
          <w:sz w:val="22"/>
          <w:szCs w:val="22"/>
        </w:rPr>
        <w:t xml:space="preserve">, 300 MHz): δ = </w:t>
      </w:r>
      <w:r w:rsidR="00BB78BF" w:rsidRPr="00C96A2D">
        <w:rPr>
          <w:sz w:val="22"/>
          <w:szCs w:val="22"/>
        </w:rPr>
        <w:t>&lt; 1.00 (</w:t>
      </w:r>
      <w:r w:rsidR="00BB78BF" w:rsidRPr="00C96A2D">
        <w:rPr>
          <w:sz w:val="22"/>
          <w:szCs w:val="22"/>
          <w:lang w:val="en-GB"/>
        </w:rPr>
        <w:t>C</w:t>
      </w:r>
      <w:r w:rsidR="00BB78BF" w:rsidRPr="00C96A2D">
        <w:rPr>
          <w:i/>
          <w:sz w:val="22"/>
          <w:szCs w:val="22"/>
          <w:lang w:val="en-GB"/>
        </w:rPr>
        <w:t>H</w:t>
      </w:r>
      <w:r w:rsidR="00BB78BF" w:rsidRPr="00C96A2D">
        <w:rPr>
          <w:i/>
          <w:sz w:val="22"/>
          <w:szCs w:val="22"/>
          <w:vertAlign w:val="subscript"/>
          <w:lang w:val="en-GB"/>
        </w:rPr>
        <w:t>3</w:t>
      </w:r>
      <w:r w:rsidR="00BB78BF" w:rsidRPr="00C96A2D">
        <w:rPr>
          <w:sz w:val="22"/>
          <w:szCs w:val="22"/>
          <w:lang w:val="en-GB"/>
        </w:rPr>
        <w:t xml:space="preserve"> of</w:t>
      </w:r>
      <w:r w:rsidR="00BB78BF" w:rsidRPr="00C96A2D">
        <w:rPr>
          <w:sz w:val="22"/>
          <w:szCs w:val="22"/>
        </w:rPr>
        <w:t xml:space="preserve">  </w:t>
      </w:r>
      <w:r w:rsidR="00BB78BF" w:rsidRPr="00C96A2D">
        <w:rPr>
          <w:i/>
          <w:sz w:val="22"/>
          <w:szCs w:val="22"/>
        </w:rPr>
        <w:t>core</w:t>
      </w:r>
      <w:r w:rsidR="00BB78BF" w:rsidRPr="00C96A2D">
        <w:rPr>
          <w:sz w:val="22"/>
          <w:szCs w:val="22"/>
        </w:rPr>
        <w:t xml:space="preserve"> was no detectable), </w:t>
      </w:r>
      <w:r w:rsidRPr="00C96A2D">
        <w:rPr>
          <w:sz w:val="22"/>
          <w:szCs w:val="22"/>
        </w:rPr>
        <w:t>1.</w:t>
      </w:r>
      <w:r w:rsidR="00535B72" w:rsidRPr="00C96A2D">
        <w:rPr>
          <w:sz w:val="22"/>
          <w:szCs w:val="22"/>
        </w:rPr>
        <w:t>03</w:t>
      </w:r>
      <w:r w:rsidRPr="00C96A2D">
        <w:rPr>
          <w:sz w:val="22"/>
          <w:szCs w:val="22"/>
        </w:rPr>
        <w:t>-1.</w:t>
      </w:r>
      <w:r w:rsidR="00535B72" w:rsidRPr="00C96A2D">
        <w:rPr>
          <w:sz w:val="22"/>
          <w:szCs w:val="22"/>
        </w:rPr>
        <w:t>99</w:t>
      </w:r>
      <w:r w:rsidRPr="00C96A2D">
        <w:rPr>
          <w:sz w:val="22"/>
          <w:szCs w:val="22"/>
        </w:rPr>
        <w:t xml:space="preserve"> </w:t>
      </w:r>
      <w:r w:rsidR="00682335" w:rsidRPr="00C96A2D">
        <w:rPr>
          <w:sz w:val="22"/>
          <w:szCs w:val="22"/>
        </w:rPr>
        <w:t>(</w:t>
      </w:r>
      <w:r w:rsidRPr="00C96A2D">
        <w:rPr>
          <w:sz w:val="22"/>
          <w:szCs w:val="22"/>
        </w:rPr>
        <w:t xml:space="preserve">m, </w:t>
      </w:r>
      <w:r w:rsidR="00535B72" w:rsidRPr="00C96A2D">
        <w:rPr>
          <w:sz w:val="22"/>
          <w:szCs w:val="22"/>
        </w:rPr>
        <w:t>423</w:t>
      </w:r>
      <w:r w:rsidRPr="00C96A2D">
        <w:rPr>
          <w:sz w:val="22"/>
          <w:szCs w:val="22"/>
        </w:rPr>
        <w:t xml:space="preserve"> H</w:t>
      </w:r>
      <w:r w:rsidR="0038005C" w:rsidRPr="00C96A2D">
        <w:rPr>
          <w:sz w:val="22"/>
          <w:szCs w:val="22"/>
        </w:rPr>
        <w:t xml:space="preserve">, </w:t>
      </w:r>
      <w:r w:rsidR="0038005C" w:rsidRPr="00C96A2D">
        <w:rPr>
          <w:sz w:val="22"/>
          <w:szCs w:val="22"/>
          <w:lang w:val="en-GB"/>
        </w:rPr>
        <w:t>C</w:t>
      </w:r>
      <w:r w:rsidR="0038005C" w:rsidRPr="00C96A2D">
        <w:rPr>
          <w:i/>
          <w:sz w:val="22"/>
          <w:szCs w:val="22"/>
          <w:lang w:val="en-GB"/>
        </w:rPr>
        <w:t>H</w:t>
      </w:r>
      <w:r w:rsidR="0038005C" w:rsidRPr="00C96A2D">
        <w:rPr>
          <w:i/>
          <w:sz w:val="22"/>
          <w:szCs w:val="22"/>
          <w:vertAlign w:val="subscript"/>
          <w:lang w:val="en-GB"/>
        </w:rPr>
        <w:t>3</w:t>
      </w:r>
      <w:r w:rsidR="0038005C" w:rsidRPr="00C96A2D">
        <w:rPr>
          <w:sz w:val="22"/>
          <w:szCs w:val="22"/>
          <w:lang w:val="en-GB"/>
        </w:rPr>
        <w:t xml:space="preserve"> of G1, G2, G3, G4</w:t>
      </w:r>
      <w:r w:rsidR="00535B72" w:rsidRPr="00C96A2D">
        <w:rPr>
          <w:sz w:val="22"/>
          <w:szCs w:val="22"/>
          <w:lang w:val="en-GB"/>
        </w:rPr>
        <w:t xml:space="preserve"> + </w:t>
      </w:r>
      <w:r w:rsidR="0038005C" w:rsidRPr="00C96A2D">
        <w:rPr>
          <w:sz w:val="22"/>
          <w:szCs w:val="22"/>
          <w:lang w:val="en-GB"/>
        </w:rPr>
        <w:t>C</w:t>
      </w:r>
      <w:r w:rsidR="0038005C" w:rsidRPr="00C96A2D">
        <w:rPr>
          <w:i/>
          <w:sz w:val="22"/>
          <w:szCs w:val="22"/>
          <w:lang w:val="en-GB"/>
        </w:rPr>
        <w:t>H</w:t>
      </w:r>
      <w:r w:rsidR="0038005C" w:rsidRPr="00C96A2D">
        <w:rPr>
          <w:i/>
          <w:sz w:val="22"/>
          <w:szCs w:val="22"/>
          <w:vertAlign w:val="subscript"/>
          <w:lang w:val="en-GB"/>
        </w:rPr>
        <w:t>2</w:t>
      </w:r>
      <w:r w:rsidR="0038005C" w:rsidRPr="00C96A2D">
        <w:rPr>
          <w:sz w:val="22"/>
          <w:szCs w:val="22"/>
          <w:lang w:val="en-GB"/>
        </w:rPr>
        <w:t>C</w:t>
      </w:r>
      <w:r w:rsidR="0038005C" w:rsidRPr="00C96A2D">
        <w:rPr>
          <w:i/>
          <w:sz w:val="22"/>
          <w:szCs w:val="22"/>
          <w:lang w:val="en-GB"/>
        </w:rPr>
        <w:t>H</w:t>
      </w:r>
      <w:r w:rsidR="0038005C" w:rsidRPr="00C96A2D">
        <w:rPr>
          <w:i/>
          <w:sz w:val="22"/>
          <w:szCs w:val="22"/>
          <w:vertAlign w:val="subscript"/>
          <w:lang w:val="en-GB"/>
        </w:rPr>
        <w:t>2</w:t>
      </w:r>
      <w:r w:rsidR="0038005C" w:rsidRPr="00C96A2D">
        <w:rPr>
          <w:sz w:val="22"/>
          <w:szCs w:val="22"/>
          <w:lang w:val="en-GB"/>
        </w:rPr>
        <w:t>C</w:t>
      </w:r>
      <w:r w:rsidR="0038005C" w:rsidRPr="00C96A2D">
        <w:rPr>
          <w:i/>
          <w:sz w:val="22"/>
          <w:szCs w:val="22"/>
          <w:lang w:val="en-GB"/>
        </w:rPr>
        <w:t>H</w:t>
      </w:r>
      <w:r w:rsidR="0038005C" w:rsidRPr="00C96A2D">
        <w:rPr>
          <w:i/>
          <w:sz w:val="22"/>
          <w:szCs w:val="22"/>
          <w:vertAlign w:val="subscript"/>
          <w:lang w:val="en-GB"/>
        </w:rPr>
        <w:t>2</w:t>
      </w:r>
      <w:r w:rsidR="0038005C" w:rsidRPr="00C96A2D">
        <w:rPr>
          <w:sz w:val="22"/>
          <w:szCs w:val="22"/>
        </w:rPr>
        <w:t xml:space="preserve"> of Lys)</w:t>
      </w:r>
      <w:r w:rsidR="002D4D31" w:rsidRPr="00C96A2D">
        <w:rPr>
          <w:sz w:val="22"/>
          <w:szCs w:val="22"/>
        </w:rPr>
        <w:t>,</w:t>
      </w:r>
      <w:r w:rsidRPr="00C96A2D">
        <w:rPr>
          <w:sz w:val="22"/>
          <w:szCs w:val="22"/>
        </w:rPr>
        <w:t xml:space="preserve"> 2.7</w:t>
      </w:r>
      <w:r w:rsidR="00535B72" w:rsidRPr="00C96A2D">
        <w:rPr>
          <w:sz w:val="22"/>
          <w:szCs w:val="22"/>
        </w:rPr>
        <w:t>6</w:t>
      </w:r>
      <w:r w:rsidRPr="00C96A2D">
        <w:rPr>
          <w:sz w:val="22"/>
          <w:szCs w:val="22"/>
        </w:rPr>
        <w:t xml:space="preserve"> (m, 96 H</w:t>
      </w:r>
      <w:r w:rsidR="0038005C" w:rsidRPr="00C96A2D">
        <w:rPr>
          <w:sz w:val="22"/>
          <w:szCs w:val="22"/>
        </w:rPr>
        <w:t xml:space="preserve">, </w:t>
      </w:r>
      <w:r w:rsidR="0038005C" w:rsidRPr="00C96A2D">
        <w:rPr>
          <w:sz w:val="22"/>
          <w:szCs w:val="22"/>
          <w:lang w:val="en-GB"/>
        </w:rPr>
        <w:t>C</w:t>
      </w:r>
      <w:r w:rsidR="0038005C" w:rsidRPr="00C96A2D">
        <w:rPr>
          <w:i/>
          <w:sz w:val="22"/>
          <w:szCs w:val="22"/>
          <w:lang w:val="en-GB"/>
        </w:rPr>
        <w:t>H</w:t>
      </w:r>
      <w:r w:rsidR="0038005C" w:rsidRPr="00C96A2D">
        <w:rPr>
          <w:i/>
          <w:sz w:val="22"/>
          <w:szCs w:val="22"/>
          <w:vertAlign w:val="subscript"/>
          <w:lang w:val="en-GB"/>
        </w:rPr>
        <w:t>2</w:t>
      </w:r>
      <w:r w:rsidR="006A3EC6" w:rsidRPr="00C96A2D">
        <w:rPr>
          <w:sz w:val="22"/>
          <w:szCs w:val="22"/>
        </w:rPr>
        <w:t>N</w:t>
      </w:r>
      <w:r w:rsidR="006A3EC6" w:rsidRPr="00C96A2D">
        <w:rPr>
          <w:i/>
          <w:sz w:val="22"/>
          <w:szCs w:val="22"/>
        </w:rPr>
        <w:t>H</w:t>
      </w:r>
      <w:r w:rsidR="006A3EC6" w:rsidRPr="00C96A2D">
        <w:rPr>
          <w:i/>
          <w:sz w:val="22"/>
          <w:szCs w:val="22"/>
          <w:vertAlign w:val="subscript"/>
        </w:rPr>
        <w:t>3</w:t>
      </w:r>
      <w:r w:rsidR="006A3EC6" w:rsidRPr="00C96A2D">
        <w:rPr>
          <w:i/>
          <w:sz w:val="22"/>
          <w:szCs w:val="22"/>
          <w:vertAlign w:val="superscript"/>
        </w:rPr>
        <w:t>+</w:t>
      </w:r>
      <w:r w:rsidR="0038005C" w:rsidRPr="00C96A2D">
        <w:rPr>
          <w:sz w:val="22"/>
          <w:szCs w:val="22"/>
        </w:rPr>
        <w:t xml:space="preserve"> of Lys</w:t>
      </w:r>
      <w:r w:rsidRPr="00C96A2D">
        <w:rPr>
          <w:sz w:val="22"/>
          <w:szCs w:val="22"/>
        </w:rPr>
        <w:t>)</w:t>
      </w:r>
      <w:r w:rsidR="002D4D31" w:rsidRPr="00C96A2D">
        <w:rPr>
          <w:sz w:val="22"/>
          <w:szCs w:val="22"/>
        </w:rPr>
        <w:t>,</w:t>
      </w:r>
      <w:r w:rsidRPr="00C96A2D">
        <w:rPr>
          <w:sz w:val="22"/>
          <w:szCs w:val="22"/>
        </w:rPr>
        <w:t xml:space="preserve"> 3.9</w:t>
      </w:r>
      <w:r w:rsidR="00535B72" w:rsidRPr="00C96A2D">
        <w:rPr>
          <w:sz w:val="22"/>
          <w:szCs w:val="22"/>
        </w:rPr>
        <w:t>9</w:t>
      </w:r>
      <w:r w:rsidRPr="00C96A2D">
        <w:rPr>
          <w:sz w:val="22"/>
          <w:szCs w:val="22"/>
        </w:rPr>
        <w:t xml:space="preserve"> (m, 48 H</w:t>
      </w:r>
      <w:r w:rsidR="0038005C" w:rsidRPr="00C96A2D">
        <w:rPr>
          <w:sz w:val="22"/>
          <w:szCs w:val="22"/>
        </w:rPr>
        <w:t xml:space="preserve">, </w:t>
      </w:r>
      <w:r w:rsidR="0038005C" w:rsidRPr="00C96A2D">
        <w:rPr>
          <w:sz w:val="22"/>
          <w:szCs w:val="22"/>
          <w:lang w:val="en-GB"/>
        </w:rPr>
        <w:t>C</w:t>
      </w:r>
      <w:r w:rsidR="0038005C" w:rsidRPr="00C96A2D">
        <w:rPr>
          <w:i/>
          <w:sz w:val="22"/>
          <w:szCs w:val="22"/>
          <w:lang w:val="en-GB"/>
        </w:rPr>
        <w:t>H</w:t>
      </w:r>
      <w:r w:rsidR="006A3EC6" w:rsidRPr="00C96A2D">
        <w:rPr>
          <w:sz w:val="22"/>
          <w:szCs w:val="22"/>
        </w:rPr>
        <w:t>N</w:t>
      </w:r>
      <w:r w:rsidR="006A3EC6" w:rsidRPr="00C96A2D">
        <w:rPr>
          <w:i/>
          <w:sz w:val="22"/>
          <w:szCs w:val="22"/>
        </w:rPr>
        <w:t>H</w:t>
      </w:r>
      <w:r w:rsidR="006A3EC6" w:rsidRPr="00C96A2D">
        <w:rPr>
          <w:i/>
          <w:sz w:val="22"/>
          <w:szCs w:val="22"/>
          <w:vertAlign w:val="subscript"/>
        </w:rPr>
        <w:t>3</w:t>
      </w:r>
      <w:r w:rsidR="006A3EC6" w:rsidRPr="00C96A2D">
        <w:rPr>
          <w:i/>
          <w:sz w:val="22"/>
          <w:szCs w:val="22"/>
          <w:vertAlign w:val="superscript"/>
        </w:rPr>
        <w:t>+</w:t>
      </w:r>
      <w:r w:rsidR="0038005C" w:rsidRPr="00C96A2D">
        <w:rPr>
          <w:sz w:val="22"/>
          <w:szCs w:val="22"/>
        </w:rPr>
        <w:t xml:space="preserve"> of Lys</w:t>
      </w:r>
      <w:r w:rsidRPr="00C96A2D">
        <w:rPr>
          <w:sz w:val="22"/>
          <w:szCs w:val="22"/>
        </w:rPr>
        <w:t>)</w:t>
      </w:r>
      <w:r w:rsidR="002D4D31" w:rsidRPr="00C96A2D">
        <w:rPr>
          <w:sz w:val="22"/>
          <w:szCs w:val="22"/>
        </w:rPr>
        <w:t>,</w:t>
      </w:r>
      <w:r w:rsidRPr="00C96A2D">
        <w:rPr>
          <w:sz w:val="22"/>
          <w:szCs w:val="22"/>
        </w:rPr>
        <w:t xml:space="preserve"> 4.</w:t>
      </w:r>
      <w:r w:rsidR="00535B72" w:rsidRPr="00C96A2D">
        <w:rPr>
          <w:sz w:val="22"/>
          <w:szCs w:val="22"/>
        </w:rPr>
        <w:t>10-4.50</w:t>
      </w:r>
      <w:r w:rsidRPr="00C96A2D">
        <w:rPr>
          <w:sz w:val="22"/>
          <w:szCs w:val="22"/>
        </w:rPr>
        <w:t xml:space="preserve"> (m, 186 H</w:t>
      </w:r>
      <w:r w:rsidR="0038005C" w:rsidRPr="00C96A2D">
        <w:rPr>
          <w:sz w:val="22"/>
          <w:szCs w:val="22"/>
        </w:rPr>
        <w:t>, C</w:t>
      </w:r>
      <w:r w:rsidR="0038005C" w:rsidRPr="00C96A2D">
        <w:rPr>
          <w:i/>
          <w:sz w:val="22"/>
          <w:szCs w:val="22"/>
        </w:rPr>
        <w:t>H</w:t>
      </w:r>
      <w:r w:rsidR="0038005C" w:rsidRPr="00C96A2D">
        <w:rPr>
          <w:i/>
          <w:sz w:val="22"/>
          <w:szCs w:val="22"/>
          <w:vertAlign w:val="subscript"/>
        </w:rPr>
        <w:t>2</w:t>
      </w:r>
      <w:r w:rsidR="0038005C" w:rsidRPr="00C96A2D">
        <w:rPr>
          <w:sz w:val="22"/>
          <w:szCs w:val="22"/>
        </w:rPr>
        <w:t>O of dendrimer</w:t>
      </w:r>
      <w:r w:rsidRPr="00C96A2D">
        <w:rPr>
          <w:sz w:val="22"/>
          <w:szCs w:val="22"/>
        </w:rPr>
        <w:t>)</w:t>
      </w:r>
      <w:r w:rsidR="002D4D31" w:rsidRPr="00C96A2D">
        <w:rPr>
          <w:sz w:val="22"/>
          <w:szCs w:val="22"/>
        </w:rPr>
        <w:t>,</w:t>
      </w:r>
      <w:r w:rsidRPr="00C96A2D">
        <w:rPr>
          <w:sz w:val="22"/>
          <w:szCs w:val="22"/>
        </w:rPr>
        <w:t xml:space="preserve"> 8.</w:t>
      </w:r>
      <w:r w:rsidR="00535B72" w:rsidRPr="00C96A2D">
        <w:rPr>
          <w:sz w:val="22"/>
          <w:szCs w:val="22"/>
        </w:rPr>
        <w:t>20</w:t>
      </w:r>
      <w:r w:rsidRPr="00C96A2D">
        <w:rPr>
          <w:sz w:val="22"/>
          <w:szCs w:val="22"/>
        </w:rPr>
        <w:t xml:space="preserve"> (</w:t>
      </w:r>
      <w:r w:rsidR="00535B72" w:rsidRPr="00C96A2D">
        <w:rPr>
          <w:sz w:val="22"/>
          <w:szCs w:val="22"/>
        </w:rPr>
        <w:t>br s</w:t>
      </w:r>
      <w:r w:rsidRPr="00C96A2D">
        <w:rPr>
          <w:sz w:val="22"/>
          <w:szCs w:val="22"/>
        </w:rPr>
        <w:t xml:space="preserve">, </w:t>
      </w:r>
      <w:r w:rsidR="00535B72" w:rsidRPr="00C96A2D">
        <w:rPr>
          <w:sz w:val="22"/>
          <w:szCs w:val="22"/>
        </w:rPr>
        <w:t>144</w:t>
      </w:r>
      <w:r w:rsidRPr="00C96A2D">
        <w:rPr>
          <w:sz w:val="22"/>
          <w:szCs w:val="22"/>
        </w:rPr>
        <w:t xml:space="preserve"> H, N</w:t>
      </w:r>
      <w:r w:rsidRPr="00C96A2D">
        <w:rPr>
          <w:i/>
          <w:sz w:val="22"/>
          <w:szCs w:val="22"/>
        </w:rPr>
        <w:t>H</w:t>
      </w:r>
      <w:r w:rsidRPr="00C96A2D">
        <w:rPr>
          <w:i/>
          <w:sz w:val="22"/>
          <w:szCs w:val="22"/>
          <w:vertAlign w:val="subscript"/>
        </w:rPr>
        <w:t>3</w:t>
      </w:r>
      <w:r w:rsidRPr="00C96A2D">
        <w:rPr>
          <w:i/>
          <w:sz w:val="22"/>
          <w:szCs w:val="22"/>
          <w:vertAlign w:val="superscript"/>
        </w:rPr>
        <w:t>+</w:t>
      </w:r>
      <w:r w:rsidRPr="00C96A2D">
        <w:rPr>
          <w:sz w:val="22"/>
          <w:szCs w:val="22"/>
        </w:rPr>
        <w:t>)</w:t>
      </w:r>
      <w:r w:rsidR="00535B72" w:rsidRPr="00C96A2D">
        <w:rPr>
          <w:sz w:val="22"/>
          <w:szCs w:val="22"/>
        </w:rPr>
        <w:t>, 8.82 (br s, 144 H, N</w:t>
      </w:r>
      <w:r w:rsidR="00535B72" w:rsidRPr="00C96A2D">
        <w:rPr>
          <w:i/>
          <w:sz w:val="22"/>
          <w:szCs w:val="22"/>
        </w:rPr>
        <w:t>H</w:t>
      </w:r>
      <w:r w:rsidR="00535B72" w:rsidRPr="00C96A2D">
        <w:rPr>
          <w:i/>
          <w:sz w:val="22"/>
          <w:szCs w:val="22"/>
          <w:vertAlign w:val="subscript"/>
        </w:rPr>
        <w:t>3</w:t>
      </w:r>
      <w:r w:rsidR="00535B72" w:rsidRPr="00C96A2D">
        <w:rPr>
          <w:i/>
          <w:sz w:val="22"/>
          <w:szCs w:val="22"/>
          <w:vertAlign w:val="superscript"/>
        </w:rPr>
        <w:t>+</w:t>
      </w:r>
      <w:r w:rsidR="00535B72" w:rsidRPr="00C96A2D">
        <w:rPr>
          <w:sz w:val="22"/>
          <w:szCs w:val="22"/>
        </w:rPr>
        <w:t>)</w:t>
      </w:r>
      <w:r w:rsidRPr="00C96A2D">
        <w:rPr>
          <w:sz w:val="22"/>
          <w:szCs w:val="22"/>
        </w:rPr>
        <w:t xml:space="preserve">. </w:t>
      </w:r>
      <w:r w:rsidR="002C723E" w:rsidRPr="00C96A2D">
        <w:rPr>
          <w:sz w:val="22"/>
          <w:szCs w:val="22"/>
          <w:vertAlign w:val="superscript"/>
        </w:rPr>
        <w:t>13</w:t>
      </w:r>
      <w:r w:rsidR="002C723E" w:rsidRPr="00C96A2D">
        <w:rPr>
          <w:sz w:val="22"/>
          <w:szCs w:val="22"/>
        </w:rPr>
        <w:t>C NMR (DMSO-</w:t>
      </w:r>
      <w:r w:rsidR="002C723E" w:rsidRPr="00C96A2D">
        <w:rPr>
          <w:i/>
          <w:sz w:val="22"/>
          <w:szCs w:val="22"/>
        </w:rPr>
        <w:t>d</w:t>
      </w:r>
      <w:r w:rsidR="002C723E" w:rsidRPr="00C96A2D">
        <w:rPr>
          <w:i/>
          <w:sz w:val="22"/>
          <w:szCs w:val="22"/>
          <w:vertAlign w:val="subscript"/>
        </w:rPr>
        <w:t>6</w:t>
      </w:r>
      <w:r w:rsidR="002C723E" w:rsidRPr="00C96A2D">
        <w:rPr>
          <w:sz w:val="22"/>
          <w:szCs w:val="22"/>
        </w:rPr>
        <w:t xml:space="preserve">, 75.5 MHz): δ =  </w:t>
      </w:r>
      <w:r w:rsidRPr="00C96A2D">
        <w:rPr>
          <w:sz w:val="22"/>
          <w:szCs w:val="22"/>
        </w:rPr>
        <w:t>1</w:t>
      </w:r>
      <w:r w:rsidR="00535B72" w:rsidRPr="00C96A2D">
        <w:rPr>
          <w:sz w:val="22"/>
          <w:szCs w:val="22"/>
        </w:rPr>
        <w:t>9</w:t>
      </w:r>
      <w:r w:rsidRPr="00C96A2D">
        <w:rPr>
          <w:sz w:val="22"/>
          <w:szCs w:val="22"/>
        </w:rPr>
        <w:t>.</w:t>
      </w:r>
      <w:r w:rsidR="00535B72" w:rsidRPr="00C96A2D">
        <w:rPr>
          <w:sz w:val="22"/>
          <w:szCs w:val="22"/>
        </w:rPr>
        <w:t>33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2D4D31" w:rsidRPr="00C96A2D">
        <w:rPr>
          <w:sz w:val="22"/>
          <w:szCs w:val="22"/>
        </w:rPr>
        <w:t>,</w:t>
      </w:r>
      <w:r w:rsidR="00535B72" w:rsidRPr="00C96A2D">
        <w:rPr>
          <w:sz w:val="22"/>
          <w:szCs w:val="22"/>
        </w:rPr>
        <w:t xml:space="preserve"> 23</w:t>
      </w:r>
      <w:r w:rsidRPr="00C96A2D">
        <w:rPr>
          <w:sz w:val="22"/>
          <w:szCs w:val="22"/>
        </w:rPr>
        <w:t>.</w:t>
      </w:r>
      <w:r w:rsidR="00535B72" w:rsidRPr="00C96A2D">
        <w:rPr>
          <w:sz w:val="22"/>
          <w:szCs w:val="22"/>
        </w:rPr>
        <w:t>14</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D4D31" w:rsidRPr="00C96A2D">
        <w:rPr>
          <w:sz w:val="22"/>
          <w:szCs w:val="22"/>
        </w:rPr>
        <w:t>,</w:t>
      </w:r>
      <w:r w:rsidRPr="00C96A2D">
        <w:rPr>
          <w:sz w:val="22"/>
          <w:szCs w:val="22"/>
        </w:rPr>
        <w:t xml:space="preserve"> 2</w:t>
      </w:r>
      <w:r w:rsidR="00535B72" w:rsidRPr="00C96A2D">
        <w:rPr>
          <w:sz w:val="22"/>
          <w:szCs w:val="22"/>
        </w:rPr>
        <w:t>8</w:t>
      </w:r>
      <w:r w:rsidRPr="00C96A2D">
        <w:rPr>
          <w:sz w:val="22"/>
          <w:szCs w:val="22"/>
        </w:rPr>
        <w:t>.</w:t>
      </w:r>
      <w:r w:rsidR="00535B72" w:rsidRPr="00C96A2D">
        <w:rPr>
          <w:sz w:val="22"/>
          <w:szCs w:val="22"/>
        </w:rPr>
        <w:t>01</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D4D31" w:rsidRPr="00C96A2D">
        <w:rPr>
          <w:sz w:val="22"/>
          <w:szCs w:val="22"/>
        </w:rPr>
        <w:t>,</w:t>
      </w:r>
      <w:r w:rsidRPr="00C96A2D">
        <w:rPr>
          <w:sz w:val="22"/>
          <w:szCs w:val="22"/>
        </w:rPr>
        <w:t xml:space="preserve"> </w:t>
      </w:r>
      <w:r w:rsidR="00535B72" w:rsidRPr="00C96A2D">
        <w:rPr>
          <w:sz w:val="22"/>
          <w:szCs w:val="22"/>
        </w:rPr>
        <w:t>31.01</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D4D31" w:rsidRPr="00C96A2D">
        <w:rPr>
          <w:sz w:val="22"/>
          <w:szCs w:val="22"/>
        </w:rPr>
        <w:t>,</w:t>
      </w:r>
      <w:r w:rsidRPr="00C96A2D">
        <w:rPr>
          <w:sz w:val="22"/>
          <w:szCs w:val="22"/>
        </w:rPr>
        <w:t xml:space="preserve"> </w:t>
      </w:r>
      <w:r w:rsidR="00535B72" w:rsidRPr="00C96A2D">
        <w:rPr>
          <w:sz w:val="22"/>
          <w:szCs w:val="22"/>
        </w:rPr>
        <w:t>40</w:t>
      </w:r>
      <w:r w:rsidRPr="00C96A2D">
        <w:rPr>
          <w:sz w:val="22"/>
          <w:szCs w:val="22"/>
        </w:rPr>
        <w:t>.</w:t>
      </w:r>
      <w:r w:rsidR="00535B72" w:rsidRPr="00C96A2D">
        <w:rPr>
          <w:sz w:val="22"/>
          <w:szCs w:val="22"/>
        </w:rPr>
        <w:t>02</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Pr="00C96A2D">
        <w:rPr>
          <w:sz w:val="22"/>
          <w:szCs w:val="22"/>
          <w:vertAlign w:val="subscript"/>
        </w:rPr>
        <w:t>3</w:t>
      </w:r>
      <w:r w:rsidRPr="00C96A2D">
        <w:rPr>
          <w:sz w:val="22"/>
          <w:szCs w:val="22"/>
          <w:vertAlign w:val="superscript"/>
        </w:rPr>
        <w:t>+</w:t>
      </w:r>
      <w:r w:rsidRPr="00C96A2D">
        <w:rPr>
          <w:sz w:val="22"/>
          <w:szCs w:val="22"/>
        </w:rPr>
        <w:t>)</w:t>
      </w:r>
      <w:r w:rsidR="002D4D31" w:rsidRPr="00C96A2D">
        <w:rPr>
          <w:sz w:val="22"/>
          <w:szCs w:val="22"/>
        </w:rPr>
        <w:t>,</w:t>
      </w:r>
      <w:r w:rsidRPr="00C96A2D">
        <w:rPr>
          <w:sz w:val="22"/>
          <w:szCs w:val="22"/>
        </w:rPr>
        <w:t xml:space="preserve"> </w:t>
      </w:r>
      <w:r w:rsidR="00535B72" w:rsidRPr="00C96A2D">
        <w:rPr>
          <w:sz w:val="22"/>
          <w:szCs w:val="22"/>
        </w:rPr>
        <w:t>47.70 (</w:t>
      </w:r>
      <w:r w:rsidRPr="00C96A2D">
        <w:rPr>
          <w:sz w:val="22"/>
          <w:szCs w:val="22"/>
        </w:rPr>
        <w:t xml:space="preserve">quaternary </w:t>
      </w:r>
      <w:r w:rsidRPr="00C96A2D">
        <w:rPr>
          <w:i/>
          <w:sz w:val="22"/>
          <w:szCs w:val="22"/>
        </w:rPr>
        <w:t>C</w:t>
      </w:r>
      <w:r w:rsidR="00535B72" w:rsidRPr="00C96A2D">
        <w:rPr>
          <w:sz w:val="22"/>
          <w:szCs w:val="22"/>
        </w:rPr>
        <w:t>)</w:t>
      </w:r>
      <w:r w:rsidR="002D4D31" w:rsidRPr="00C96A2D">
        <w:rPr>
          <w:sz w:val="22"/>
          <w:szCs w:val="22"/>
        </w:rPr>
        <w:t>,</w:t>
      </w:r>
      <w:r w:rsidRPr="00C96A2D">
        <w:rPr>
          <w:sz w:val="22"/>
          <w:szCs w:val="22"/>
        </w:rPr>
        <w:t xml:space="preserve"> 5</w:t>
      </w:r>
      <w:r w:rsidR="00535B72" w:rsidRPr="00C96A2D">
        <w:rPr>
          <w:sz w:val="22"/>
          <w:szCs w:val="22"/>
        </w:rPr>
        <w:t>3</w:t>
      </w:r>
      <w:r w:rsidRPr="00C96A2D">
        <w:rPr>
          <w:sz w:val="22"/>
          <w:szCs w:val="22"/>
        </w:rPr>
        <w:t>.</w:t>
      </w:r>
      <w:r w:rsidR="00535B72" w:rsidRPr="00C96A2D">
        <w:rPr>
          <w:sz w:val="22"/>
          <w:szCs w:val="22"/>
        </w:rPr>
        <w:t>55</w:t>
      </w:r>
      <w:r w:rsidRPr="00C96A2D">
        <w:rPr>
          <w:sz w:val="22"/>
          <w:szCs w:val="22"/>
        </w:rPr>
        <w:t xml:space="preserve"> (</w:t>
      </w:r>
      <w:r w:rsidRPr="00C96A2D">
        <w:rPr>
          <w:i/>
          <w:sz w:val="22"/>
          <w:szCs w:val="22"/>
        </w:rPr>
        <w:t>C</w:t>
      </w:r>
      <w:r w:rsidRPr="00C96A2D">
        <w:rPr>
          <w:sz w:val="22"/>
          <w:szCs w:val="22"/>
        </w:rPr>
        <w:t>HNH</w:t>
      </w:r>
      <w:r w:rsidRPr="00C96A2D">
        <w:rPr>
          <w:sz w:val="22"/>
          <w:szCs w:val="22"/>
          <w:vertAlign w:val="subscript"/>
        </w:rPr>
        <w:t>3</w:t>
      </w:r>
      <w:r w:rsidRPr="00C96A2D">
        <w:rPr>
          <w:sz w:val="22"/>
          <w:szCs w:val="22"/>
          <w:vertAlign w:val="superscript"/>
        </w:rPr>
        <w:t>+</w:t>
      </w:r>
      <w:r w:rsidRPr="00C96A2D">
        <w:rPr>
          <w:sz w:val="22"/>
          <w:szCs w:val="22"/>
        </w:rPr>
        <w:t>)</w:t>
      </w:r>
      <w:r w:rsidR="002D4D31" w:rsidRPr="00C96A2D">
        <w:rPr>
          <w:sz w:val="22"/>
          <w:szCs w:val="22"/>
        </w:rPr>
        <w:t>,</w:t>
      </w:r>
      <w:r w:rsidR="00682335" w:rsidRPr="00C96A2D">
        <w:rPr>
          <w:sz w:val="22"/>
          <w:szCs w:val="22"/>
        </w:rPr>
        <w:t xml:space="preserve"> 67</w:t>
      </w:r>
      <w:r w:rsidRPr="00C96A2D">
        <w:rPr>
          <w:sz w:val="22"/>
          <w:szCs w:val="22"/>
        </w:rPr>
        <w:t>.6</w:t>
      </w:r>
      <w:r w:rsidR="00682335" w:rsidRPr="00C96A2D">
        <w:rPr>
          <w:sz w:val="22"/>
          <w:szCs w:val="22"/>
        </w:rPr>
        <w:t>5-67</w:t>
      </w:r>
      <w:r w:rsidRPr="00C96A2D">
        <w:rPr>
          <w:sz w:val="22"/>
          <w:szCs w:val="22"/>
        </w:rPr>
        <w:t>.</w:t>
      </w:r>
      <w:r w:rsidR="00682335" w:rsidRPr="00C96A2D">
        <w:rPr>
          <w:sz w:val="22"/>
          <w:szCs w:val="22"/>
        </w:rPr>
        <w:t>82</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 xml:space="preserve">O </w:t>
      </w:r>
      <w:r w:rsidR="0038005C" w:rsidRPr="00C96A2D">
        <w:rPr>
          <w:sz w:val="22"/>
          <w:szCs w:val="22"/>
        </w:rPr>
        <w:t xml:space="preserve">and </w:t>
      </w:r>
      <w:r w:rsidRPr="00C96A2D">
        <w:rPr>
          <w:sz w:val="22"/>
          <w:szCs w:val="22"/>
        </w:rPr>
        <w:t>of G1, G2, G3, G4)</w:t>
      </w:r>
      <w:r w:rsidR="002D4D31" w:rsidRPr="00C96A2D">
        <w:rPr>
          <w:sz w:val="22"/>
          <w:szCs w:val="22"/>
        </w:rPr>
        <w:t>,</w:t>
      </w:r>
      <w:r w:rsidR="00682335" w:rsidRPr="00C96A2D">
        <w:rPr>
          <w:sz w:val="22"/>
          <w:szCs w:val="22"/>
        </w:rPr>
        <w:t xml:space="preserve"> 170</w:t>
      </w:r>
      <w:r w:rsidRPr="00C96A2D">
        <w:rPr>
          <w:sz w:val="22"/>
          <w:szCs w:val="22"/>
        </w:rPr>
        <w:t>.</w:t>
      </w:r>
      <w:r w:rsidR="00682335" w:rsidRPr="00C96A2D">
        <w:rPr>
          <w:sz w:val="22"/>
          <w:szCs w:val="22"/>
        </w:rPr>
        <w:t>68-</w:t>
      </w:r>
      <w:r w:rsidRPr="00C96A2D">
        <w:rPr>
          <w:sz w:val="22"/>
          <w:szCs w:val="22"/>
        </w:rPr>
        <w:t>17</w:t>
      </w:r>
      <w:r w:rsidR="00682335" w:rsidRPr="00C96A2D">
        <w:rPr>
          <w:sz w:val="22"/>
          <w:szCs w:val="22"/>
        </w:rPr>
        <w:t>3</w:t>
      </w:r>
      <w:r w:rsidRPr="00C96A2D">
        <w:rPr>
          <w:sz w:val="22"/>
          <w:szCs w:val="22"/>
        </w:rPr>
        <w:t>.</w:t>
      </w:r>
      <w:r w:rsidR="00682335" w:rsidRPr="00C96A2D">
        <w:rPr>
          <w:sz w:val="22"/>
          <w:szCs w:val="22"/>
        </w:rPr>
        <w:t>33</w:t>
      </w:r>
      <w:r w:rsidRPr="00C96A2D">
        <w:rPr>
          <w:sz w:val="22"/>
          <w:szCs w:val="22"/>
        </w:rPr>
        <w:t xml:space="preserve"> (</w:t>
      </w:r>
      <w:r w:rsidRPr="00C96A2D">
        <w:rPr>
          <w:i/>
          <w:sz w:val="22"/>
          <w:szCs w:val="22"/>
        </w:rPr>
        <w:t>C</w:t>
      </w:r>
      <w:r w:rsidRPr="00C96A2D">
        <w:rPr>
          <w:sz w:val="22"/>
          <w:szCs w:val="22"/>
        </w:rPr>
        <w:t xml:space="preserve">=O </w:t>
      </w:r>
      <w:r w:rsidR="00682335" w:rsidRPr="00C96A2D">
        <w:rPr>
          <w:sz w:val="22"/>
          <w:szCs w:val="22"/>
        </w:rPr>
        <w:t xml:space="preserve">of </w:t>
      </w:r>
      <w:r w:rsidRPr="00C96A2D">
        <w:rPr>
          <w:sz w:val="22"/>
          <w:szCs w:val="22"/>
        </w:rPr>
        <w:t>amino acid + ester of G1, G2, G3, G4)</w:t>
      </w:r>
      <w:r w:rsidR="0038005C" w:rsidRPr="00C96A2D">
        <w:rPr>
          <w:sz w:val="22"/>
          <w:szCs w:val="22"/>
        </w:rPr>
        <w:t xml:space="preserve">, </w:t>
      </w:r>
      <w:r w:rsidR="0038005C" w:rsidRPr="00C96A2D">
        <w:rPr>
          <w:i/>
          <w:sz w:val="22"/>
          <w:szCs w:val="22"/>
        </w:rPr>
        <w:t>C</w:t>
      </w:r>
      <w:r w:rsidR="0038005C" w:rsidRPr="00C96A2D">
        <w:rPr>
          <w:sz w:val="22"/>
          <w:szCs w:val="22"/>
        </w:rPr>
        <w:t>H</w:t>
      </w:r>
      <w:r w:rsidR="0038005C" w:rsidRPr="00C96A2D">
        <w:rPr>
          <w:sz w:val="22"/>
          <w:szCs w:val="22"/>
          <w:vertAlign w:val="subscript"/>
        </w:rPr>
        <w:t>3</w:t>
      </w:r>
      <w:r w:rsidR="0038005C" w:rsidRPr="00C96A2D">
        <w:rPr>
          <w:sz w:val="22"/>
          <w:szCs w:val="22"/>
        </w:rPr>
        <w:t xml:space="preserve">, quaternary </w:t>
      </w:r>
      <w:r w:rsidR="0038005C" w:rsidRPr="00C96A2D">
        <w:rPr>
          <w:i/>
          <w:sz w:val="22"/>
          <w:szCs w:val="22"/>
        </w:rPr>
        <w:t>C</w:t>
      </w:r>
      <w:r w:rsidR="0038005C" w:rsidRPr="00C96A2D">
        <w:rPr>
          <w:sz w:val="22"/>
          <w:szCs w:val="22"/>
        </w:rPr>
        <w:t xml:space="preserve"> and </w:t>
      </w:r>
      <w:r w:rsidR="0038005C" w:rsidRPr="00C96A2D">
        <w:rPr>
          <w:i/>
          <w:sz w:val="22"/>
          <w:szCs w:val="22"/>
        </w:rPr>
        <w:t>C</w:t>
      </w:r>
      <w:r w:rsidR="0038005C" w:rsidRPr="00C96A2D">
        <w:rPr>
          <w:sz w:val="22"/>
          <w:szCs w:val="22"/>
        </w:rPr>
        <w:t>H</w:t>
      </w:r>
      <w:r w:rsidR="0038005C" w:rsidRPr="00C96A2D">
        <w:rPr>
          <w:sz w:val="22"/>
          <w:szCs w:val="22"/>
          <w:vertAlign w:val="subscript"/>
        </w:rPr>
        <w:t>2</w:t>
      </w:r>
      <w:r w:rsidR="0038005C" w:rsidRPr="00C96A2D">
        <w:rPr>
          <w:sz w:val="22"/>
          <w:szCs w:val="22"/>
        </w:rPr>
        <w:t xml:space="preserve">O of </w:t>
      </w:r>
      <w:r w:rsidR="0038005C" w:rsidRPr="00C96A2D">
        <w:rPr>
          <w:i/>
          <w:sz w:val="22"/>
          <w:szCs w:val="22"/>
        </w:rPr>
        <w:t>core</w:t>
      </w:r>
      <w:r w:rsidR="0038005C" w:rsidRPr="00C96A2D">
        <w:rPr>
          <w:sz w:val="22"/>
          <w:szCs w:val="22"/>
        </w:rPr>
        <w:t xml:space="preserve"> were no detectable</w:t>
      </w:r>
      <w:r w:rsidRPr="00C96A2D">
        <w:rPr>
          <w:sz w:val="22"/>
          <w:szCs w:val="22"/>
        </w:rPr>
        <w:t>.</w:t>
      </w:r>
    </w:p>
    <w:p w:rsidR="00EE38FE" w:rsidRPr="00C96A2D" w:rsidRDefault="00EE38FE" w:rsidP="00EE38FE">
      <w:pPr>
        <w:tabs>
          <w:tab w:val="left" w:pos="9638"/>
        </w:tabs>
        <w:ind w:right="-1"/>
        <w:jc w:val="both"/>
        <w:rPr>
          <w:sz w:val="22"/>
          <w:szCs w:val="22"/>
        </w:rPr>
      </w:pPr>
    </w:p>
    <w:p w:rsidR="00EE38FE" w:rsidRPr="00C96A2D" w:rsidRDefault="00EE38FE" w:rsidP="00EE38FE">
      <w:pPr>
        <w:tabs>
          <w:tab w:val="left" w:pos="9638"/>
        </w:tabs>
        <w:ind w:right="-1"/>
        <w:jc w:val="both"/>
        <w:rPr>
          <w:i/>
          <w:sz w:val="22"/>
          <w:szCs w:val="22"/>
        </w:rPr>
      </w:pPr>
      <w:r w:rsidRPr="00C96A2D">
        <w:rPr>
          <w:i/>
          <w:sz w:val="22"/>
          <w:szCs w:val="22"/>
        </w:rPr>
        <w:t xml:space="preserve">Dendrimer </w:t>
      </w:r>
      <w:r w:rsidRPr="00C96A2D">
        <w:rPr>
          <w:b/>
          <w:i/>
          <w:sz w:val="22"/>
          <w:szCs w:val="22"/>
        </w:rPr>
        <w:t>G4(15f2HCl)</w:t>
      </w:r>
      <w:r w:rsidRPr="00C96A2D">
        <w:rPr>
          <w:i/>
          <w:sz w:val="22"/>
          <w:szCs w:val="22"/>
        </w:rPr>
        <w:t xml:space="preserve"> (</w:t>
      </w:r>
      <w:r w:rsidR="00CD5BF3" w:rsidRPr="00C96A2D">
        <w:rPr>
          <w:b/>
          <w:i/>
          <w:sz w:val="22"/>
          <w:szCs w:val="22"/>
        </w:rPr>
        <w:t>2</w:t>
      </w:r>
      <w:r w:rsidRPr="00C96A2D">
        <w:rPr>
          <w:b/>
          <w:i/>
          <w:sz w:val="22"/>
          <w:szCs w:val="22"/>
        </w:rPr>
        <w:t>8</w:t>
      </w:r>
      <w:r w:rsidRPr="00C96A2D">
        <w:rPr>
          <w:i/>
          <w:sz w:val="22"/>
          <w:szCs w:val="22"/>
        </w:rPr>
        <w:t xml:space="preserve">): </w:t>
      </w:r>
      <w:r w:rsidR="002A3CCC" w:rsidRPr="00C96A2D">
        <w:rPr>
          <w:sz w:val="22"/>
          <w:szCs w:val="22"/>
        </w:rPr>
        <w:t xml:space="preserve">Hygroscopic glassy solid, </w:t>
      </w:r>
      <w:r w:rsidRPr="00C96A2D">
        <w:rPr>
          <w:sz w:val="22"/>
          <w:szCs w:val="22"/>
        </w:rPr>
        <w:t>Yield 99%. FTIR (KBr, cm</w:t>
      </w:r>
      <w:r w:rsidRPr="00C96A2D">
        <w:rPr>
          <w:sz w:val="22"/>
          <w:szCs w:val="22"/>
          <w:vertAlign w:val="superscript"/>
        </w:rPr>
        <w:t>-1</w:t>
      </w:r>
      <w:r w:rsidRPr="00C96A2D">
        <w:rPr>
          <w:sz w:val="22"/>
          <w:szCs w:val="22"/>
        </w:rPr>
        <w:t>): 3435 (NH)</w:t>
      </w:r>
      <w:r w:rsidR="002D4D31" w:rsidRPr="00C96A2D">
        <w:rPr>
          <w:sz w:val="22"/>
          <w:szCs w:val="22"/>
        </w:rPr>
        <w:t>,</w:t>
      </w:r>
      <w:r w:rsidRPr="00C96A2D">
        <w:rPr>
          <w:sz w:val="22"/>
          <w:szCs w:val="22"/>
        </w:rPr>
        <w:t xml:space="preserve"> 1747 (C=O)</w:t>
      </w:r>
      <w:r w:rsidR="002D4D31" w:rsidRPr="00C96A2D">
        <w:rPr>
          <w:sz w:val="22"/>
          <w:szCs w:val="22"/>
        </w:rPr>
        <w:t>,</w:t>
      </w:r>
      <w:r w:rsidRPr="00C96A2D">
        <w:rPr>
          <w:sz w:val="22"/>
          <w:szCs w:val="22"/>
        </w:rPr>
        <w:t xml:space="preserve"> 1626 (NH). </w:t>
      </w:r>
      <w:r w:rsidRPr="00C96A2D">
        <w:rPr>
          <w:sz w:val="22"/>
          <w:szCs w:val="22"/>
          <w:vertAlign w:val="superscript"/>
        </w:rPr>
        <w:t>1</w:t>
      </w:r>
      <w:r w:rsidR="002C723E" w:rsidRPr="00C96A2D">
        <w:rPr>
          <w:sz w:val="22"/>
          <w:szCs w:val="22"/>
        </w:rPr>
        <w:t xml:space="preserve">H </w:t>
      </w:r>
      <w:r w:rsidRPr="00C96A2D">
        <w:rPr>
          <w:sz w:val="22"/>
          <w:szCs w:val="22"/>
        </w:rPr>
        <w:t xml:space="preserve">NMR </w:t>
      </w:r>
      <w:r w:rsidR="002C723E" w:rsidRPr="00C96A2D">
        <w:rPr>
          <w:sz w:val="22"/>
          <w:szCs w:val="22"/>
        </w:rPr>
        <w:t>(DMSO-</w:t>
      </w:r>
      <w:r w:rsidR="002C723E" w:rsidRPr="00C96A2D">
        <w:rPr>
          <w:i/>
          <w:sz w:val="22"/>
          <w:szCs w:val="22"/>
        </w:rPr>
        <w:t>d</w:t>
      </w:r>
      <w:r w:rsidR="002C723E" w:rsidRPr="00C96A2D">
        <w:rPr>
          <w:i/>
          <w:sz w:val="22"/>
          <w:szCs w:val="22"/>
          <w:vertAlign w:val="subscript"/>
        </w:rPr>
        <w:t>6</w:t>
      </w:r>
      <w:r w:rsidR="002C723E" w:rsidRPr="00C96A2D">
        <w:rPr>
          <w:sz w:val="22"/>
          <w:szCs w:val="22"/>
        </w:rPr>
        <w:t xml:space="preserve">, 300 MHz): δ = </w:t>
      </w:r>
      <w:r w:rsidR="00BB78BF" w:rsidRPr="00C96A2D">
        <w:rPr>
          <w:sz w:val="22"/>
          <w:szCs w:val="22"/>
        </w:rPr>
        <w:t>&lt; 1.00 (</w:t>
      </w:r>
      <w:r w:rsidR="00BB78BF" w:rsidRPr="00C96A2D">
        <w:rPr>
          <w:sz w:val="22"/>
          <w:szCs w:val="22"/>
          <w:lang w:val="en-GB"/>
        </w:rPr>
        <w:t>C</w:t>
      </w:r>
      <w:r w:rsidR="00BB78BF" w:rsidRPr="00C96A2D">
        <w:rPr>
          <w:i/>
          <w:sz w:val="22"/>
          <w:szCs w:val="22"/>
          <w:lang w:val="en-GB"/>
        </w:rPr>
        <w:t>H</w:t>
      </w:r>
      <w:r w:rsidR="00BB78BF" w:rsidRPr="00C96A2D">
        <w:rPr>
          <w:i/>
          <w:sz w:val="22"/>
          <w:szCs w:val="22"/>
          <w:vertAlign w:val="subscript"/>
          <w:lang w:val="en-GB"/>
        </w:rPr>
        <w:t>3</w:t>
      </w:r>
      <w:r w:rsidR="00BB78BF" w:rsidRPr="00C96A2D">
        <w:rPr>
          <w:sz w:val="22"/>
          <w:szCs w:val="22"/>
          <w:lang w:val="en-GB"/>
        </w:rPr>
        <w:t xml:space="preserve"> of</w:t>
      </w:r>
      <w:r w:rsidR="00BB78BF" w:rsidRPr="00C96A2D">
        <w:rPr>
          <w:sz w:val="22"/>
          <w:szCs w:val="22"/>
        </w:rPr>
        <w:t xml:space="preserve">  </w:t>
      </w:r>
      <w:r w:rsidR="00BB78BF" w:rsidRPr="00C96A2D">
        <w:rPr>
          <w:i/>
          <w:sz w:val="22"/>
          <w:szCs w:val="22"/>
        </w:rPr>
        <w:t>core</w:t>
      </w:r>
      <w:r w:rsidR="00BB78BF" w:rsidRPr="00C96A2D">
        <w:rPr>
          <w:sz w:val="22"/>
          <w:szCs w:val="22"/>
        </w:rPr>
        <w:t xml:space="preserve"> was no detectable), </w:t>
      </w:r>
      <w:r w:rsidR="00C80C99" w:rsidRPr="00C96A2D">
        <w:rPr>
          <w:sz w:val="22"/>
          <w:szCs w:val="22"/>
        </w:rPr>
        <w:t>1.00</w:t>
      </w:r>
      <w:r w:rsidRPr="00C96A2D">
        <w:rPr>
          <w:sz w:val="22"/>
          <w:szCs w:val="22"/>
        </w:rPr>
        <w:t>-1.3</w:t>
      </w:r>
      <w:r w:rsidR="00C80C99" w:rsidRPr="00C96A2D">
        <w:rPr>
          <w:sz w:val="22"/>
          <w:szCs w:val="22"/>
        </w:rPr>
        <w:t>5</w:t>
      </w:r>
      <w:r w:rsidRPr="00C96A2D">
        <w:rPr>
          <w:sz w:val="22"/>
          <w:szCs w:val="22"/>
        </w:rPr>
        <w:t xml:space="preserve"> (m, 135 H</w:t>
      </w:r>
      <w:r w:rsidR="0038005C" w:rsidRPr="00C96A2D">
        <w:rPr>
          <w:sz w:val="22"/>
          <w:szCs w:val="22"/>
        </w:rPr>
        <w:t xml:space="preserve">, </w:t>
      </w:r>
      <w:r w:rsidR="0038005C" w:rsidRPr="00C96A2D">
        <w:rPr>
          <w:sz w:val="22"/>
          <w:szCs w:val="22"/>
          <w:lang w:val="en-GB"/>
        </w:rPr>
        <w:t>C</w:t>
      </w:r>
      <w:r w:rsidR="0038005C" w:rsidRPr="00C96A2D">
        <w:rPr>
          <w:i/>
          <w:sz w:val="22"/>
          <w:szCs w:val="22"/>
          <w:lang w:val="en-GB"/>
        </w:rPr>
        <w:t>H</w:t>
      </w:r>
      <w:r w:rsidR="0038005C" w:rsidRPr="00C96A2D">
        <w:rPr>
          <w:i/>
          <w:sz w:val="22"/>
          <w:szCs w:val="22"/>
          <w:vertAlign w:val="subscript"/>
          <w:lang w:val="en-GB"/>
        </w:rPr>
        <w:t>3</w:t>
      </w:r>
      <w:r w:rsidR="0038005C" w:rsidRPr="00C96A2D">
        <w:rPr>
          <w:sz w:val="22"/>
          <w:szCs w:val="22"/>
          <w:lang w:val="en-GB"/>
        </w:rPr>
        <w:t xml:space="preserve"> of G1, G2, G3, G4</w:t>
      </w:r>
      <w:r w:rsidRPr="00C96A2D">
        <w:rPr>
          <w:sz w:val="22"/>
          <w:szCs w:val="22"/>
        </w:rPr>
        <w:t>)</w:t>
      </w:r>
      <w:r w:rsidR="002D4D31" w:rsidRPr="00C96A2D">
        <w:rPr>
          <w:sz w:val="22"/>
          <w:szCs w:val="22"/>
        </w:rPr>
        <w:t>,</w:t>
      </w:r>
      <w:r w:rsidRPr="00C96A2D">
        <w:rPr>
          <w:sz w:val="22"/>
          <w:szCs w:val="22"/>
        </w:rPr>
        <w:t xml:space="preserve"> 3.3</w:t>
      </w:r>
      <w:r w:rsidR="00C80C99" w:rsidRPr="00C96A2D">
        <w:rPr>
          <w:sz w:val="22"/>
          <w:szCs w:val="22"/>
        </w:rPr>
        <w:t xml:space="preserve">5 </w:t>
      </w:r>
      <w:r w:rsidRPr="00C96A2D">
        <w:rPr>
          <w:sz w:val="22"/>
          <w:szCs w:val="22"/>
        </w:rPr>
        <w:t>(m, 96 H</w:t>
      </w:r>
      <w:r w:rsidR="0038005C" w:rsidRPr="00C96A2D">
        <w:rPr>
          <w:sz w:val="22"/>
          <w:szCs w:val="22"/>
        </w:rPr>
        <w:t xml:space="preserve">, </w:t>
      </w:r>
      <w:r w:rsidR="0038005C" w:rsidRPr="00C96A2D">
        <w:rPr>
          <w:sz w:val="22"/>
          <w:szCs w:val="22"/>
          <w:lang w:val="en-GB"/>
        </w:rPr>
        <w:t>C</w:t>
      </w:r>
      <w:r w:rsidR="0038005C" w:rsidRPr="00C96A2D">
        <w:rPr>
          <w:i/>
          <w:sz w:val="22"/>
          <w:szCs w:val="22"/>
          <w:lang w:val="en-GB"/>
        </w:rPr>
        <w:t>H</w:t>
      </w:r>
      <w:r w:rsidR="0038005C" w:rsidRPr="00C96A2D">
        <w:rPr>
          <w:i/>
          <w:sz w:val="22"/>
          <w:szCs w:val="22"/>
          <w:vertAlign w:val="subscript"/>
          <w:lang w:val="en-GB"/>
        </w:rPr>
        <w:t>2</w:t>
      </w:r>
      <w:r w:rsidR="0038005C" w:rsidRPr="00C96A2D">
        <w:rPr>
          <w:sz w:val="22"/>
          <w:szCs w:val="22"/>
        </w:rPr>
        <w:t xml:space="preserve"> of His</w:t>
      </w:r>
      <w:r w:rsidRPr="00C96A2D">
        <w:rPr>
          <w:sz w:val="22"/>
          <w:szCs w:val="22"/>
        </w:rPr>
        <w:t>)</w:t>
      </w:r>
      <w:r w:rsidR="002D4D31" w:rsidRPr="00C96A2D">
        <w:rPr>
          <w:sz w:val="22"/>
          <w:szCs w:val="22"/>
        </w:rPr>
        <w:t>,</w:t>
      </w:r>
      <w:r w:rsidRPr="00C96A2D">
        <w:rPr>
          <w:sz w:val="22"/>
          <w:szCs w:val="22"/>
        </w:rPr>
        <w:t xml:space="preserve"> 4.24 (m, 186 H</w:t>
      </w:r>
      <w:r w:rsidR="0038005C" w:rsidRPr="00C96A2D">
        <w:rPr>
          <w:sz w:val="22"/>
          <w:szCs w:val="22"/>
        </w:rPr>
        <w:t>, C</w:t>
      </w:r>
      <w:r w:rsidR="0038005C" w:rsidRPr="00C96A2D">
        <w:rPr>
          <w:i/>
          <w:sz w:val="22"/>
          <w:szCs w:val="22"/>
        </w:rPr>
        <w:t>H</w:t>
      </w:r>
      <w:r w:rsidR="0038005C" w:rsidRPr="00C96A2D">
        <w:rPr>
          <w:i/>
          <w:sz w:val="22"/>
          <w:szCs w:val="22"/>
          <w:vertAlign w:val="subscript"/>
        </w:rPr>
        <w:t>2</w:t>
      </w:r>
      <w:r w:rsidR="0038005C" w:rsidRPr="00C96A2D">
        <w:rPr>
          <w:sz w:val="22"/>
          <w:szCs w:val="22"/>
        </w:rPr>
        <w:t>O of dendrimer</w:t>
      </w:r>
      <w:r w:rsidRPr="00C96A2D">
        <w:rPr>
          <w:sz w:val="22"/>
          <w:szCs w:val="22"/>
        </w:rPr>
        <w:t>)</w:t>
      </w:r>
      <w:r w:rsidR="002D4D31" w:rsidRPr="00C96A2D">
        <w:rPr>
          <w:sz w:val="22"/>
          <w:szCs w:val="22"/>
        </w:rPr>
        <w:t>,</w:t>
      </w:r>
      <w:r w:rsidRPr="00C96A2D">
        <w:rPr>
          <w:sz w:val="22"/>
          <w:szCs w:val="22"/>
        </w:rPr>
        <w:t xml:space="preserve"> 4.5</w:t>
      </w:r>
      <w:r w:rsidR="00C80C99" w:rsidRPr="00C96A2D">
        <w:rPr>
          <w:sz w:val="22"/>
          <w:szCs w:val="22"/>
        </w:rPr>
        <w:t>7</w:t>
      </w:r>
      <w:r w:rsidRPr="00C96A2D">
        <w:rPr>
          <w:sz w:val="22"/>
          <w:szCs w:val="22"/>
        </w:rPr>
        <w:t xml:space="preserve"> (m, 48 H</w:t>
      </w:r>
      <w:r w:rsidR="006A3EC6" w:rsidRPr="00C96A2D">
        <w:rPr>
          <w:sz w:val="22"/>
          <w:szCs w:val="22"/>
        </w:rPr>
        <w:t xml:space="preserve">, </w:t>
      </w:r>
      <w:r w:rsidR="006A3EC6" w:rsidRPr="00C96A2D">
        <w:rPr>
          <w:sz w:val="22"/>
          <w:szCs w:val="22"/>
          <w:lang w:val="en-GB"/>
        </w:rPr>
        <w:t>C</w:t>
      </w:r>
      <w:r w:rsidR="006A3EC6" w:rsidRPr="00C96A2D">
        <w:rPr>
          <w:i/>
          <w:sz w:val="22"/>
          <w:szCs w:val="22"/>
          <w:lang w:val="en-GB"/>
        </w:rPr>
        <w:t>H</w:t>
      </w:r>
      <w:r w:rsidR="006A3EC6" w:rsidRPr="00C96A2D">
        <w:rPr>
          <w:sz w:val="22"/>
          <w:szCs w:val="22"/>
        </w:rPr>
        <w:t>N</w:t>
      </w:r>
      <w:r w:rsidR="006A3EC6" w:rsidRPr="00C96A2D">
        <w:rPr>
          <w:i/>
          <w:sz w:val="22"/>
          <w:szCs w:val="22"/>
        </w:rPr>
        <w:t>H</w:t>
      </w:r>
      <w:r w:rsidR="006A3EC6" w:rsidRPr="00C96A2D">
        <w:rPr>
          <w:i/>
          <w:sz w:val="22"/>
          <w:szCs w:val="22"/>
          <w:vertAlign w:val="subscript"/>
        </w:rPr>
        <w:t>3</w:t>
      </w:r>
      <w:r w:rsidR="006A3EC6" w:rsidRPr="00C96A2D">
        <w:rPr>
          <w:i/>
          <w:sz w:val="22"/>
          <w:szCs w:val="22"/>
          <w:vertAlign w:val="superscript"/>
        </w:rPr>
        <w:t>+</w:t>
      </w:r>
      <w:r w:rsidRPr="00C96A2D">
        <w:rPr>
          <w:sz w:val="22"/>
          <w:szCs w:val="22"/>
        </w:rPr>
        <w:t>)</w:t>
      </w:r>
      <w:r w:rsidR="002D4D31" w:rsidRPr="00C96A2D">
        <w:rPr>
          <w:sz w:val="22"/>
          <w:szCs w:val="22"/>
        </w:rPr>
        <w:t>,</w:t>
      </w:r>
      <w:r w:rsidRPr="00C96A2D">
        <w:rPr>
          <w:sz w:val="22"/>
          <w:szCs w:val="22"/>
        </w:rPr>
        <w:t xml:space="preserve"> 7.5</w:t>
      </w:r>
      <w:r w:rsidR="00C80C99" w:rsidRPr="00C96A2D">
        <w:rPr>
          <w:sz w:val="22"/>
          <w:szCs w:val="22"/>
        </w:rPr>
        <w:t>5</w:t>
      </w:r>
      <w:r w:rsidRPr="00C96A2D">
        <w:rPr>
          <w:sz w:val="22"/>
          <w:szCs w:val="22"/>
        </w:rPr>
        <w:t xml:space="preserve"> (br s, 48 H,</w:t>
      </w:r>
      <w:r w:rsidR="006A3EC6" w:rsidRPr="00C96A2D">
        <w:rPr>
          <w:sz w:val="22"/>
          <w:szCs w:val="22"/>
        </w:rPr>
        <w:t xml:space="preserve"> </w:t>
      </w:r>
      <w:r w:rsidR="006A3EC6" w:rsidRPr="00C96A2D">
        <w:rPr>
          <w:i/>
          <w:sz w:val="22"/>
          <w:szCs w:val="22"/>
        </w:rPr>
        <w:t>C</w:t>
      </w:r>
      <w:r w:rsidR="006A3EC6" w:rsidRPr="00C96A2D">
        <w:rPr>
          <w:sz w:val="22"/>
          <w:szCs w:val="22"/>
        </w:rPr>
        <w:t>H of imidazole</w:t>
      </w:r>
      <w:r w:rsidRPr="00C96A2D">
        <w:rPr>
          <w:sz w:val="22"/>
          <w:szCs w:val="22"/>
        </w:rPr>
        <w:t>)</w:t>
      </w:r>
      <w:r w:rsidR="002D4D31" w:rsidRPr="00C96A2D">
        <w:rPr>
          <w:sz w:val="22"/>
          <w:szCs w:val="22"/>
        </w:rPr>
        <w:t>,</w:t>
      </w:r>
      <w:r w:rsidRPr="00C96A2D">
        <w:rPr>
          <w:sz w:val="22"/>
          <w:szCs w:val="22"/>
        </w:rPr>
        <w:t xml:space="preserve"> 8.</w:t>
      </w:r>
      <w:r w:rsidR="00C80C99" w:rsidRPr="00C96A2D">
        <w:rPr>
          <w:sz w:val="22"/>
          <w:szCs w:val="22"/>
        </w:rPr>
        <w:t>00-10.00</w:t>
      </w:r>
      <w:r w:rsidRPr="00C96A2D">
        <w:rPr>
          <w:sz w:val="22"/>
          <w:szCs w:val="22"/>
        </w:rPr>
        <w:t xml:space="preserve"> (</w:t>
      </w:r>
      <w:r w:rsidR="00C80C99" w:rsidRPr="00C96A2D">
        <w:rPr>
          <w:sz w:val="22"/>
          <w:szCs w:val="22"/>
        </w:rPr>
        <w:t>very broad s</w:t>
      </w:r>
      <w:r w:rsidRPr="00C96A2D">
        <w:rPr>
          <w:sz w:val="22"/>
          <w:szCs w:val="22"/>
        </w:rPr>
        <w:t xml:space="preserve">, 144 H, </w:t>
      </w:r>
      <w:r w:rsidRPr="00C96A2D">
        <w:rPr>
          <w:sz w:val="22"/>
          <w:szCs w:val="22"/>
          <w:vertAlign w:val="superscript"/>
        </w:rPr>
        <w:t>α</w:t>
      </w:r>
      <w:r w:rsidRPr="00C96A2D">
        <w:rPr>
          <w:sz w:val="22"/>
          <w:szCs w:val="22"/>
        </w:rPr>
        <w:t>N</w:t>
      </w:r>
      <w:r w:rsidRPr="00C96A2D">
        <w:rPr>
          <w:i/>
          <w:sz w:val="22"/>
          <w:szCs w:val="22"/>
        </w:rPr>
        <w:t>H</w:t>
      </w:r>
      <w:r w:rsidRPr="00C96A2D">
        <w:rPr>
          <w:i/>
          <w:sz w:val="22"/>
          <w:szCs w:val="22"/>
          <w:vertAlign w:val="subscript"/>
        </w:rPr>
        <w:t>3</w:t>
      </w:r>
      <w:r w:rsidRPr="00C96A2D">
        <w:rPr>
          <w:i/>
          <w:sz w:val="22"/>
          <w:szCs w:val="22"/>
          <w:vertAlign w:val="superscript"/>
        </w:rPr>
        <w:t>+</w:t>
      </w:r>
      <w:r w:rsidRPr="00C96A2D">
        <w:rPr>
          <w:sz w:val="22"/>
          <w:szCs w:val="22"/>
        </w:rPr>
        <w:t>)</w:t>
      </w:r>
      <w:r w:rsidR="002D4D31" w:rsidRPr="00C96A2D">
        <w:rPr>
          <w:sz w:val="22"/>
          <w:szCs w:val="22"/>
        </w:rPr>
        <w:t>,</w:t>
      </w:r>
      <w:r w:rsidRPr="00C96A2D">
        <w:rPr>
          <w:sz w:val="22"/>
          <w:szCs w:val="22"/>
        </w:rPr>
        <w:t xml:space="preserve"> 9.1</w:t>
      </w:r>
      <w:r w:rsidR="00C80C99" w:rsidRPr="00C96A2D">
        <w:rPr>
          <w:sz w:val="22"/>
          <w:szCs w:val="22"/>
        </w:rPr>
        <w:t>2</w:t>
      </w:r>
      <w:r w:rsidRPr="00C96A2D">
        <w:rPr>
          <w:sz w:val="22"/>
          <w:szCs w:val="22"/>
        </w:rPr>
        <w:t xml:space="preserve"> (br s, 48 H</w:t>
      </w:r>
      <w:r w:rsidR="006A3EC6" w:rsidRPr="00C96A2D">
        <w:rPr>
          <w:sz w:val="22"/>
          <w:szCs w:val="22"/>
        </w:rPr>
        <w:t xml:space="preserve">, </w:t>
      </w:r>
      <w:r w:rsidR="006A3EC6" w:rsidRPr="00C96A2D">
        <w:rPr>
          <w:i/>
          <w:sz w:val="22"/>
          <w:szCs w:val="22"/>
        </w:rPr>
        <w:t>C</w:t>
      </w:r>
      <w:r w:rsidR="006A3EC6" w:rsidRPr="00C96A2D">
        <w:rPr>
          <w:sz w:val="22"/>
          <w:szCs w:val="22"/>
        </w:rPr>
        <w:t>H of imidazole</w:t>
      </w:r>
      <w:r w:rsidRPr="00C96A2D">
        <w:rPr>
          <w:sz w:val="22"/>
          <w:szCs w:val="22"/>
        </w:rPr>
        <w:t>)</w:t>
      </w:r>
      <w:r w:rsidR="002D4D31" w:rsidRPr="00C96A2D">
        <w:rPr>
          <w:sz w:val="22"/>
          <w:szCs w:val="22"/>
        </w:rPr>
        <w:t>,</w:t>
      </w:r>
      <w:r w:rsidRPr="00C96A2D">
        <w:rPr>
          <w:sz w:val="22"/>
          <w:szCs w:val="22"/>
        </w:rPr>
        <w:t xml:space="preserve"> </w:t>
      </w:r>
      <w:r w:rsidR="00C80C99" w:rsidRPr="00C96A2D">
        <w:rPr>
          <w:sz w:val="22"/>
          <w:szCs w:val="22"/>
        </w:rPr>
        <w:t>12.80-</w:t>
      </w:r>
      <w:r w:rsidRPr="00C96A2D">
        <w:rPr>
          <w:sz w:val="22"/>
          <w:szCs w:val="22"/>
        </w:rPr>
        <w:t>1</w:t>
      </w:r>
      <w:r w:rsidR="00C80C99" w:rsidRPr="00C96A2D">
        <w:rPr>
          <w:sz w:val="22"/>
          <w:szCs w:val="22"/>
        </w:rPr>
        <w:t>6</w:t>
      </w:r>
      <w:r w:rsidRPr="00C96A2D">
        <w:rPr>
          <w:sz w:val="22"/>
          <w:szCs w:val="22"/>
        </w:rPr>
        <w:t>.</w:t>
      </w:r>
      <w:r w:rsidR="00C80C99" w:rsidRPr="00C96A2D">
        <w:rPr>
          <w:sz w:val="22"/>
          <w:szCs w:val="22"/>
        </w:rPr>
        <w:t>00</w:t>
      </w:r>
      <w:r w:rsidRPr="00C96A2D">
        <w:rPr>
          <w:sz w:val="22"/>
          <w:szCs w:val="22"/>
        </w:rPr>
        <w:t xml:space="preserve"> (</w:t>
      </w:r>
      <w:r w:rsidR="00C80C99" w:rsidRPr="00C96A2D">
        <w:rPr>
          <w:sz w:val="22"/>
          <w:szCs w:val="22"/>
        </w:rPr>
        <w:t xml:space="preserve">very </w:t>
      </w:r>
      <w:r w:rsidRPr="00C96A2D">
        <w:rPr>
          <w:sz w:val="22"/>
          <w:szCs w:val="22"/>
        </w:rPr>
        <w:t xml:space="preserve">br s, 96 H, </w:t>
      </w:r>
      <w:r w:rsidRPr="00C96A2D">
        <w:rPr>
          <w:i/>
          <w:sz w:val="22"/>
          <w:szCs w:val="22"/>
          <w:vertAlign w:val="superscript"/>
        </w:rPr>
        <w:t>im</w:t>
      </w:r>
      <w:r w:rsidRPr="00C96A2D">
        <w:rPr>
          <w:sz w:val="22"/>
          <w:szCs w:val="22"/>
        </w:rPr>
        <w:t>N</w:t>
      </w:r>
      <w:r w:rsidRPr="00C96A2D">
        <w:rPr>
          <w:i/>
          <w:sz w:val="22"/>
          <w:szCs w:val="22"/>
        </w:rPr>
        <w:t>H</w:t>
      </w:r>
      <w:r w:rsidRPr="00C96A2D">
        <w:rPr>
          <w:sz w:val="22"/>
          <w:szCs w:val="22"/>
          <w:vertAlign w:val="superscript"/>
        </w:rPr>
        <w:t>+</w:t>
      </w:r>
      <w:r w:rsidRPr="00C96A2D">
        <w:rPr>
          <w:sz w:val="22"/>
          <w:szCs w:val="22"/>
        </w:rPr>
        <w:t xml:space="preserve"> + </w:t>
      </w:r>
      <w:r w:rsidRPr="00C96A2D">
        <w:rPr>
          <w:i/>
          <w:sz w:val="22"/>
          <w:szCs w:val="22"/>
          <w:vertAlign w:val="superscript"/>
        </w:rPr>
        <w:t>im</w:t>
      </w:r>
      <w:r w:rsidRPr="00C96A2D">
        <w:rPr>
          <w:sz w:val="22"/>
          <w:szCs w:val="22"/>
        </w:rPr>
        <w:t>N</w:t>
      </w:r>
      <w:r w:rsidRPr="00C96A2D">
        <w:rPr>
          <w:i/>
          <w:sz w:val="22"/>
          <w:szCs w:val="22"/>
        </w:rPr>
        <w:t>H</w:t>
      </w:r>
      <w:r w:rsidRPr="00C96A2D">
        <w:rPr>
          <w:sz w:val="22"/>
          <w:szCs w:val="22"/>
        </w:rPr>
        <w:t>).</w:t>
      </w:r>
    </w:p>
    <w:p w:rsidR="006A3EC6" w:rsidRPr="00C96A2D" w:rsidRDefault="002C723E" w:rsidP="006A3EC6">
      <w:pPr>
        <w:tabs>
          <w:tab w:val="left" w:pos="567"/>
        </w:tabs>
        <w:jc w:val="both"/>
        <w:rPr>
          <w:i/>
          <w:sz w:val="22"/>
          <w:szCs w:val="22"/>
        </w:rPr>
      </w:pPr>
      <w:r w:rsidRPr="00C96A2D">
        <w:rPr>
          <w:sz w:val="22"/>
          <w:szCs w:val="22"/>
          <w:vertAlign w:val="superscript"/>
        </w:rPr>
        <w:t>13</w:t>
      </w:r>
      <w:r w:rsidRPr="00C96A2D">
        <w:rPr>
          <w:sz w:val="22"/>
          <w:szCs w:val="22"/>
        </w:rPr>
        <w:t>C NMR (DMSO-</w:t>
      </w:r>
      <w:r w:rsidRPr="00C96A2D">
        <w:rPr>
          <w:i/>
          <w:sz w:val="22"/>
          <w:szCs w:val="22"/>
        </w:rPr>
        <w:t>d</w:t>
      </w:r>
      <w:r w:rsidRPr="00C96A2D">
        <w:rPr>
          <w:i/>
          <w:sz w:val="22"/>
          <w:szCs w:val="22"/>
          <w:vertAlign w:val="subscript"/>
        </w:rPr>
        <w:t>6</w:t>
      </w:r>
      <w:r w:rsidRPr="00C96A2D">
        <w:rPr>
          <w:sz w:val="22"/>
          <w:szCs w:val="22"/>
        </w:rPr>
        <w:t xml:space="preserve">, 75.5 MHz): δ = </w:t>
      </w:r>
      <w:r w:rsidR="00EE38FE" w:rsidRPr="00C96A2D">
        <w:rPr>
          <w:sz w:val="22"/>
          <w:szCs w:val="22"/>
        </w:rPr>
        <w:t>1</w:t>
      </w:r>
      <w:r w:rsidR="00C80C99" w:rsidRPr="00C96A2D">
        <w:rPr>
          <w:sz w:val="22"/>
          <w:szCs w:val="22"/>
        </w:rPr>
        <w:t>7</w:t>
      </w:r>
      <w:r w:rsidR="00EE38FE" w:rsidRPr="00C96A2D">
        <w:rPr>
          <w:sz w:val="22"/>
          <w:szCs w:val="22"/>
        </w:rPr>
        <w:t>.</w:t>
      </w:r>
      <w:r w:rsidR="00C80C99" w:rsidRPr="00C96A2D">
        <w:rPr>
          <w:sz w:val="22"/>
          <w:szCs w:val="22"/>
        </w:rPr>
        <w:t>47</w:t>
      </w:r>
      <w:r w:rsidR="00EE38FE" w:rsidRPr="00C96A2D">
        <w:rPr>
          <w:sz w:val="22"/>
          <w:szCs w:val="22"/>
        </w:rPr>
        <w:t>-19.</w:t>
      </w:r>
      <w:r w:rsidR="00C80C99" w:rsidRPr="00C96A2D">
        <w:rPr>
          <w:sz w:val="22"/>
          <w:szCs w:val="22"/>
        </w:rPr>
        <w:t>03</w:t>
      </w:r>
      <w:r w:rsidR="00EE38FE" w:rsidRPr="00C96A2D">
        <w:rPr>
          <w:sz w:val="22"/>
          <w:szCs w:val="22"/>
        </w:rPr>
        <w:t xml:space="preserve"> (</w:t>
      </w:r>
      <w:r w:rsidR="00EE38FE" w:rsidRPr="00C96A2D">
        <w:rPr>
          <w:i/>
          <w:sz w:val="22"/>
          <w:szCs w:val="22"/>
        </w:rPr>
        <w:t>C</w:t>
      </w:r>
      <w:r w:rsidR="00EE38FE" w:rsidRPr="00C96A2D">
        <w:rPr>
          <w:sz w:val="22"/>
          <w:szCs w:val="22"/>
        </w:rPr>
        <w:t>H</w:t>
      </w:r>
      <w:r w:rsidR="00EE38FE" w:rsidRPr="00C96A2D">
        <w:rPr>
          <w:sz w:val="22"/>
          <w:szCs w:val="22"/>
          <w:vertAlign w:val="subscript"/>
        </w:rPr>
        <w:t>3</w:t>
      </w:r>
      <w:r w:rsidR="00EE38FE" w:rsidRPr="00C96A2D">
        <w:rPr>
          <w:sz w:val="22"/>
          <w:szCs w:val="22"/>
        </w:rPr>
        <w:t xml:space="preserve"> of G1, G2, G3, G4)</w:t>
      </w:r>
      <w:r w:rsidR="002D4D31" w:rsidRPr="00C96A2D">
        <w:rPr>
          <w:sz w:val="22"/>
          <w:szCs w:val="22"/>
        </w:rPr>
        <w:t>,</w:t>
      </w:r>
      <w:r w:rsidR="00EE38FE" w:rsidRPr="00C96A2D">
        <w:rPr>
          <w:sz w:val="22"/>
          <w:szCs w:val="22"/>
        </w:rPr>
        <w:t xml:space="preserve"> 2</w:t>
      </w:r>
      <w:r w:rsidR="00C80C99" w:rsidRPr="00C96A2D">
        <w:rPr>
          <w:sz w:val="22"/>
          <w:szCs w:val="22"/>
        </w:rPr>
        <w:t>5</w:t>
      </w:r>
      <w:r w:rsidR="00EE38FE" w:rsidRPr="00C96A2D">
        <w:rPr>
          <w:sz w:val="22"/>
          <w:szCs w:val="22"/>
        </w:rPr>
        <w:t>.</w:t>
      </w:r>
      <w:r w:rsidR="00C80C99" w:rsidRPr="00C96A2D">
        <w:rPr>
          <w:sz w:val="22"/>
          <w:szCs w:val="22"/>
        </w:rPr>
        <w:t>11 and 25.54</w:t>
      </w:r>
      <w:r w:rsidR="00EE38FE" w:rsidRPr="00C96A2D">
        <w:rPr>
          <w:sz w:val="22"/>
          <w:szCs w:val="22"/>
        </w:rPr>
        <w:t xml:space="preserve">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EE38FE" w:rsidRPr="00C96A2D">
        <w:rPr>
          <w:sz w:val="22"/>
          <w:szCs w:val="22"/>
        </w:rPr>
        <w:t xml:space="preserve"> His)</w:t>
      </w:r>
      <w:r w:rsidR="002D4D31" w:rsidRPr="00C96A2D">
        <w:rPr>
          <w:sz w:val="22"/>
          <w:szCs w:val="22"/>
        </w:rPr>
        <w:t>,</w:t>
      </w:r>
      <w:r w:rsidR="00EE38FE" w:rsidRPr="00C96A2D">
        <w:rPr>
          <w:sz w:val="22"/>
          <w:szCs w:val="22"/>
        </w:rPr>
        <w:t xml:space="preserve"> 4</w:t>
      </w:r>
      <w:r w:rsidR="00C80C99" w:rsidRPr="00C96A2D">
        <w:rPr>
          <w:sz w:val="22"/>
          <w:szCs w:val="22"/>
        </w:rPr>
        <w:t>5</w:t>
      </w:r>
      <w:r w:rsidR="00EE38FE" w:rsidRPr="00C96A2D">
        <w:rPr>
          <w:sz w:val="22"/>
          <w:szCs w:val="22"/>
        </w:rPr>
        <w:t>.</w:t>
      </w:r>
      <w:r w:rsidR="00C80C99" w:rsidRPr="00C96A2D">
        <w:rPr>
          <w:sz w:val="22"/>
          <w:szCs w:val="22"/>
        </w:rPr>
        <w:t>52-</w:t>
      </w:r>
      <w:r w:rsidR="00EE38FE" w:rsidRPr="00C96A2D">
        <w:rPr>
          <w:sz w:val="22"/>
          <w:szCs w:val="22"/>
        </w:rPr>
        <w:t>4</w:t>
      </w:r>
      <w:r w:rsidR="00C80C99" w:rsidRPr="00C96A2D">
        <w:rPr>
          <w:sz w:val="22"/>
          <w:szCs w:val="22"/>
        </w:rPr>
        <w:t>7</w:t>
      </w:r>
      <w:r w:rsidR="00EE38FE" w:rsidRPr="00C96A2D">
        <w:rPr>
          <w:sz w:val="22"/>
          <w:szCs w:val="22"/>
        </w:rPr>
        <w:t>.</w:t>
      </w:r>
      <w:r w:rsidR="00C80C99" w:rsidRPr="00C96A2D">
        <w:rPr>
          <w:sz w:val="22"/>
          <w:szCs w:val="22"/>
        </w:rPr>
        <w:t>53</w:t>
      </w:r>
      <w:r w:rsidR="00EE38FE" w:rsidRPr="00C96A2D">
        <w:rPr>
          <w:sz w:val="22"/>
          <w:szCs w:val="22"/>
        </w:rPr>
        <w:t xml:space="preserve"> (quaternary </w:t>
      </w:r>
      <w:r w:rsidR="00EE38FE" w:rsidRPr="00C96A2D">
        <w:rPr>
          <w:i/>
          <w:sz w:val="22"/>
          <w:szCs w:val="22"/>
        </w:rPr>
        <w:t>C</w:t>
      </w:r>
      <w:r w:rsidR="00EE38FE" w:rsidRPr="00C96A2D">
        <w:rPr>
          <w:sz w:val="22"/>
          <w:szCs w:val="22"/>
        </w:rPr>
        <w:t xml:space="preserve"> of </w:t>
      </w:r>
      <w:r w:rsidR="006A3EC6" w:rsidRPr="00C96A2D">
        <w:rPr>
          <w:sz w:val="22"/>
          <w:szCs w:val="22"/>
        </w:rPr>
        <w:t>dendrimer</w:t>
      </w:r>
      <w:r w:rsidR="00EE38FE" w:rsidRPr="00C96A2D">
        <w:rPr>
          <w:sz w:val="22"/>
          <w:szCs w:val="22"/>
        </w:rPr>
        <w:t>)</w:t>
      </w:r>
      <w:r w:rsidR="002D4D31" w:rsidRPr="00C96A2D">
        <w:rPr>
          <w:sz w:val="22"/>
          <w:szCs w:val="22"/>
        </w:rPr>
        <w:t>,</w:t>
      </w:r>
      <w:r w:rsidR="00EE38FE" w:rsidRPr="00C96A2D">
        <w:rPr>
          <w:sz w:val="22"/>
          <w:szCs w:val="22"/>
        </w:rPr>
        <w:t xml:space="preserve"> 5</w:t>
      </w:r>
      <w:r w:rsidR="00C80C99" w:rsidRPr="00C96A2D">
        <w:rPr>
          <w:sz w:val="22"/>
          <w:szCs w:val="22"/>
        </w:rPr>
        <w:t>1</w:t>
      </w:r>
      <w:r w:rsidR="00EE38FE" w:rsidRPr="00C96A2D">
        <w:rPr>
          <w:sz w:val="22"/>
          <w:szCs w:val="22"/>
        </w:rPr>
        <w:t>.</w:t>
      </w:r>
      <w:r w:rsidR="00C80C99" w:rsidRPr="00C96A2D">
        <w:rPr>
          <w:sz w:val="22"/>
          <w:szCs w:val="22"/>
        </w:rPr>
        <w:t>49 and 51.70</w:t>
      </w:r>
      <w:r w:rsidR="00EE38FE" w:rsidRPr="00C96A2D">
        <w:rPr>
          <w:sz w:val="22"/>
          <w:szCs w:val="22"/>
        </w:rPr>
        <w:t xml:space="preserve"> (</w:t>
      </w:r>
      <w:r w:rsidR="00EE38FE" w:rsidRPr="00C96A2D">
        <w:rPr>
          <w:i/>
          <w:sz w:val="22"/>
          <w:szCs w:val="22"/>
        </w:rPr>
        <w:t>C</w:t>
      </w:r>
      <w:r w:rsidR="00EE38FE" w:rsidRPr="00C96A2D">
        <w:rPr>
          <w:sz w:val="22"/>
          <w:szCs w:val="22"/>
        </w:rPr>
        <w:t>HNH</w:t>
      </w:r>
      <w:r w:rsidR="00EE38FE" w:rsidRPr="00C96A2D">
        <w:rPr>
          <w:sz w:val="22"/>
          <w:szCs w:val="22"/>
          <w:vertAlign w:val="subscript"/>
        </w:rPr>
        <w:t>3</w:t>
      </w:r>
      <w:r w:rsidR="00EE38FE" w:rsidRPr="00C96A2D">
        <w:rPr>
          <w:sz w:val="22"/>
          <w:szCs w:val="22"/>
          <w:vertAlign w:val="superscript"/>
        </w:rPr>
        <w:t>+</w:t>
      </w:r>
      <w:r w:rsidR="00EE38FE" w:rsidRPr="00C96A2D">
        <w:rPr>
          <w:sz w:val="22"/>
          <w:szCs w:val="22"/>
        </w:rPr>
        <w:t>)</w:t>
      </w:r>
      <w:r w:rsidR="002D4D31" w:rsidRPr="00C96A2D">
        <w:rPr>
          <w:sz w:val="22"/>
          <w:szCs w:val="22"/>
        </w:rPr>
        <w:t>,</w:t>
      </w:r>
      <w:r w:rsidR="00EE38FE" w:rsidRPr="00C96A2D">
        <w:rPr>
          <w:sz w:val="22"/>
          <w:szCs w:val="22"/>
        </w:rPr>
        <w:t xml:space="preserve"> 65.</w:t>
      </w:r>
      <w:r w:rsidR="00C80C99" w:rsidRPr="00C96A2D">
        <w:rPr>
          <w:sz w:val="22"/>
          <w:szCs w:val="22"/>
        </w:rPr>
        <w:t>87-66</w:t>
      </w:r>
      <w:r w:rsidR="00EE38FE" w:rsidRPr="00C96A2D">
        <w:rPr>
          <w:sz w:val="22"/>
          <w:szCs w:val="22"/>
        </w:rPr>
        <w:t>.</w:t>
      </w:r>
      <w:r w:rsidR="00C80C99" w:rsidRPr="00C96A2D">
        <w:rPr>
          <w:sz w:val="22"/>
          <w:szCs w:val="22"/>
        </w:rPr>
        <w:t>80</w:t>
      </w:r>
      <w:r w:rsidR="00EE38FE" w:rsidRPr="00C96A2D">
        <w:rPr>
          <w:sz w:val="22"/>
          <w:szCs w:val="22"/>
        </w:rPr>
        <w:t xml:space="preserve">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EE38FE" w:rsidRPr="00C96A2D">
        <w:rPr>
          <w:sz w:val="22"/>
          <w:szCs w:val="22"/>
        </w:rPr>
        <w:t>O of G1, G2, G3, G4)</w:t>
      </w:r>
      <w:r w:rsidR="002D4D31" w:rsidRPr="00C96A2D">
        <w:rPr>
          <w:sz w:val="22"/>
          <w:szCs w:val="22"/>
        </w:rPr>
        <w:t>,</w:t>
      </w:r>
      <w:r w:rsidR="00EE38FE" w:rsidRPr="00C96A2D">
        <w:rPr>
          <w:sz w:val="22"/>
          <w:szCs w:val="22"/>
        </w:rPr>
        <w:t xml:space="preserve"> 1</w:t>
      </w:r>
      <w:r w:rsidR="00C80C99" w:rsidRPr="00C96A2D">
        <w:rPr>
          <w:sz w:val="22"/>
          <w:szCs w:val="22"/>
        </w:rPr>
        <w:t>18</w:t>
      </w:r>
      <w:r w:rsidR="00EE38FE" w:rsidRPr="00C96A2D">
        <w:rPr>
          <w:sz w:val="22"/>
          <w:szCs w:val="22"/>
        </w:rPr>
        <w:t>.</w:t>
      </w:r>
      <w:r w:rsidR="00C80C99" w:rsidRPr="00C96A2D">
        <w:rPr>
          <w:sz w:val="22"/>
          <w:szCs w:val="22"/>
        </w:rPr>
        <w:t>49</w:t>
      </w:r>
      <w:r w:rsidR="00EE38FE" w:rsidRPr="00C96A2D">
        <w:rPr>
          <w:sz w:val="22"/>
          <w:szCs w:val="22"/>
        </w:rPr>
        <w:t xml:space="preserve"> (</w:t>
      </w:r>
      <w:r w:rsidR="00EE38FE" w:rsidRPr="00C96A2D">
        <w:rPr>
          <w:i/>
          <w:sz w:val="22"/>
          <w:szCs w:val="22"/>
        </w:rPr>
        <w:t>C</w:t>
      </w:r>
      <w:r w:rsidR="00EE38FE" w:rsidRPr="00C96A2D">
        <w:rPr>
          <w:sz w:val="22"/>
          <w:szCs w:val="22"/>
        </w:rPr>
        <w:t>H of imidazole)</w:t>
      </w:r>
      <w:r w:rsidR="002D4D31" w:rsidRPr="00C96A2D">
        <w:rPr>
          <w:sz w:val="22"/>
          <w:szCs w:val="22"/>
        </w:rPr>
        <w:t>,</w:t>
      </w:r>
      <w:r w:rsidR="00EE38FE" w:rsidRPr="00C96A2D">
        <w:rPr>
          <w:sz w:val="22"/>
          <w:szCs w:val="22"/>
        </w:rPr>
        <w:t xml:space="preserve"> </w:t>
      </w:r>
      <w:r w:rsidR="00C80C99" w:rsidRPr="00C96A2D">
        <w:rPr>
          <w:sz w:val="22"/>
          <w:szCs w:val="22"/>
        </w:rPr>
        <w:t>127.21</w:t>
      </w:r>
      <w:r w:rsidR="00EE38FE" w:rsidRPr="00C96A2D">
        <w:rPr>
          <w:sz w:val="22"/>
          <w:szCs w:val="22"/>
        </w:rPr>
        <w:t xml:space="preserve"> (</w:t>
      </w:r>
      <w:r w:rsidR="00B8105B" w:rsidRPr="00C96A2D">
        <w:rPr>
          <w:sz w:val="22"/>
          <w:szCs w:val="22"/>
        </w:rPr>
        <w:t xml:space="preserve">quaternary </w:t>
      </w:r>
      <w:r w:rsidR="00B8105B" w:rsidRPr="00C96A2D">
        <w:rPr>
          <w:i/>
          <w:sz w:val="22"/>
          <w:szCs w:val="22"/>
        </w:rPr>
        <w:t>C</w:t>
      </w:r>
      <w:r w:rsidR="00B8105B" w:rsidRPr="00C96A2D">
        <w:rPr>
          <w:sz w:val="22"/>
          <w:szCs w:val="22"/>
        </w:rPr>
        <w:t xml:space="preserve"> of imidazole</w:t>
      </w:r>
      <w:r w:rsidR="00EE38FE" w:rsidRPr="00C96A2D">
        <w:rPr>
          <w:sz w:val="22"/>
          <w:szCs w:val="22"/>
        </w:rPr>
        <w:t>)</w:t>
      </w:r>
      <w:r w:rsidR="002D4D31" w:rsidRPr="00C96A2D">
        <w:rPr>
          <w:sz w:val="22"/>
          <w:szCs w:val="22"/>
        </w:rPr>
        <w:t>,</w:t>
      </w:r>
      <w:r w:rsidR="00EE38FE" w:rsidRPr="00C96A2D">
        <w:rPr>
          <w:sz w:val="22"/>
          <w:szCs w:val="22"/>
        </w:rPr>
        <w:t xml:space="preserve"> </w:t>
      </w:r>
      <w:r w:rsidR="00C80C99" w:rsidRPr="00C96A2D">
        <w:rPr>
          <w:sz w:val="22"/>
          <w:szCs w:val="22"/>
        </w:rPr>
        <w:t>134.56</w:t>
      </w:r>
      <w:r w:rsidR="00EE38FE" w:rsidRPr="00C96A2D">
        <w:rPr>
          <w:sz w:val="22"/>
          <w:szCs w:val="22"/>
        </w:rPr>
        <w:t xml:space="preserve"> (</w:t>
      </w:r>
      <w:r w:rsidR="00B8105B" w:rsidRPr="00C96A2D">
        <w:rPr>
          <w:i/>
          <w:sz w:val="22"/>
          <w:szCs w:val="22"/>
        </w:rPr>
        <w:t>C</w:t>
      </w:r>
      <w:r w:rsidR="00B8105B" w:rsidRPr="00C96A2D">
        <w:rPr>
          <w:sz w:val="22"/>
          <w:szCs w:val="22"/>
        </w:rPr>
        <w:t>H of imidazole</w:t>
      </w:r>
      <w:r w:rsidR="00EE38FE" w:rsidRPr="00C96A2D">
        <w:rPr>
          <w:sz w:val="22"/>
          <w:szCs w:val="22"/>
        </w:rPr>
        <w:t>)</w:t>
      </w:r>
      <w:r w:rsidR="002D4D31" w:rsidRPr="00C96A2D">
        <w:rPr>
          <w:sz w:val="22"/>
          <w:szCs w:val="22"/>
        </w:rPr>
        <w:t xml:space="preserve">, </w:t>
      </w:r>
      <w:r w:rsidR="00C80C99" w:rsidRPr="00C96A2D">
        <w:rPr>
          <w:sz w:val="22"/>
          <w:szCs w:val="22"/>
        </w:rPr>
        <w:t>167.97-173.87</w:t>
      </w:r>
      <w:r w:rsidR="00EE38FE" w:rsidRPr="00C96A2D">
        <w:rPr>
          <w:sz w:val="22"/>
          <w:szCs w:val="22"/>
        </w:rPr>
        <w:t xml:space="preserve"> (</w:t>
      </w:r>
      <w:r w:rsidR="00EE38FE" w:rsidRPr="00C96A2D">
        <w:rPr>
          <w:i/>
          <w:sz w:val="22"/>
          <w:szCs w:val="22"/>
        </w:rPr>
        <w:t>C</w:t>
      </w:r>
      <w:r w:rsidR="00EE38FE" w:rsidRPr="00C96A2D">
        <w:rPr>
          <w:sz w:val="22"/>
          <w:szCs w:val="22"/>
        </w:rPr>
        <w:t xml:space="preserve">=O amino acid + </w:t>
      </w:r>
      <w:r w:rsidR="00EE38FE" w:rsidRPr="00C96A2D">
        <w:rPr>
          <w:i/>
          <w:sz w:val="22"/>
          <w:szCs w:val="22"/>
        </w:rPr>
        <w:t>C</w:t>
      </w:r>
      <w:r w:rsidR="006A3EC6" w:rsidRPr="00C96A2D">
        <w:rPr>
          <w:sz w:val="22"/>
          <w:szCs w:val="22"/>
        </w:rPr>
        <w:t xml:space="preserve">=O ester of G1, G2, G3, G4), </w:t>
      </w:r>
      <w:r w:rsidR="006A3EC6" w:rsidRPr="00C96A2D">
        <w:rPr>
          <w:i/>
          <w:sz w:val="22"/>
          <w:szCs w:val="22"/>
        </w:rPr>
        <w:t>C</w:t>
      </w:r>
      <w:r w:rsidR="006A3EC6" w:rsidRPr="00C96A2D">
        <w:rPr>
          <w:sz w:val="22"/>
          <w:szCs w:val="22"/>
        </w:rPr>
        <w:t>H</w:t>
      </w:r>
      <w:r w:rsidR="006A3EC6" w:rsidRPr="00C96A2D">
        <w:rPr>
          <w:sz w:val="22"/>
          <w:szCs w:val="22"/>
          <w:vertAlign w:val="subscript"/>
        </w:rPr>
        <w:t>3</w:t>
      </w:r>
      <w:r w:rsidR="006A3EC6" w:rsidRPr="00C96A2D">
        <w:rPr>
          <w:sz w:val="22"/>
          <w:szCs w:val="22"/>
        </w:rPr>
        <w:t xml:space="preserve">, quaternary </w:t>
      </w:r>
      <w:r w:rsidR="006A3EC6" w:rsidRPr="00C96A2D">
        <w:rPr>
          <w:i/>
          <w:sz w:val="22"/>
          <w:szCs w:val="22"/>
        </w:rPr>
        <w:t>C</w:t>
      </w:r>
      <w:r w:rsidR="006A3EC6" w:rsidRPr="00C96A2D">
        <w:rPr>
          <w:sz w:val="22"/>
          <w:szCs w:val="22"/>
        </w:rPr>
        <w:t xml:space="preserve"> and </w:t>
      </w:r>
      <w:r w:rsidR="006A3EC6" w:rsidRPr="00C96A2D">
        <w:rPr>
          <w:i/>
          <w:sz w:val="22"/>
          <w:szCs w:val="22"/>
        </w:rPr>
        <w:t>C</w:t>
      </w:r>
      <w:r w:rsidR="006A3EC6" w:rsidRPr="00C96A2D">
        <w:rPr>
          <w:sz w:val="22"/>
          <w:szCs w:val="22"/>
        </w:rPr>
        <w:t>H</w:t>
      </w:r>
      <w:r w:rsidR="006A3EC6" w:rsidRPr="00C96A2D">
        <w:rPr>
          <w:sz w:val="22"/>
          <w:szCs w:val="22"/>
          <w:vertAlign w:val="subscript"/>
        </w:rPr>
        <w:t>2</w:t>
      </w:r>
      <w:r w:rsidR="006A3EC6" w:rsidRPr="00C96A2D">
        <w:rPr>
          <w:sz w:val="22"/>
          <w:szCs w:val="22"/>
        </w:rPr>
        <w:t xml:space="preserve">O of </w:t>
      </w:r>
      <w:r w:rsidR="006A3EC6" w:rsidRPr="00C96A2D">
        <w:rPr>
          <w:i/>
          <w:sz w:val="22"/>
          <w:szCs w:val="22"/>
        </w:rPr>
        <w:t>core</w:t>
      </w:r>
      <w:r w:rsidR="006A3EC6" w:rsidRPr="00C96A2D">
        <w:rPr>
          <w:sz w:val="22"/>
          <w:szCs w:val="22"/>
        </w:rPr>
        <w:t xml:space="preserve"> were no detectable.</w:t>
      </w:r>
    </w:p>
    <w:p w:rsidR="00EE38FE" w:rsidRPr="00C96A2D" w:rsidRDefault="00EE38FE" w:rsidP="00EE38FE">
      <w:pPr>
        <w:tabs>
          <w:tab w:val="left" w:pos="9638"/>
        </w:tabs>
        <w:ind w:right="-1"/>
        <w:jc w:val="both"/>
        <w:rPr>
          <w:sz w:val="22"/>
          <w:szCs w:val="22"/>
        </w:rPr>
      </w:pPr>
    </w:p>
    <w:p w:rsidR="00EE38FE" w:rsidRPr="00C96A2D" w:rsidRDefault="00EE38FE" w:rsidP="00EE38FE">
      <w:pPr>
        <w:tabs>
          <w:tab w:val="left" w:pos="9638"/>
        </w:tabs>
        <w:ind w:right="-1"/>
        <w:jc w:val="both"/>
        <w:rPr>
          <w:sz w:val="22"/>
          <w:szCs w:val="22"/>
        </w:rPr>
      </w:pPr>
    </w:p>
    <w:p w:rsidR="00EE38FE" w:rsidRPr="00C96A2D" w:rsidRDefault="002A3CCC" w:rsidP="00EE38FE">
      <w:pPr>
        <w:spacing w:line="360" w:lineRule="auto"/>
        <w:jc w:val="both"/>
        <w:rPr>
          <w:i/>
          <w:sz w:val="22"/>
          <w:szCs w:val="22"/>
        </w:rPr>
      </w:pPr>
      <w:r w:rsidRPr="00C96A2D">
        <w:rPr>
          <w:i/>
          <w:sz w:val="22"/>
          <w:szCs w:val="22"/>
        </w:rPr>
        <w:t>2.3</w:t>
      </w:r>
      <w:r w:rsidR="00EE38FE" w:rsidRPr="00C96A2D">
        <w:rPr>
          <w:i/>
          <w:sz w:val="22"/>
          <w:szCs w:val="22"/>
        </w:rPr>
        <w:t xml:space="preserve">.6. General </w:t>
      </w:r>
      <w:r w:rsidR="001B5AEE" w:rsidRPr="00C96A2D">
        <w:rPr>
          <w:i/>
          <w:sz w:val="22"/>
          <w:szCs w:val="22"/>
        </w:rPr>
        <w:t xml:space="preserve">Procedure </w:t>
      </w:r>
      <w:r w:rsidR="00EE38FE" w:rsidRPr="00C96A2D">
        <w:rPr>
          <w:i/>
          <w:sz w:val="22"/>
          <w:szCs w:val="22"/>
        </w:rPr>
        <w:t xml:space="preserve">for </w:t>
      </w:r>
      <w:r w:rsidR="001B5AEE" w:rsidRPr="00C96A2D">
        <w:rPr>
          <w:i/>
          <w:sz w:val="22"/>
          <w:szCs w:val="22"/>
        </w:rPr>
        <w:t xml:space="preserve">Functionalization </w:t>
      </w:r>
      <w:r w:rsidR="00EE38FE" w:rsidRPr="00C96A2D">
        <w:rPr>
          <w:i/>
          <w:sz w:val="22"/>
          <w:szCs w:val="22"/>
        </w:rPr>
        <w:t xml:space="preserve">of </w:t>
      </w:r>
      <w:r w:rsidR="00EE38FE" w:rsidRPr="00C96A2D">
        <w:rPr>
          <w:b/>
          <w:i/>
          <w:sz w:val="22"/>
          <w:szCs w:val="22"/>
        </w:rPr>
        <w:t>2</w:t>
      </w:r>
      <w:r w:rsidR="00EE38FE" w:rsidRPr="00C96A2D">
        <w:rPr>
          <w:i/>
          <w:sz w:val="22"/>
          <w:szCs w:val="22"/>
        </w:rPr>
        <w:t xml:space="preserve"> or </w:t>
      </w:r>
      <w:r w:rsidR="00EE38FE" w:rsidRPr="00C96A2D">
        <w:rPr>
          <w:b/>
          <w:i/>
          <w:sz w:val="22"/>
          <w:szCs w:val="22"/>
        </w:rPr>
        <w:t>5</w:t>
      </w:r>
      <w:r w:rsidR="00EE38FE" w:rsidRPr="00C96A2D">
        <w:rPr>
          <w:i/>
          <w:sz w:val="22"/>
          <w:szCs w:val="22"/>
        </w:rPr>
        <w:t xml:space="preserve"> with N-Boc </w:t>
      </w:r>
      <w:r w:rsidR="001B5AEE" w:rsidRPr="00C96A2D">
        <w:rPr>
          <w:i/>
          <w:sz w:val="22"/>
          <w:szCs w:val="22"/>
        </w:rPr>
        <w:t>Amino Acids</w:t>
      </w:r>
      <w:r w:rsidR="00EE38FE" w:rsidRPr="00C96A2D">
        <w:rPr>
          <w:i/>
          <w:sz w:val="22"/>
          <w:szCs w:val="22"/>
        </w:rPr>
        <w:t xml:space="preserve">: </w:t>
      </w:r>
    </w:p>
    <w:p w:rsidR="00EE38FE" w:rsidRPr="00C96A2D" w:rsidRDefault="00EE38FE" w:rsidP="00960E33">
      <w:pPr>
        <w:ind w:firstLine="708"/>
        <w:jc w:val="both"/>
        <w:rPr>
          <w:sz w:val="22"/>
          <w:szCs w:val="22"/>
        </w:rPr>
      </w:pPr>
      <w:r w:rsidRPr="00C96A2D">
        <w:rPr>
          <w:sz w:val="22"/>
          <w:szCs w:val="22"/>
        </w:rPr>
        <w:t>A solution of the dendron (</w:t>
      </w:r>
      <w:r w:rsidRPr="00C96A2D">
        <w:rPr>
          <w:b/>
          <w:sz w:val="22"/>
          <w:szCs w:val="22"/>
        </w:rPr>
        <w:t xml:space="preserve">2 </w:t>
      </w:r>
      <w:r w:rsidRPr="00C96A2D">
        <w:rPr>
          <w:sz w:val="22"/>
          <w:szCs w:val="22"/>
        </w:rPr>
        <w:t>or</w:t>
      </w:r>
      <w:r w:rsidRPr="00C96A2D">
        <w:rPr>
          <w:b/>
          <w:sz w:val="22"/>
          <w:szCs w:val="22"/>
        </w:rPr>
        <w:t xml:space="preserve"> 5)</w:t>
      </w:r>
      <w:r w:rsidRPr="00C96A2D">
        <w:rPr>
          <w:sz w:val="22"/>
          <w:szCs w:val="22"/>
        </w:rPr>
        <w:t xml:space="preserve"> in dry DMF (65 mg/mL) was treated with </w:t>
      </w:r>
      <w:r w:rsidRPr="00C96A2D">
        <w:rPr>
          <w:i/>
          <w:sz w:val="22"/>
          <w:szCs w:val="22"/>
        </w:rPr>
        <w:t>N</w:t>
      </w:r>
      <w:r w:rsidRPr="00C96A2D">
        <w:rPr>
          <w:sz w:val="22"/>
          <w:szCs w:val="22"/>
        </w:rPr>
        <w:t>-BOC amino acid (1.2 equiv./OH of dendron), DMAP (0.6 equiv./OH of dendron) and EDC (1.2 equiv./OH of dendron) for 24 h at rt under N</w:t>
      </w:r>
      <w:r w:rsidRPr="00C96A2D">
        <w:rPr>
          <w:sz w:val="22"/>
          <w:szCs w:val="22"/>
          <w:vertAlign w:val="subscript"/>
        </w:rPr>
        <w:t>2</w:t>
      </w:r>
      <w:r w:rsidRPr="00C96A2D">
        <w:rPr>
          <w:sz w:val="22"/>
          <w:szCs w:val="22"/>
        </w:rPr>
        <w:t xml:space="preserve"> and magnetic stirring. For the isolation of the products in the case of amino acids </w:t>
      </w:r>
      <w:r w:rsidR="00CD5BF3" w:rsidRPr="00C96A2D">
        <w:rPr>
          <w:b/>
          <w:sz w:val="22"/>
          <w:szCs w:val="22"/>
        </w:rPr>
        <w:t>16</w:t>
      </w:r>
      <w:r w:rsidRPr="00C96A2D">
        <w:rPr>
          <w:b/>
          <w:sz w:val="22"/>
          <w:szCs w:val="22"/>
        </w:rPr>
        <w:t>a-d</w:t>
      </w:r>
      <w:r w:rsidRPr="00C96A2D">
        <w:rPr>
          <w:sz w:val="22"/>
          <w:szCs w:val="22"/>
        </w:rPr>
        <w:t xml:space="preserve"> the final solution was added with Et</w:t>
      </w:r>
      <w:r w:rsidRPr="00C96A2D">
        <w:rPr>
          <w:sz w:val="22"/>
          <w:szCs w:val="22"/>
          <w:vertAlign w:val="subscript"/>
        </w:rPr>
        <w:t>2</w:t>
      </w:r>
      <w:r w:rsidRPr="00C96A2D">
        <w:rPr>
          <w:sz w:val="22"/>
          <w:szCs w:val="22"/>
        </w:rPr>
        <w:t>O (15 mL) to produce a suspension which was washed with 10% aq. KHSO</w:t>
      </w:r>
      <w:r w:rsidRPr="00C96A2D">
        <w:rPr>
          <w:sz w:val="22"/>
          <w:szCs w:val="22"/>
          <w:vertAlign w:val="subscript"/>
        </w:rPr>
        <w:t>4</w:t>
      </w:r>
      <w:r w:rsidRPr="00C96A2D">
        <w:rPr>
          <w:sz w:val="22"/>
          <w:szCs w:val="22"/>
        </w:rPr>
        <w:t xml:space="preserve"> (3x15 mL). The aqueous washings were extracted with Et</w:t>
      </w:r>
      <w:r w:rsidRPr="00C96A2D">
        <w:rPr>
          <w:sz w:val="22"/>
          <w:szCs w:val="22"/>
          <w:vertAlign w:val="subscript"/>
        </w:rPr>
        <w:t>2</w:t>
      </w:r>
      <w:r w:rsidRPr="00C96A2D">
        <w:rPr>
          <w:sz w:val="22"/>
          <w:szCs w:val="22"/>
        </w:rPr>
        <w:t>O and the combined organic phases washed with aq. 15% NaOH followed by water then dried (Na</w:t>
      </w:r>
      <w:r w:rsidRPr="00C96A2D">
        <w:rPr>
          <w:sz w:val="22"/>
          <w:szCs w:val="22"/>
          <w:vertAlign w:val="subscript"/>
        </w:rPr>
        <w:t>2</w:t>
      </w:r>
      <w:r w:rsidRPr="00C96A2D">
        <w:rPr>
          <w:sz w:val="22"/>
          <w:szCs w:val="22"/>
        </w:rPr>
        <w:t>SO</w:t>
      </w:r>
      <w:r w:rsidRPr="00C96A2D">
        <w:rPr>
          <w:sz w:val="22"/>
          <w:szCs w:val="22"/>
          <w:vertAlign w:val="subscript"/>
        </w:rPr>
        <w:t>4</w:t>
      </w:r>
      <w:r w:rsidRPr="00C96A2D">
        <w:rPr>
          <w:sz w:val="22"/>
          <w:szCs w:val="22"/>
        </w:rPr>
        <w:t xml:space="preserve">). In the case of amino acids </w:t>
      </w:r>
      <w:r w:rsidR="00CD5BF3" w:rsidRPr="00C96A2D">
        <w:rPr>
          <w:b/>
          <w:sz w:val="22"/>
          <w:szCs w:val="22"/>
        </w:rPr>
        <w:t>16</w:t>
      </w:r>
      <w:r w:rsidRPr="00C96A2D">
        <w:rPr>
          <w:b/>
          <w:sz w:val="22"/>
          <w:szCs w:val="22"/>
        </w:rPr>
        <w:t>e</w:t>
      </w:r>
      <w:r w:rsidRPr="00C96A2D">
        <w:rPr>
          <w:sz w:val="22"/>
          <w:szCs w:val="22"/>
        </w:rPr>
        <w:t xml:space="preserve"> and </w:t>
      </w:r>
      <w:r w:rsidR="00CD5BF3" w:rsidRPr="00C96A2D">
        <w:rPr>
          <w:b/>
          <w:sz w:val="22"/>
          <w:szCs w:val="22"/>
        </w:rPr>
        <w:t>16</w:t>
      </w:r>
      <w:r w:rsidRPr="00C96A2D">
        <w:rPr>
          <w:b/>
          <w:sz w:val="22"/>
          <w:szCs w:val="22"/>
        </w:rPr>
        <w:t>f</w:t>
      </w:r>
      <w:r w:rsidR="0058167E" w:rsidRPr="00C96A2D">
        <w:rPr>
          <w:sz w:val="22"/>
          <w:szCs w:val="22"/>
        </w:rPr>
        <w:t xml:space="preserve">, </w:t>
      </w:r>
      <w:r w:rsidRPr="00C96A2D">
        <w:rPr>
          <w:sz w:val="22"/>
          <w:szCs w:val="22"/>
        </w:rPr>
        <w:t>EtOAc was used as extraction solvent instead of Et</w:t>
      </w:r>
      <w:r w:rsidRPr="00C96A2D">
        <w:rPr>
          <w:sz w:val="22"/>
          <w:szCs w:val="22"/>
          <w:vertAlign w:val="subscript"/>
        </w:rPr>
        <w:t>2</w:t>
      </w:r>
      <w:r w:rsidRPr="00C96A2D">
        <w:rPr>
          <w:sz w:val="22"/>
          <w:szCs w:val="22"/>
        </w:rPr>
        <w:t>O. The removal of the solvent at reduced pressure afforded the functionalized dendron.</w:t>
      </w:r>
    </w:p>
    <w:p w:rsidR="00EE38FE" w:rsidRPr="00C96A2D" w:rsidRDefault="00EE38FE" w:rsidP="00EE38FE">
      <w:pPr>
        <w:jc w:val="both"/>
        <w:rPr>
          <w:b/>
          <w:sz w:val="22"/>
          <w:szCs w:val="22"/>
          <w:highlight w:val="yellow"/>
        </w:rPr>
      </w:pPr>
    </w:p>
    <w:p w:rsidR="00BE407A" w:rsidRPr="00C96A2D" w:rsidRDefault="00BE407A" w:rsidP="00EE38FE">
      <w:pPr>
        <w:tabs>
          <w:tab w:val="left" w:pos="567"/>
        </w:tabs>
        <w:jc w:val="both"/>
        <w:rPr>
          <w:i/>
          <w:sz w:val="22"/>
          <w:szCs w:val="22"/>
        </w:rPr>
      </w:pPr>
    </w:p>
    <w:p w:rsidR="002B28DB" w:rsidRPr="00C96A2D" w:rsidRDefault="00EE38FE" w:rsidP="00BE407A">
      <w:pPr>
        <w:tabs>
          <w:tab w:val="left" w:pos="567"/>
        </w:tabs>
        <w:jc w:val="both"/>
        <w:rPr>
          <w:i/>
          <w:sz w:val="22"/>
          <w:szCs w:val="22"/>
        </w:rPr>
      </w:pPr>
      <w:r w:rsidRPr="00C96A2D">
        <w:rPr>
          <w:i/>
          <w:sz w:val="22"/>
          <w:szCs w:val="22"/>
        </w:rPr>
        <w:t xml:space="preserve">Dendron </w:t>
      </w:r>
      <w:r w:rsidR="00E21A1B" w:rsidRPr="00C96A2D">
        <w:rPr>
          <w:b/>
          <w:i/>
          <w:sz w:val="22"/>
          <w:szCs w:val="22"/>
        </w:rPr>
        <w:t>D1(Bn16</w:t>
      </w:r>
      <w:r w:rsidRPr="00C96A2D">
        <w:rPr>
          <w:b/>
          <w:i/>
          <w:sz w:val="22"/>
          <w:szCs w:val="22"/>
        </w:rPr>
        <w:t>a)</w:t>
      </w:r>
      <w:r w:rsidRPr="00C96A2D">
        <w:rPr>
          <w:i/>
          <w:sz w:val="22"/>
          <w:szCs w:val="22"/>
        </w:rPr>
        <w:t xml:space="preserve"> (</w:t>
      </w:r>
      <w:r w:rsidR="00CD5BF3" w:rsidRPr="00C96A2D">
        <w:rPr>
          <w:b/>
          <w:i/>
          <w:sz w:val="22"/>
          <w:szCs w:val="22"/>
        </w:rPr>
        <w:t>2</w:t>
      </w:r>
      <w:r w:rsidR="00434DCF" w:rsidRPr="00C96A2D">
        <w:rPr>
          <w:b/>
          <w:i/>
          <w:sz w:val="22"/>
          <w:szCs w:val="22"/>
        </w:rPr>
        <w:t>9</w:t>
      </w:r>
      <w:r w:rsidR="00BE407A" w:rsidRPr="00C96A2D">
        <w:rPr>
          <w:i/>
          <w:sz w:val="22"/>
          <w:szCs w:val="22"/>
        </w:rPr>
        <w:t>):</w:t>
      </w:r>
      <w:r w:rsidR="002B28DB" w:rsidRPr="00C96A2D">
        <w:rPr>
          <w:sz w:val="22"/>
          <w:szCs w:val="22"/>
        </w:rPr>
        <w:t xml:space="preserve"> Colorless viscous oil,</w:t>
      </w:r>
      <w:r w:rsidR="00BE407A" w:rsidRPr="00C96A2D">
        <w:rPr>
          <w:i/>
          <w:sz w:val="22"/>
          <w:szCs w:val="22"/>
        </w:rPr>
        <w:t xml:space="preserve"> </w:t>
      </w:r>
      <w:r w:rsidRPr="00C96A2D">
        <w:rPr>
          <w:sz w:val="22"/>
          <w:szCs w:val="22"/>
        </w:rPr>
        <w:t>Yield</w:t>
      </w:r>
      <w:r w:rsidR="002B28DB" w:rsidRPr="00C96A2D">
        <w:rPr>
          <w:sz w:val="22"/>
          <w:szCs w:val="22"/>
        </w:rPr>
        <w:t>,</w:t>
      </w:r>
      <w:r w:rsidRPr="00C96A2D">
        <w:rPr>
          <w:sz w:val="22"/>
          <w:szCs w:val="22"/>
        </w:rPr>
        <w:t xml:space="preserve"> 83%. FTIR (KBr, cm</w:t>
      </w:r>
      <w:r w:rsidRPr="00C96A2D">
        <w:rPr>
          <w:sz w:val="22"/>
          <w:szCs w:val="22"/>
          <w:vertAlign w:val="superscript"/>
        </w:rPr>
        <w:t>-1</w:t>
      </w:r>
      <w:r w:rsidR="002B28DB" w:rsidRPr="00C96A2D">
        <w:rPr>
          <w:sz w:val="22"/>
          <w:szCs w:val="22"/>
        </w:rPr>
        <w:t>): 3384 (NH),</w:t>
      </w:r>
      <w:r w:rsidRPr="00C96A2D">
        <w:rPr>
          <w:sz w:val="22"/>
          <w:szCs w:val="22"/>
        </w:rPr>
        <w:t xml:space="preserve"> </w:t>
      </w:r>
      <w:r w:rsidR="002B28DB" w:rsidRPr="00C96A2D">
        <w:rPr>
          <w:sz w:val="22"/>
          <w:szCs w:val="22"/>
        </w:rPr>
        <w:t>1721 (C=O ester + C=O urethane),</w:t>
      </w:r>
      <w:r w:rsidRPr="00C96A2D">
        <w:rPr>
          <w:sz w:val="22"/>
          <w:szCs w:val="22"/>
        </w:rPr>
        <w:t xml:space="preserve"> 1513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 xml:space="preserve">1.26 (s, </w:t>
      </w:r>
      <w:r w:rsidR="002B28DB" w:rsidRPr="00C96A2D">
        <w:rPr>
          <w:sz w:val="22"/>
          <w:szCs w:val="22"/>
        </w:rPr>
        <w:t>3 H), 1.44 (s, 18 H),</w:t>
      </w:r>
      <w:r w:rsidRPr="00C96A2D">
        <w:rPr>
          <w:sz w:val="22"/>
          <w:szCs w:val="22"/>
        </w:rPr>
        <w:t xml:space="preserve"> 3.79 (d, 4 H, </w:t>
      </w:r>
      <w:r w:rsidRPr="00C96A2D">
        <w:rPr>
          <w:i/>
          <w:sz w:val="22"/>
          <w:szCs w:val="22"/>
        </w:rPr>
        <w:t>J</w:t>
      </w:r>
      <w:r w:rsidR="002B28DB" w:rsidRPr="00C96A2D">
        <w:rPr>
          <w:sz w:val="22"/>
          <w:szCs w:val="22"/>
        </w:rPr>
        <w:t xml:space="preserve"> = 4.4 Hz),</w:t>
      </w:r>
      <w:r w:rsidRPr="00C96A2D">
        <w:rPr>
          <w:sz w:val="22"/>
          <w:szCs w:val="22"/>
        </w:rPr>
        <w:t xml:space="preserve"> 4.31 (m, 4 H,  </w:t>
      </w:r>
      <w:r w:rsidRPr="00C96A2D">
        <w:rPr>
          <w:i/>
          <w:sz w:val="22"/>
          <w:szCs w:val="22"/>
        </w:rPr>
        <w:t>J</w:t>
      </w:r>
      <w:r w:rsidRPr="00C96A2D">
        <w:rPr>
          <w:sz w:val="22"/>
          <w:szCs w:val="22"/>
        </w:rPr>
        <w:t xml:space="preserve"> = 11.1 Hz)</w:t>
      </w:r>
      <w:r w:rsidR="002B28DB" w:rsidRPr="00C96A2D">
        <w:rPr>
          <w:sz w:val="22"/>
          <w:szCs w:val="22"/>
        </w:rPr>
        <w:t>,</w:t>
      </w:r>
      <w:r w:rsidRPr="00C96A2D">
        <w:rPr>
          <w:sz w:val="22"/>
          <w:szCs w:val="22"/>
        </w:rPr>
        <w:t xml:space="preserve"> 4.99 (br s, 2 H, N</w:t>
      </w:r>
      <w:r w:rsidRPr="00C96A2D">
        <w:rPr>
          <w:i/>
          <w:sz w:val="22"/>
          <w:szCs w:val="22"/>
        </w:rPr>
        <w:t>H</w:t>
      </w:r>
      <w:r w:rsidRPr="00C96A2D">
        <w:rPr>
          <w:sz w:val="22"/>
          <w:szCs w:val="22"/>
        </w:rPr>
        <w:t>)</w:t>
      </w:r>
      <w:r w:rsidR="002B28DB" w:rsidRPr="00C96A2D">
        <w:rPr>
          <w:sz w:val="22"/>
          <w:szCs w:val="22"/>
        </w:rPr>
        <w:t>,</w:t>
      </w:r>
      <w:r w:rsidRPr="00C96A2D">
        <w:rPr>
          <w:sz w:val="22"/>
          <w:szCs w:val="22"/>
        </w:rPr>
        <w:t xml:space="preserve"> 5.16 (s, 2 H)</w:t>
      </w:r>
      <w:r w:rsidR="002B28DB" w:rsidRPr="00C96A2D">
        <w:rPr>
          <w:sz w:val="22"/>
          <w:szCs w:val="22"/>
        </w:rPr>
        <w:t>,</w:t>
      </w:r>
      <w:r w:rsidRPr="00C96A2D">
        <w:rPr>
          <w:sz w:val="22"/>
          <w:szCs w:val="22"/>
        </w:rPr>
        <w:t xml:space="preserve"> 7.36 (m, 5 H).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17.99 (</w:t>
      </w:r>
      <w:r w:rsidRPr="00C96A2D">
        <w:rPr>
          <w:i/>
          <w:sz w:val="22"/>
          <w:szCs w:val="22"/>
        </w:rPr>
        <w:t>C</w:t>
      </w:r>
      <w:r w:rsidRPr="00C96A2D">
        <w:rPr>
          <w:sz w:val="22"/>
          <w:szCs w:val="22"/>
        </w:rPr>
        <w:t>H</w:t>
      </w:r>
      <w:r w:rsidRPr="00C96A2D">
        <w:rPr>
          <w:sz w:val="22"/>
          <w:szCs w:val="22"/>
          <w:vertAlign w:val="subscript"/>
        </w:rPr>
        <w:t>3</w:t>
      </w:r>
      <w:r w:rsidR="002B28DB" w:rsidRPr="00C96A2D">
        <w:rPr>
          <w:sz w:val="22"/>
          <w:szCs w:val="22"/>
        </w:rPr>
        <w:t>),</w:t>
      </w:r>
      <w:r w:rsidRPr="00C96A2D">
        <w:rPr>
          <w:sz w:val="22"/>
          <w:szCs w:val="22"/>
        </w:rPr>
        <w:t xml:space="preserve"> 28.40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2B28DB" w:rsidRPr="00C96A2D">
        <w:rPr>
          <w:sz w:val="22"/>
          <w:szCs w:val="22"/>
        </w:rPr>
        <w:t>,</w:t>
      </w:r>
      <w:r w:rsidRPr="00C96A2D">
        <w:rPr>
          <w:sz w:val="22"/>
          <w:szCs w:val="22"/>
        </w:rPr>
        <w:t xml:space="preserve"> 42.31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002B28DB" w:rsidRPr="00C96A2D">
        <w:rPr>
          <w:sz w:val="22"/>
          <w:szCs w:val="22"/>
        </w:rPr>
        <w:t>,</w:t>
      </w:r>
      <w:r w:rsidRPr="00C96A2D">
        <w:rPr>
          <w:sz w:val="22"/>
          <w:szCs w:val="22"/>
        </w:rPr>
        <w:t xml:space="preserve"> 46.44 (quaternary </w:t>
      </w:r>
      <w:r w:rsidRPr="00C96A2D">
        <w:rPr>
          <w:i/>
          <w:sz w:val="22"/>
          <w:szCs w:val="22"/>
        </w:rPr>
        <w:t>C</w:t>
      </w:r>
      <w:r w:rsidRPr="00C96A2D">
        <w:rPr>
          <w:sz w:val="22"/>
          <w:szCs w:val="22"/>
        </w:rPr>
        <w:t>)</w:t>
      </w:r>
      <w:r w:rsidR="002B28DB" w:rsidRPr="00C96A2D">
        <w:rPr>
          <w:sz w:val="22"/>
          <w:szCs w:val="22"/>
        </w:rPr>
        <w:t>,</w:t>
      </w:r>
      <w:r w:rsidRPr="00C96A2D">
        <w:rPr>
          <w:sz w:val="22"/>
          <w:szCs w:val="22"/>
        </w:rPr>
        <w:t xml:space="preserve"> 65.91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2B28DB" w:rsidRPr="00C96A2D">
        <w:rPr>
          <w:sz w:val="22"/>
          <w:szCs w:val="22"/>
        </w:rPr>
        <w:t>,</w:t>
      </w:r>
      <w:r w:rsidRPr="00C96A2D">
        <w:rPr>
          <w:sz w:val="22"/>
          <w:szCs w:val="22"/>
        </w:rPr>
        <w:t xml:space="preserve"> 67.10 (benzyl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2B28DB" w:rsidRPr="00C96A2D">
        <w:rPr>
          <w:sz w:val="22"/>
          <w:szCs w:val="22"/>
        </w:rPr>
        <w:t>,</w:t>
      </w:r>
      <w:r w:rsidRPr="00C96A2D">
        <w:rPr>
          <w:sz w:val="22"/>
          <w:szCs w:val="22"/>
        </w:rPr>
        <w:t xml:space="preserve"> 80.16 (quaternary </w:t>
      </w:r>
      <w:r w:rsidRPr="00C96A2D">
        <w:rPr>
          <w:i/>
          <w:sz w:val="22"/>
          <w:szCs w:val="22"/>
        </w:rPr>
        <w:t>C</w:t>
      </w:r>
      <w:r w:rsidRPr="00C96A2D">
        <w:rPr>
          <w:sz w:val="22"/>
          <w:szCs w:val="22"/>
        </w:rPr>
        <w:t xml:space="preserve"> of BOC)</w:t>
      </w:r>
      <w:r w:rsidR="002B28DB" w:rsidRPr="00C96A2D">
        <w:rPr>
          <w:sz w:val="22"/>
          <w:szCs w:val="22"/>
        </w:rPr>
        <w:t>,</w:t>
      </w:r>
      <w:r w:rsidRPr="00C96A2D">
        <w:rPr>
          <w:sz w:val="22"/>
          <w:szCs w:val="22"/>
        </w:rPr>
        <w:t xml:space="preserve"> 128.43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2B28DB" w:rsidRPr="00C96A2D">
        <w:rPr>
          <w:sz w:val="22"/>
          <w:szCs w:val="22"/>
        </w:rPr>
        <w:t>,</w:t>
      </w:r>
      <w:r w:rsidRPr="00C96A2D">
        <w:rPr>
          <w:sz w:val="22"/>
          <w:szCs w:val="22"/>
        </w:rPr>
        <w:t xml:space="preserve"> 128.61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2B28DB" w:rsidRPr="00C96A2D">
        <w:rPr>
          <w:sz w:val="22"/>
          <w:szCs w:val="22"/>
        </w:rPr>
        <w:t>,</w:t>
      </w:r>
      <w:r w:rsidRPr="00C96A2D">
        <w:rPr>
          <w:sz w:val="22"/>
          <w:szCs w:val="22"/>
        </w:rPr>
        <w:t xml:space="preserve"> 128.74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2B28DB" w:rsidRPr="00C96A2D">
        <w:rPr>
          <w:sz w:val="22"/>
          <w:szCs w:val="22"/>
        </w:rPr>
        <w:t>,</w:t>
      </w:r>
      <w:r w:rsidRPr="00C96A2D">
        <w:rPr>
          <w:sz w:val="22"/>
          <w:szCs w:val="22"/>
        </w:rPr>
        <w:t xml:space="preserve"> 135.56 (quaternary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w:t>
      </w:r>
      <w:r w:rsidR="002B28DB" w:rsidRPr="00C96A2D">
        <w:rPr>
          <w:sz w:val="22"/>
          <w:szCs w:val="22"/>
        </w:rPr>
        <w:t>,</w:t>
      </w:r>
      <w:r w:rsidRPr="00C96A2D">
        <w:rPr>
          <w:sz w:val="22"/>
          <w:szCs w:val="22"/>
        </w:rPr>
        <w:t xml:space="preserve"> 155.78 (</w:t>
      </w:r>
      <w:r w:rsidRPr="00C96A2D">
        <w:rPr>
          <w:i/>
          <w:sz w:val="22"/>
          <w:szCs w:val="22"/>
        </w:rPr>
        <w:t>C</w:t>
      </w:r>
      <w:r w:rsidRPr="00C96A2D">
        <w:rPr>
          <w:sz w:val="22"/>
          <w:szCs w:val="22"/>
        </w:rPr>
        <w:t>=O urethane)</w:t>
      </w:r>
      <w:r w:rsidR="002B28DB" w:rsidRPr="00C96A2D">
        <w:rPr>
          <w:sz w:val="22"/>
          <w:szCs w:val="22"/>
        </w:rPr>
        <w:t>,</w:t>
      </w:r>
      <w:r w:rsidRPr="00C96A2D">
        <w:rPr>
          <w:sz w:val="22"/>
          <w:szCs w:val="22"/>
        </w:rPr>
        <w:t xml:space="preserve"> 170.02 (</w:t>
      </w:r>
      <w:r w:rsidRPr="00C96A2D">
        <w:rPr>
          <w:i/>
          <w:sz w:val="22"/>
          <w:szCs w:val="22"/>
        </w:rPr>
        <w:t>C</w:t>
      </w:r>
      <w:r w:rsidRPr="00C96A2D">
        <w:rPr>
          <w:sz w:val="22"/>
          <w:szCs w:val="22"/>
        </w:rPr>
        <w:t>=O amino acid)</w:t>
      </w:r>
      <w:r w:rsidR="002B28DB" w:rsidRPr="00C96A2D">
        <w:rPr>
          <w:sz w:val="22"/>
          <w:szCs w:val="22"/>
        </w:rPr>
        <w:t>,</w:t>
      </w:r>
      <w:r w:rsidRPr="00C96A2D">
        <w:rPr>
          <w:sz w:val="22"/>
          <w:szCs w:val="22"/>
        </w:rPr>
        <w:t xml:space="preserve"> 172.26 (</w:t>
      </w:r>
      <w:r w:rsidRPr="00C96A2D">
        <w:rPr>
          <w:i/>
          <w:sz w:val="22"/>
          <w:szCs w:val="22"/>
        </w:rPr>
        <w:t>C</w:t>
      </w:r>
      <w:r w:rsidRPr="00C96A2D">
        <w:rPr>
          <w:sz w:val="22"/>
          <w:szCs w:val="22"/>
        </w:rPr>
        <w:t xml:space="preserve">=O ester). </w:t>
      </w:r>
      <w:r w:rsidR="002B28DB" w:rsidRPr="00C96A2D">
        <w:rPr>
          <w:sz w:val="22"/>
          <w:szCs w:val="22"/>
        </w:rPr>
        <w:t>Anal. Cald. for C</w:t>
      </w:r>
      <w:r w:rsidR="002B28DB" w:rsidRPr="00C96A2D">
        <w:rPr>
          <w:sz w:val="22"/>
          <w:szCs w:val="22"/>
          <w:vertAlign w:val="subscript"/>
        </w:rPr>
        <w:t>26</w:t>
      </w:r>
      <w:r w:rsidR="002B28DB" w:rsidRPr="00C96A2D">
        <w:rPr>
          <w:sz w:val="22"/>
          <w:szCs w:val="22"/>
        </w:rPr>
        <w:t>H</w:t>
      </w:r>
      <w:r w:rsidR="002B28DB" w:rsidRPr="00C96A2D">
        <w:rPr>
          <w:sz w:val="22"/>
          <w:szCs w:val="22"/>
          <w:vertAlign w:val="subscript"/>
        </w:rPr>
        <w:t>38</w:t>
      </w:r>
      <w:r w:rsidR="002B28DB" w:rsidRPr="00C96A2D">
        <w:rPr>
          <w:sz w:val="22"/>
          <w:szCs w:val="22"/>
        </w:rPr>
        <w:t>N</w:t>
      </w:r>
      <w:r w:rsidR="002B28DB" w:rsidRPr="00C96A2D">
        <w:rPr>
          <w:sz w:val="22"/>
          <w:szCs w:val="22"/>
          <w:vertAlign w:val="subscript"/>
        </w:rPr>
        <w:t>2</w:t>
      </w:r>
      <w:r w:rsidR="002B28DB" w:rsidRPr="00C96A2D">
        <w:rPr>
          <w:sz w:val="22"/>
          <w:szCs w:val="22"/>
        </w:rPr>
        <w:t>O</w:t>
      </w:r>
      <w:r w:rsidR="002B28DB" w:rsidRPr="00C96A2D">
        <w:rPr>
          <w:sz w:val="22"/>
          <w:szCs w:val="22"/>
          <w:vertAlign w:val="subscript"/>
        </w:rPr>
        <w:t>10</w:t>
      </w:r>
      <w:r w:rsidR="002B28DB" w:rsidRPr="00C96A2D">
        <w:rPr>
          <w:sz w:val="22"/>
          <w:szCs w:val="22"/>
        </w:rPr>
        <w:t>: C, 57.98; H, 7.11; N, 5.20%.</w:t>
      </w:r>
      <w:r w:rsidR="002B28DB" w:rsidRPr="00C96A2D">
        <w:rPr>
          <w:i/>
          <w:sz w:val="22"/>
          <w:szCs w:val="22"/>
        </w:rPr>
        <w:t xml:space="preserve"> </w:t>
      </w:r>
      <w:r w:rsidRPr="00C96A2D">
        <w:rPr>
          <w:sz w:val="22"/>
          <w:szCs w:val="22"/>
        </w:rPr>
        <w:t xml:space="preserve">Found: C, 57.78; H, 7.49; N, 5.57. </w:t>
      </w:r>
    </w:p>
    <w:p w:rsidR="002B28DB" w:rsidRPr="00C96A2D" w:rsidRDefault="002B28DB" w:rsidP="00BE407A">
      <w:pPr>
        <w:tabs>
          <w:tab w:val="left" w:pos="567"/>
        </w:tabs>
        <w:jc w:val="both"/>
        <w:rPr>
          <w:sz w:val="22"/>
          <w:szCs w:val="22"/>
        </w:rPr>
      </w:pPr>
    </w:p>
    <w:p w:rsidR="00EE38FE" w:rsidRPr="00C96A2D" w:rsidRDefault="00EE38FE" w:rsidP="00BE407A">
      <w:pPr>
        <w:tabs>
          <w:tab w:val="left" w:pos="567"/>
        </w:tabs>
        <w:jc w:val="both"/>
        <w:rPr>
          <w:i/>
          <w:sz w:val="22"/>
          <w:szCs w:val="22"/>
        </w:rPr>
      </w:pPr>
      <w:r w:rsidRPr="00C96A2D">
        <w:rPr>
          <w:i/>
          <w:sz w:val="22"/>
          <w:szCs w:val="22"/>
        </w:rPr>
        <w:t xml:space="preserve">Dendron </w:t>
      </w:r>
      <w:r w:rsidR="00E21A1B" w:rsidRPr="00C96A2D">
        <w:rPr>
          <w:b/>
          <w:i/>
          <w:sz w:val="22"/>
          <w:szCs w:val="22"/>
        </w:rPr>
        <w:t>D1(Bn16</w:t>
      </w:r>
      <w:r w:rsidRPr="00C96A2D">
        <w:rPr>
          <w:b/>
          <w:i/>
          <w:sz w:val="22"/>
          <w:szCs w:val="22"/>
        </w:rPr>
        <w:t>b)</w:t>
      </w:r>
      <w:r w:rsidRPr="00C96A2D">
        <w:rPr>
          <w:i/>
          <w:sz w:val="22"/>
          <w:szCs w:val="22"/>
        </w:rPr>
        <w:t xml:space="preserve"> (</w:t>
      </w:r>
      <w:r w:rsidR="00CD5BF3" w:rsidRPr="00C96A2D">
        <w:rPr>
          <w:b/>
          <w:i/>
          <w:sz w:val="22"/>
          <w:szCs w:val="22"/>
        </w:rPr>
        <w:t>3</w:t>
      </w:r>
      <w:r w:rsidR="00434DCF" w:rsidRPr="00C96A2D">
        <w:rPr>
          <w:b/>
          <w:i/>
          <w:sz w:val="22"/>
          <w:szCs w:val="22"/>
        </w:rPr>
        <w:t>0</w:t>
      </w:r>
      <w:r w:rsidR="00CD5BF3" w:rsidRPr="00C96A2D">
        <w:rPr>
          <w:i/>
          <w:sz w:val="22"/>
          <w:szCs w:val="22"/>
        </w:rPr>
        <w:t>)</w:t>
      </w:r>
      <w:r w:rsidR="00BE407A" w:rsidRPr="00C96A2D">
        <w:rPr>
          <w:i/>
          <w:sz w:val="22"/>
          <w:szCs w:val="22"/>
        </w:rPr>
        <w:t xml:space="preserve">: </w:t>
      </w:r>
      <w:r w:rsidR="002B28DB" w:rsidRPr="00C96A2D">
        <w:rPr>
          <w:sz w:val="22"/>
          <w:szCs w:val="22"/>
        </w:rPr>
        <w:t xml:space="preserve">Colorless oil, </w:t>
      </w:r>
      <w:r w:rsidRPr="00C96A2D">
        <w:rPr>
          <w:sz w:val="22"/>
          <w:szCs w:val="22"/>
        </w:rPr>
        <w:t>Yield</w:t>
      </w:r>
      <w:r w:rsidR="002B28DB" w:rsidRPr="00C96A2D">
        <w:rPr>
          <w:sz w:val="22"/>
          <w:szCs w:val="22"/>
        </w:rPr>
        <w:t>,</w:t>
      </w:r>
      <w:r w:rsidRPr="00C96A2D">
        <w:rPr>
          <w:sz w:val="22"/>
          <w:szCs w:val="22"/>
        </w:rPr>
        <w:t xml:space="preserve"> 84%. Mixture of rotamers. FTIR (KBr, cm</w:t>
      </w:r>
      <w:r w:rsidRPr="00C96A2D">
        <w:rPr>
          <w:sz w:val="22"/>
          <w:szCs w:val="22"/>
          <w:vertAlign w:val="superscript"/>
        </w:rPr>
        <w:t>-1</w:t>
      </w:r>
      <w:r w:rsidR="002B28DB" w:rsidRPr="00C96A2D">
        <w:rPr>
          <w:sz w:val="22"/>
          <w:szCs w:val="22"/>
        </w:rPr>
        <w:t>): 1743 (C=O ester),</w:t>
      </w:r>
      <w:r w:rsidRPr="00C96A2D">
        <w:rPr>
          <w:sz w:val="22"/>
          <w:szCs w:val="22"/>
        </w:rPr>
        <w:t xml:space="preserve"> 1702 (C=O urethane).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1.26 (s, 3 H)</w:t>
      </w:r>
      <w:r w:rsidR="002B28DB" w:rsidRPr="00C96A2D">
        <w:rPr>
          <w:sz w:val="22"/>
          <w:szCs w:val="22"/>
        </w:rPr>
        <w:t>,</w:t>
      </w:r>
      <w:r w:rsidRPr="00C96A2D">
        <w:rPr>
          <w:sz w:val="22"/>
          <w:szCs w:val="22"/>
        </w:rPr>
        <w:t xml:space="preserve"> 1.41 and 1.46 (s, 18 H)</w:t>
      </w:r>
      <w:r w:rsidR="002B28DB" w:rsidRPr="00C96A2D">
        <w:rPr>
          <w:sz w:val="22"/>
          <w:szCs w:val="22"/>
        </w:rPr>
        <w:t>,</w:t>
      </w:r>
      <w:r w:rsidRPr="00C96A2D">
        <w:rPr>
          <w:sz w:val="22"/>
          <w:szCs w:val="22"/>
        </w:rPr>
        <w:t xml:space="preserve"> 2.86 and 2.87 (s, 3 H)</w:t>
      </w:r>
      <w:r w:rsidR="002B28DB" w:rsidRPr="00C96A2D">
        <w:rPr>
          <w:sz w:val="22"/>
          <w:szCs w:val="22"/>
        </w:rPr>
        <w:t>,</w:t>
      </w:r>
      <w:r w:rsidRPr="00C96A2D">
        <w:rPr>
          <w:sz w:val="22"/>
          <w:szCs w:val="22"/>
        </w:rPr>
        <w:t xml:space="preserve"> 3.84 and 3.91 (s, 4 H)</w:t>
      </w:r>
      <w:r w:rsidR="002B28DB" w:rsidRPr="00C96A2D">
        <w:rPr>
          <w:sz w:val="22"/>
          <w:szCs w:val="22"/>
        </w:rPr>
        <w:t>,</w:t>
      </w:r>
      <w:r w:rsidRPr="00C96A2D">
        <w:rPr>
          <w:sz w:val="22"/>
          <w:szCs w:val="22"/>
        </w:rPr>
        <w:t xml:space="preserve"> 4</w:t>
      </w:r>
      <w:r w:rsidRPr="00C96A2D">
        <w:rPr>
          <w:sz w:val="22"/>
          <w:szCs w:val="22"/>
          <w:lang w:val="en-GB"/>
        </w:rPr>
        <w:t>.30 (m, 4 H)</w:t>
      </w:r>
      <w:r w:rsidR="002B28DB" w:rsidRPr="00C96A2D">
        <w:rPr>
          <w:sz w:val="22"/>
          <w:szCs w:val="22"/>
          <w:lang w:val="en-GB"/>
        </w:rPr>
        <w:t>,</w:t>
      </w:r>
      <w:r w:rsidRPr="00C96A2D">
        <w:rPr>
          <w:sz w:val="22"/>
          <w:szCs w:val="22"/>
          <w:lang w:val="en-GB"/>
        </w:rPr>
        <w:t xml:space="preserve"> 5.16 (s, 2 H)</w:t>
      </w:r>
      <w:r w:rsidR="002B28DB" w:rsidRPr="00C96A2D">
        <w:rPr>
          <w:sz w:val="22"/>
          <w:szCs w:val="22"/>
          <w:lang w:val="en-GB"/>
        </w:rPr>
        <w:t>,</w:t>
      </w:r>
      <w:r w:rsidRPr="00C96A2D">
        <w:rPr>
          <w:sz w:val="22"/>
          <w:szCs w:val="22"/>
          <w:lang w:val="en-GB"/>
        </w:rPr>
        <w:t xml:space="preserve"> 7.34 (m, 5 H).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17.71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2B28DB" w:rsidRPr="00C96A2D">
        <w:rPr>
          <w:sz w:val="22"/>
          <w:szCs w:val="22"/>
        </w:rPr>
        <w:t>,</w:t>
      </w:r>
      <w:r w:rsidRPr="00C96A2D">
        <w:rPr>
          <w:sz w:val="22"/>
          <w:szCs w:val="22"/>
        </w:rPr>
        <w:t xml:space="preserve"> 28.26 and 28.31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2B28DB" w:rsidRPr="00C96A2D">
        <w:rPr>
          <w:sz w:val="22"/>
          <w:szCs w:val="22"/>
        </w:rPr>
        <w:t>,</w:t>
      </w:r>
      <w:r w:rsidRPr="00C96A2D">
        <w:rPr>
          <w:sz w:val="22"/>
          <w:szCs w:val="22"/>
        </w:rPr>
        <w:t xml:space="preserve"> 35.44 and 35.54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N)</w:t>
      </w:r>
      <w:r w:rsidR="002B28DB" w:rsidRPr="00C96A2D">
        <w:rPr>
          <w:sz w:val="22"/>
          <w:szCs w:val="22"/>
        </w:rPr>
        <w:t>,</w:t>
      </w:r>
      <w:r w:rsidRPr="00C96A2D">
        <w:rPr>
          <w:sz w:val="22"/>
          <w:szCs w:val="22"/>
        </w:rPr>
        <w:t xml:space="preserve"> 46.46 (quaternary </w:t>
      </w:r>
      <w:r w:rsidRPr="00C96A2D">
        <w:rPr>
          <w:i/>
          <w:sz w:val="22"/>
          <w:szCs w:val="22"/>
        </w:rPr>
        <w:t>C</w:t>
      </w:r>
      <w:r w:rsidRPr="00C96A2D">
        <w:rPr>
          <w:sz w:val="22"/>
          <w:szCs w:val="22"/>
        </w:rPr>
        <w:t>)</w:t>
      </w:r>
      <w:r w:rsidR="002B28DB" w:rsidRPr="00C96A2D">
        <w:rPr>
          <w:sz w:val="22"/>
          <w:szCs w:val="22"/>
        </w:rPr>
        <w:t>,</w:t>
      </w:r>
      <w:r w:rsidRPr="00C96A2D">
        <w:rPr>
          <w:sz w:val="22"/>
          <w:szCs w:val="22"/>
        </w:rPr>
        <w:t xml:space="preserve"> 50.14 and 50.73 (</w:t>
      </w:r>
      <w:r w:rsidRPr="00C96A2D">
        <w:rPr>
          <w:i/>
          <w:sz w:val="22"/>
          <w:szCs w:val="22"/>
        </w:rPr>
        <w:t>C</w:t>
      </w:r>
      <w:r w:rsidRPr="00C96A2D">
        <w:rPr>
          <w:sz w:val="22"/>
          <w:szCs w:val="22"/>
        </w:rPr>
        <w:t>H</w:t>
      </w:r>
      <w:r w:rsidRPr="00C96A2D">
        <w:rPr>
          <w:sz w:val="22"/>
          <w:szCs w:val="22"/>
          <w:vertAlign w:val="subscript"/>
        </w:rPr>
        <w:t>2</w:t>
      </w:r>
      <w:r w:rsidR="002B28DB" w:rsidRPr="00C96A2D">
        <w:rPr>
          <w:sz w:val="22"/>
          <w:szCs w:val="22"/>
        </w:rPr>
        <w:t>N),</w:t>
      </w:r>
      <w:r w:rsidRPr="00C96A2D">
        <w:rPr>
          <w:sz w:val="22"/>
          <w:szCs w:val="22"/>
        </w:rPr>
        <w:t xml:space="preserve"> 65.67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2B28DB" w:rsidRPr="00C96A2D">
        <w:rPr>
          <w:sz w:val="22"/>
          <w:szCs w:val="22"/>
        </w:rPr>
        <w:t>,</w:t>
      </w:r>
      <w:r w:rsidRPr="00C96A2D">
        <w:rPr>
          <w:sz w:val="22"/>
          <w:szCs w:val="22"/>
        </w:rPr>
        <w:t xml:space="preserve"> 66.98 (benzyl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2B28DB" w:rsidRPr="00C96A2D">
        <w:rPr>
          <w:sz w:val="22"/>
          <w:szCs w:val="22"/>
        </w:rPr>
        <w:t>,</w:t>
      </w:r>
      <w:r w:rsidRPr="00C96A2D">
        <w:rPr>
          <w:sz w:val="22"/>
          <w:szCs w:val="22"/>
        </w:rPr>
        <w:t xml:space="preserve"> 80.22 and 80.27 (quaternary </w:t>
      </w:r>
      <w:r w:rsidRPr="00C96A2D">
        <w:rPr>
          <w:i/>
          <w:sz w:val="22"/>
          <w:szCs w:val="22"/>
        </w:rPr>
        <w:t>C</w:t>
      </w:r>
      <w:r w:rsidR="002B28DB" w:rsidRPr="00C96A2D">
        <w:rPr>
          <w:sz w:val="22"/>
          <w:szCs w:val="22"/>
        </w:rPr>
        <w:t xml:space="preserve"> of BOC),</w:t>
      </w:r>
      <w:r w:rsidRPr="00C96A2D">
        <w:rPr>
          <w:sz w:val="22"/>
          <w:szCs w:val="22"/>
        </w:rPr>
        <w:t xml:space="preserve"> 128.22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2B28DB" w:rsidRPr="00C96A2D">
        <w:rPr>
          <w:sz w:val="22"/>
          <w:szCs w:val="22"/>
        </w:rPr>
        <w:t>,</w:t>
      </w:r>
      <w:r w:rsidRPr="00C96A2D">
        <w:rPr>
          <w:sz w:val="22"/>
          <w:szCs w:val="22"/>
        </w:rPr>
        <w:t xml:space="preserve"> 128.44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2B28DB" w:rsidRPr="00C96A2D">
        <w:rPr>
          <w:sz w:val="22"/>
          <w:szCs w:val="22"/>
        </w:rPr>
        <w:t>,</w:t>
      </w:r>
      <w:r w:rsidRPr="00C96A2D">
        <w:rPr>
          <w:sz w:val="22"/>
          <w:szCs w:val="22"/>
        </w:rPr>
        <w:t xml:space="preserve"> 128.64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2B28DB" w:rsidRPr="00C96A2D">
        <w:rPr>
          <w:sz w:val="22"/>
          <w:szCs w:val="22"/>
        </w:rPr>
        <w:t>,</w:t>
      </w:r>
      <w:r w:rsidRPr="00C96A2D">
        <w:rPr>
          <w:sz w:val="22"/>
          <w:szCs w:val="22"/>
        </w:rPr>
        <w:t xml:space="preserve"> 135.49 (quaternary </w:t>
      </w:r>
      <w:r w:rsidR="00665A2D" w:rsidRPr="00C96A2D">
        <w:rPr>
          <w:sz w:val="22"/>
          <w:szCs w:val="22"/>
        </w:rPr>
        <w:t>phenyl</w:t>
      </w:r>
      <w:r w:rsidRPr="00C96A2D">
        <w:rPr>
          <w:sz w:val="22"/>
          <w:szCs w:val="22"/>
        </w:rPr>
        <w:t xml:space="preserve"> </w:t>
      </w:r>
      <w:r w:rsidRPr="00C96A2D">
        <w:rPr>
          <w:i/>
          <w:sz w:val="22"/>
          <w:szCs w:val="22"/>
        </w:rPr>
        <w:t>C</w:t>
      </w:r>
      <w:r w:rsidR="002B28DB" w:rsidRPr="00C96A2D">
        <w:rPr>
          <w:sz w:val="22"/>
          <w:szCs w:val="22"/>
        </w:rPr>
        <w:t>),</w:t>
      </w:r>
      <w:r w:rsidRPr="00C96A2D">
        <w:rPr>
          <w:sz w:val="22"/>
          <w:szCs w:val="22"/>
        </w:rPr>
        <w:t xml:space="preserve"> 155.27 and 155.97 (</w:t>
      </w:r>
      <w:r w:rsidRPr="00C96A2D">
        <w:rPr>
          <w:i/>
          <w:sz w:val="22"/>
          <w:szCs w:val="22"/>
        </w:rPr>
        <w:t>C</w:t>
      </w:r>
      <w:r w:rsidR="002B28DB" w:rsidRPr="00C96A2D">
        <w:rPr>
          <w:sz w:val="22"/>
          <w:szCs w:val="22"/>
        </w:rPr>
        <w:t>=O urethane),</w:t>
      </w:r>
      <w:r w:rsidRPr="00C96A2D">
        <w:rPr>
          <w:sz w:val="22"/>
          <w:szCs w:val="22"/>
        </w:rPr>
        <w:t xml:space="preserve"> 169.40 (</w:t>
      </w:r>
      <w:r w:rsidRPr="00C96A2D">
        <w:rPr>
          <w:i/>
          <w:sz w:val="22"/>
          <w:szCs w:val="22"/>
        </w:rPr>
        <w:t>C</w:t>
      </w:r>
      <w:r w:rsidRPr="00C96A2D">
        <w:rPr>
          <w:sz w:val="22"/>
          <w:szCs w:val="22"/>
        </w:rPr>
        <w:t>=O ami</w:t>
      </w:r>
      <w:r w:rsidRPr="00C96A2D">
        <w:rPr>
          <w:sz w:val="22"/>
          <w:szCs w:val="22"/>
        </w:rPr>
        <w:softHyphen/>
        <w:t>no a</w:t>
      </w:r>
      <w:r w:rsidRPr="00C96A2D">
        <w:rPr>
          <w:sz w:val="22"/>
          <w:szCs w:val="22"/>
        </w:rPr>
        <w:softHyphen/>
        <w:t>cid)</w:t>
      </w:r>
      <w:r w:rsidR="002B28DB" w:rsidRPr="00C96A2D">
        <w:rPr>
          <w:sz w:val="22"/>
          <w:szCs w:val="22"/>
        </w:rPr>
        <w:t>,</w:t>
      </w:r>
      <w:r w:rsidRPr="00C96A2D">
        <w:rPr>
          <w:sz w:val="22"/>
          <w:szCs w:val="22"/>
        </w:rPr>
        <w:t xml:space="preserve"> 172.21 (</w:t>
      </w:r>
      <w:r w:rsidRPr="00C96A2D">
        <w:rPr>
          <w:i/>
          <w:sz w:val="22"/>
          <w:szCs w:val="22"/>
        </w:rPr>
        <w:t>C</w:t>
      </w:r>
      <w:r w:rsidRPr="00C96A2D">
        <w:rPr>
          <w:sz w:val="22"/>
          <w:szCs w:val="22"/>
        </w:rPr>
        <w:t xml:space="preserve">=O ester). </w:t>
      </w:r>
      <w:r w:rsidR="002B28DB" w:rsidRPr="00C96A2D">
        <w:rPr>
          <w:sz w:val="22"/>
          <w:szCs w:val="22"/>
        </w:rPr>
        <w:t>Anal. Cald. for C</w:t>
      </w:r>
      <w:r w:rsidR="002B28DB" w:rsidRPr="00C96A2D">
        <w:rPr>
          <w:sz w:val="22"/>
          <w:szCs w:val="22"/>
          <w:vertAlign w:val="subscript"/>
        </w:rPr>
        <w:t>28</w:t>
      </w:r>
      <w:r w:rsidR="002B28DB" w:rsidRPr="00C96A2D">
        <w:rPr>
          <w:sz w:val="22"/>
          <w:szCs w:val="22"/>
        </w:rPr>
        <w:t>H</w:t>
      </w:r>
      <w:r w:rsidR="002B28DB" w:rsidRPr="00C96A2D">
        <w:rPr>
          <w:sz w:val="22"/>
          <w:szCs w:val="22"/>
          <w:vertAlign w:val="subscript"/>
        </w:rPr>
        <w:t>42</w:t>
      </w:r>
      <w:r w:rsidR="002B28DB" w:rsidRPr="00C96A2D">
        <w:rPr>
          <w:sz w:val="22"/>
          <w:szCs w:val="22"/>
        </w:rPr>
        <w:t>N</w:t>
      </w:r>
      <w:r w:rsidR="002B28DB" w:rsidRPr="00C96A2D">
        <w:rPr>
          <w:sz w:val="22"/>
          <w:szCs w:val="22"/>
          <w:vertAlign w:val="subscript"/>
        </w:rPr>
        <w:t>2</w:t>
      </w:r>
      <w:r w:rsidR="002B28DB" w:rsidRPr="00C96A2D">
        <w:rPr>
          <w:sz w:val="22"/>
          <w:szCs w:val="22"/>
        </w:rPr>
        <w:t>O</w:t>
      </w:r>
      <w:r w:rsidR="002B28DB" w:rsidRPr="00C96A2D">
        <w:rPr>
          <w:sz w:val="22"/>
          <w:szCs w:val="22"/>
          <w:vertAlign w:val="subscript"/>
        </w:rPr>
        <w:t xml:space="preserve">10 </w:t>
      </w:r>
      <w:r w:rsidR="002B28DB" w:rsidRPr="00C96A2D">
        <w:rPr>
          <w:sz w:val="22"/>
          <w:szCs w:val="22"/>
        </w:rPr>
        <w:t xml:space="preserve">: C, 59.35; H, 7.47; N, 4.94%. </w:t>
      </w:r>
      <w:r w:rsidRPr="00C96A2D">
        <w:rPr>
          <w:sz w:val="22"/>
          <w:szCs w:val="22"/>
        </w:rPr>
        <w:t xml:space="preserve">Found: C, 59.21; H, 7.78; N, 4.67. </w:t>
      </w:r>
    </w:p>
    <w:p w:rsidR="00EE38FE" w:rsidRPr="00C96A2D" w:rsidRDefault="00EE38FE" w:rsidP="00EE38FE">
      <w:pPr>
        <w:jc w:val="both"/>
        <w:rPr>
          <w:sz w:val="22"/>
          <w:szCs w:val="22"/>
        </w:rPr>
      </w:pPr>
    </w:p>
    <w:p w:rsidR="00EE38FE" w:rsidRPr="00C96A2D" w:rsidRDefault="00EE38FE" w:rsidP="00BE407A">
      <w:pPr>
        <w:tabs>
          <w:tab w:val="left" w:pos="567"/>
        </w:tabs>
        <w:jc w:val="both"/>
        <w:rPr>
          <w:i/>
          <w:sz w:val="22"/>
          <w:szCs w:val="22"/>
        </w:rPr>
      </w:pPr>
      <w:r w:rsidRPr="00C96A2D">
        <w:rPr>
          <w:i/>
          <w:sz w:val="22"/>
          <w:szCs w:val="22"/>
        </w:rPr>
        <w:t xml:space="preserve">Dendron </w:t>
      </w:r>
      <w:r w:rsidR="00E21A1B" w:rsidRPr="00C96A2D">
        <w:rPr>
          <w:b/>
          <w:i/>
          <w:sz w:val="22"/>
          <w:szCs w:val="22"/>
        </w:rPr>
        <w:t>D1(Bn16</w:t>
      </w:r>
      <w:r w:rsidRPr="00C96A2D">
        <w:rPr>
          <w:b/>
          <w:i/>
          <w:sz w:val="22"/>
          <w:szCs w:val="22"/>
        </w:rPr>
        <w:t>c)</w:t>
      </w:r>
      <w:r w:rsidRPr="00C96A2D">
        <w:rPr>
          <w:i/>
          <w:sz w:val="22"/>
          <w:szCs w:val="22"/>
        </w:rPr>
        <w:t xml:space="preserve"> (</w:t>
      </w:r>
      <w:r w:rsidR="00BE407A" w:rsidRPr="00C96A2D">
        <w:rPr>
          <w:b/>
          <w:i/>
          <w:sz w:val="22"/>
          <w:szCs w:val="22"/>
        </w:rPr>
        <w:t>3</w:t>
      </w:r>
      <w:r w:rsidR="00434DCF" w:rsidRPr="00C96A2D">
        <w:rPr>
          <w:b/>
          <w:i/>
          <w:sz w:val="22"/>
          <w:szCs w:val="22"/>
        </w:rPr>
        <w:t>1</w:t>
      </w:r>
      <w:r w:rsidRPr="00C96A2D">
        <w:rPr>
          <w:i/>
          <w:sz w:val="22"/>
          <w:szCs w:val="22"/>
        </w:rPr>
        <w:t>)</w:t>
      </w:r>
      <w:r w:rsidR="00BE407A" w:rsidRPr="00C96A2D">
        <w:rPr>
          <w:i/>
          <w:sz w:val="22"/>
          <w:szCs w:val="22"/>
        </w:rPr>
        <w:t>:</w:t>
      </w:r>
      <w:r w:rsidR="002B28DB" w:rsidRPr="00C96A2D">
        <w:rPr>
          <w:sz w:val="22"/>
          <w:szCs w:val="22"/>
        </w:rPr>
        <w:t xml:space="preserve"> Colorless viscous oil,</w:t>
      </w:r>
      <w:r w:rsidR="00BE407A" w:rsidRPr="00C96A2D">
        <w:rPr>
          <w:i/>
          <w:sz w:val="22"/>
          <w:szCs w:val="22"/>
        </w:rPr>
        <w:t xml:space="preserve"> </w:t>
      </w:r>
      <w:r w:rsidRPr="00C96A2D">
        <w:rPr>
          <w:sz w:val="22"/>
          <w:szCs w:val="22"/>
        </w:rPr>
        <w:t>Yield</w:t>
      </w:r>
      <w:r w:rsidR="002B28DB" w:rsidRPr="00C96A2D">
        <w:rPr>
          <w:sz w:val="22"/>
          <w:szCs w:val="22"/>
        </w:rPr>
        <w:t>,</w:t>
      </w:r>
      <w:r w:rsidRPr="00C96A2D">
        <w:rPr>
          <w:sz w:val="22"/>
          <w:szCs w:val="22"/>
        </w:rPr>
        <w:t xml:space="preserve"> 97%. FTIR (KBr, cm</w:t>
      </w:r>
      <w:r w:rsidRPr="00C96A2D">
        <w:rPr>
          <w:sz w:val="22"/>
          <w:szCs w:val="22"/>
          <w:vertAlign w:val="superscript"/>
        </w:rPr>
        <w:t>-1</w:t>
      </w:r>
      <w:r w:rsidRPr="00C96A2D">
        <w:rPr>
          <w:sz w:val="22"/>
          <w:szCs w:val="22"/>
        </w:rPr>
        <w:t>): 1736 (C=O ester)</w:t>
      </w:r>
      <w:r w:rsidR="002B28DB" w:rsidRPr="00C96A2D">
        <w:rPr>
          <w:sz w:val="22"/>
          <w:szCs w:val="22"/>
        </w:rPr>
        <w:t>,</w:t>
      </w:r>
      <w:r w:rsidRPr="00C96A2D">
        <w:rPr>
          <w:sz w:val="22"/>
          <w:szCs w:val="22"/>
        </w:rPr>
        <w:t xml:space="preserve"> 1716 (C=O urethane)</w:t>
      </w:r>
      <w:r w:rsidR="002B28DB" w:rsidRPr="00C96A2D">
        <w:rPr>
          <w:sz w:val="22"/>
          <w:szCs w:val="22"/>
        </w:rPr>
        <w:t>,</w:t>
      </w:r>
      <w:r w:rsidRPr="00C96A2D">
        <w:rPr>
          <w:sz w:val="22"/>
          <w:szCs w:val="22"/>
        </w:rPr>
        <w:t xml:space="preserve"> 1515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2B28DB" w:rsidRPr="00C96A2D">
        <w:rPr>
          <w:sz w:val="22"/>
          <w:szCs w:val="22"/>
        </w:rPr>
        <w:t>1.26 (s, 3 H),</w:t>
      </w:r>
      <w:r w:rsidRPr="00C96A2D">
        <w:rPr>
          <w:sz w:val="22"/>
          <w:szCs w:val="22"/>
        </w:rPr>
        <w:t xml:space="preserve"> 1.44 (s, 18 H)</w:t>
      </w:r>
      <w:r w:rsidR="002B28DB" w:rsidRPr="00C96A2D">
        <w:rPr>
          <w:sz w:val="22"/>
          <w:szCs w:val="22"/>
        </w:rPr>
        <w:t>,</w:t>
      </w:r>
      <w:r w:rsidRPr="00C96A2D">
        <w:rPr>
          <w:sz w:val="22"/>
          <w:szCs w:val="22"/>
        </w:rPr>
        <w:t xml:space="preserve"> 1.74 (m, 4 H)</w:t>
      </w:r>
      <w:r w:rsidR="002B28DB" w:rsidRPr="00C96A2D">
        <w:rPr>
          <w:sz w:val="22"/>
          <w:szCs w:val="22"/>
        </w:rPr>
        <w:t>,</w:t>
      </w:r>
      <w:r w:rsidRPr="00C96A2D">
        <w:rPr>
          <w:sz w:val="22"/>
          <w:szCs w:val="22"/>
        </w:rPr>
        <w:t xml:space="preserve"> 2.27 (t, 4 H, </w:t>
      </w:r>
      <w:r w:rsidRPr="00C96A2D">
        <w:rPr>
          <w:i/>
          <w:sz w:val="22"/>
          <w:szCs w:val="22"/>
        </w:rPr>
        <w:t>J</w:t>
      </w:r>
      <w:r w:rsidRPr="00C96A2D">
        <w:rPr>
          <w:sz w:val="22"/>
          <w:szCs w:val="22"/>
        </w:rPr>
        <w:t xml:space="preserve"> = 7.4 Hz)</w:t>
      </w:r>
      <w:r w:rsidR="002B28DB" w:rsidRPr="00C96A2D">
        <w:rPr>
          <w:sz w:val="22"/>
          <w:szCs w:val="22"/>
        </w:rPr>
        <w:t>,</w:t>
      </w:r>
      <w:r w:rsidRPr="00C96A2D">
        <w:rPr>
          <w:sz w:val="22"/>
          <w:szCs w:val="22"/>
        </w:rPr>
        <w:t xml:space="preserve"> 3.12 (m, 4 H)</w:t>
      </w:r>
      <w:r w:rsidR="002B28DB" w:rsidRPr="00C96A2D">
        <w:rPr>
          <w:sz w:val="22"/>
          <w:szCs w:val="22"/>
        </w:rPr>
        <w:t>,</w:t>
      </w:r>
      <w:r w:rsidRPr="00C96A2D">
        <w:rPr>
          <w:sz w:val="22"/>
          <w:szCs w:val="22"/>
        </w:rPr>
        <w:t xml:space="preserve"> 4.24 (m, 4 H, </w:t>
      </w:r>
      <w:r w:rsidRPr="00C96A2D">
        <w:rPr>
          <w:i/>
          <w:sz w:val="22"/>
          <w:szCs w:val="22"/>
        </w:rPr>
        <w:t>J</w:t>
      </w:r>
      <w:r w:rsidRPr="00C96A2D">
        <w:rPr>
          <w:sz w:val="22"/>
          <w:szCs w:val="22"/>
        </w:rPr>
        <w:t xml:space="preserve"> = 11.1 Hz)</w:t>
      </w:r>
      <w:r w:rsidR="002B28DB" w:rsidRPr="00C96A2D">
        <w:rPr>
          <w:sz w:val="22"/>
          <w:szCs w:val="22"/>
        </w:rPr>
        <w:t>,</w:t>
      </w:r>
      <w:r w:rsidRPr="00C96A2D">
        <w:rPr>
          <w:sz w:val="22"/>
          <w:szCs w:val="22"/>
        </w:rPr>
        <w:t xml:space="preserve"> 4.67 (br s, 2 H, N</w:t>
      </w:r>
      <w:r w:rsidRPr="00C96A2D">
        <w:rPr>
          <w:i/>
          <w:sz w:val="22"/>
          <w:szCs w:val="22"/>
        </w:rPr>
        <w:t>H</w:t>
      </w:r>
      <w:r w:rsidRPr="00C96A2D">
        <w:rPr>
          <w:sz w:val="22"/>
          <w:szCs w:val="22"/>
        </w:rPr>
        <w:t>)</w:t>
      </w:r>
      <w:r w:rsidR="002B28DB" w:rsidRPr="00C96A2D">
        <w:rPr>
          <w:sz w:val="22"/>
          <w:szCs w:val="22"/>
        </w:rPr>
        <w:t>,</w:t>
      </w:r>
      <w:r w:rsidRPr="00C96A2D">
        <w:rPr>
          <w:sz w:val="22"/>
          <w:szCs w:val="22"/>
        </w:rPr>
        <w:t xml:space="preserve"> 5.16 (s, 2 H)</w:t>
      </w:r>
      <w:r w:rsidR="002B28DB" w:rsidRPr="00C96A2D">
        <w:rPr>
          <w:sz w:val="22"/>
          <w:szCs w:val="22"/>
        </w:rPr>
        <w:t>,</w:t>
      </w:r>
      <w:r w:rsidRPr="00C96A2D">
        <w:rPr>
          <w:sz w:val="22"/>
          <w:szCs w:val="22"/>
        </w:rPr>
        <w:t xml:space="preserve"> 7.34 (m, 5 H).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17.85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2B28DB" w:rsidRPr="00C96A2D">
        <w:rPr>
          <w:sz w:val="22"/>
          <w:szCs w:val="22"/>
        </w:rPr>
        <w:t>,</w:t>
      </w:r>
      <w:r w:rsidRPr="00C96A2D">
        <w:rPr>
          <w:sz w:val="22"/>
          <w:szCs w:val="22"/>
        </w:rPr>
        <w:t xml:space="preserve"> 25.16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B28DB" w:rsidRPr="00C96A2D">
        <w:rPr>
          <w:sz w:val="22"/>
          <w:szCs w:val="22"/>
        </w:rPr>
        <w:t>,</w:t>
      </w:r>
      <w:r w:rsidRPr="00C96A2D">
        <w:rPr>
          <w:sz w:val="22"/>
          <w:szCs w:val="22"/>
        </w:rPr>
        <w:t xml:space="preserve"> 28.42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2B28DB" w:rsidRPr="00C96A2D">
        <w:rPr>
          <w:sz w:val="22"/>
          <w:szCs w:val="22"/>
        </w:rPr>
        <w:t>,</w:t>
      </w:r>
      <w:r w:rsidRPr="00C96A2D">
        <w:rPr>
          <w:sz w:val="22"/>
          <w:szCs w:val="22"/>
        </w:rPr>
        <w:t xml:space="preserve"> 31.21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2B28DB" w:rsidRPr="00C96A2D">
        <w:rPr>
          <w:sz w:val="22"/>
          <w:szCs w:val="22"/>
        </w:rPr>
        <w:t>,</w:t>
      </w:r>
      <w:r w:rsidRPr="00C96A2D">
        <w:rPr>
          <w:sz w:val="22"/>
          <w:szCs w:val="22"/>
        </w:rPr>
        <w:t xml:space="preserve"> 39.78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002B28DB" w:rsidRPr="00C96A2D">
        <w:rPr>
          <w:sz w:val="22"/>
          <w:szCs w:val="22"/>
        </w:rPr>
        <w:t>,</w:t>
      </w:r>
      <w:r w:rsidRPr="00C96A2D">
        <w:rPr>
          <w:sz w:val="22"/>
          <w:szCs w:val="22"/>
        </w:rPr>
        <w:t xml:space="preserve"> 46.42 (quaternary </w:t>
      </w:r>
      <w:r w:rsidRPr="00C96A2D">
        <w:rPr>
          <w:i/>
          <w:sz w:val="22"/>
          <w:szCs w:val="22"/>
        </w:rPr>
        <w:t>C</w:t>
      </w:r>
      <w:r w:rsidRPr="00C96A2D">
        <w:rPr>
          <w:sz w:val="22"/>
          <w:szCs w:val="22"/>
        </w:rPr>
        <w:t>)</w:t>
      </w:r>
      <w:r w:rsidR="002B28DB" w:rsidRPr="00C96A2D">
        <w:rPr>
          <w:sz w:val="22"/>
          <w:szCs w:val="22"/>
        </w:rPr>
        <w:t>,</w:t>
      </w:r>
      <w:r w:rsidRPr="00C96A2D">
        <w:rPr>
          <w:sz w:val="22"/>
          <w:szCs w:val="22"/>
        </w:rPr>
        <w:t xml:space="preserve"> 65.36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2B28DB" w:rsidRPr="00C96A2D">
        <w:rPr>
          <w:sz w:val="22"/>
          <w:szCs w:val="22"/>
        </w:rPr>
        <w:t>,</w:t>
      </w:r>
      <w:r w:rsidRPr="00C96A2D">
        <w:rPr>
          <w:sz w:val="22"/>
          <w:szCs w:val="22"/>
        </w:rPr>
        <w:t xml:space="preserve"> 66.86 (benzyl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2B28DB" w:rsidRPr="00C96A2D">
        <w:rPr>
          <w:sz w:val="22"/>
          <w:szCs w:val="22"/>
        </w:rPr>
        <w:t>,</w:t>
      </w:r>
      <w:r w:rsidRPr="00C96A2D">
        <w:rPr>
          <w:sz w:val="22"/>
          <w:szCs w:val="22"/>
        </w:rPr>
        <w:t xml:space="preserve"> 79.24 (quaternary </w:t>
      </w:r>
      <w:r w:rsidRPr="00C96A2D">
        <w:rPr>
          <w:i/>
          <w:sz w:val="22"/>
          <w:szCs w:val="22"/>
        </w:rPr>
        <w:t>C</w:t>
      </w:r>
      <w:r w:rsidRPr="00C96A2D">
        <w:rPr>
          <w:sz w:val="22"/>
          <w:szCs w:val="22"/>
        </w:rPr>
        <w:t xml:space="preserve"> of BOC)</w:t>
      </w:r>
      <w:r w:rsidR="002B28DB" w:rsidRPr="00C96A2D">
        <w:rPr>
          <w:sz w:val="22"/>
          <w:szCs w:val="22"/>
        </w:rPr>
        <w:t>;</w:t>
      </w:r>
      <w:r w:rsidRPr="00C96A2D">
        <w:rPr>
          <w:sz w:val="22"/>
          <w:szCs w:val="22"/>
        </w:rPr>
        <w:t xml:space="preserve"> 128.23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2B28DB" w:rsidRPr="00C96A2D">
        <w:rPr>
          <w:sz w:val="22"/>
          <w:szCs w:val="22"/>
        </w:rPr>
        <w:t>,</w:t>
      </w:r>
      <w:r w:rsidRPr="00C96A2D">
        <w:rPr>
          <w:sz w:val="22"/>
          <w:szCs w:val="22"/>
        </w:rPr>
        <w:t xml:space="preserve"> 128.42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2B28DB" w:rsidRPr="00C96A2D">
        <w:rPr>
          <w:sz w:val="22"/>
          <w:szCs w:val="22"/>
        </w:rPr>
        <w:t>,</w:t>
      </w:r>
      <w:r w:rsidRPr="00C96A2D">
        <w:rPr>
          <w:sz w:val="22"/>
          <w:szCs w:val="22"/>
        </w:rPr>
        <w:t xml:space="preserve"> 128.61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2B28DB" w:rsidRPr="00C96A2D">
        <w:rPr>
          <w:sz w:val="22"/>
          <w:szCs w:val="22"/>
        </w:rPr>
        <w:t>,</w:t>
      </w:r>
      <w:r w:rsidRPr="00C96A2D">
        <w:rPr>
          <w:sz w:val="22"/>
          <w:szCs w:val="22"/>
        </w:rPr>
        <w:t xml:space="preserve"> 135.60 (quaternary </w:t>
      </w:r>
      <w:r w:rsidR="00665A2D" w:rsidRPr="00C96A2D">
        <w:rPr>
          <w:sz w:val="22"/>
          <w:szCs w:val="22"/>
        </w:rPr>
        <w:t>phenyl</w:t>
      </w:r>
      <w:r w:rsidRPr="00C96A2D">
        <w:rPr>
          <w:sz w:val="22"/>
          <w:szCs w:val="22"/>
        </w:rPr>
        <w:t xml:space="preserve"> </w:t>
      </w:r>
      <w:r w:rsidRPr="00C96A2D">
        <w:rPr>
          <w:i/>
          <w:sz w:val="22"/>
          <w:szCs w:val="22"/>
        </w:rPr>
        <w:t>C</w:t>
      </w:r>
      <w:r w:rsidRPr="00C96A2D">
        <w:rPr>
          <w:sz w:val="22"/>
          <w:szCs w:val="22"/>
        </w:rPr>
        <w:t>)</w:t>
      </w:r>
      <w:r w:rsidR="002B28DB" w:rsidRPr="00C96A2D">
        <w:rPr>
          <w:sz w:val="22"/>
          <w:szCs w:val="22"/>
        </w:rPr>
        <w:t>,</w:t>
      </w:r>
      <w:r w:rsidRPr="00C96A2D">
        <w:rPr>
          <w:sz w:val="22"/>
          <w:szCs w:val="22"/>
        </w:rPr>
        <w:t xml:space="preserve"> 155.96 (</w:t>
      </w:r>
      <w:r w:rsidRPr="00C96A2D">
        <w:rPr>
          <w:i/>
          <w:sz w:val="22"/>
          <w:szCs w:val="22"/>
        </w:rPr>
        <w:t>C</w:t>
      </w:r>
      <w:r w:rsidRPr="00C96A2D">
        <w:rPr>
          <w:sz w:val="22"/>
          <w:szCs w:val="22"/>
        </w:rPr>
        <w:t>=O urethane)</w:t>
      </w:r>
      <w:r w:rsidR="002B28DB" w:rsidRPr="00C96A2D">
        <w:rPr>
          <w:sz w:val="22"/>
          <w:szCs w:val="22"/>
        </w:rPr>
        <w:t>,</w:t>
      </w:r>
      <w:r w:rsidRPr="00C96A2D">
        <w:rPr>
          <w:sz w:val="22"/>
          <w:szCs w:val="22"/>
        </w:rPr>
        <w:t xml:space="preserve"> 172.56 (</w:t>
      </w:r>
      <w:r w:rsidRPr="00C96A2D">
        <w:rPr>
          <w:i/>
          <w:sz w:val="22"/>
          <w:szCs w:val="22"/>
        </w:rPr>
        <w:t>C</w:t>
      </w:r>
      <w:r w:rsidRPr="00C96A2D">
        <w:rPr>
          <w:sz w:val="22"/>
          <w:szCs w:val="22"/>
        </w:rPr>
        <w:t>=O ester)</w:t>
      </w:r>
      <w:r w:rsidR="002B28DB" w:rsidRPr="00C96A2D">
        <w:rPr>
          <w:sz w:val="22"/>
          <w:szCs w:val="22"/>
        </w:rPr>
        <w:t>,</w:t>
      </w:r>
      <w:r w:rsidRPr="00C96A2D">
        <w:rPr>
          <w:sz w:val="22"/>
          <w:szCs w:val="22"/>
        </w:rPr>
        <w:t xml:space="preserve"> 172.62 (</w:t>
      </w:r>
      <w:r w:rsidRPr="00C96A2D">
        <w:rPr>
          <w:i/>
          <w:sz w:val="22"/>
          <w:szCs w:val="22"/>
        </w:rPr>
        <w:t>C</w:t>
      </w:r>
      <w:r w:rsidRPr="00C96A2D">
        <w:rPr>
          <w:sz w:val="22"/>
          <w:szCs w:val="22"/>
        </w:rPr>
        <w:t xml:space="preserve">=O amino acid). </w:t>
      </w:r>
      <w:r w:rsidR="002B28DB" w:rsidRPr="00C96A2D">
        <w:rPr>
          <w:sz w:val="22"/>
          <w:szCs w:val="22"/>
        </w:rPr>
        <w:t>Anal. Cald. for C</w:t>
      </w:r>
      <w:r w:rsidR="002B28DB" w:rsidRPr="00C96A2D">
        <w:rPr>
          <w:sz w:val="22"/>
          <w:szCs w:val="22"/>
          <w:vertAlign w:val="subscript"/>
        </w:rPr>
        <w:t>30</w:t>
      </w:r>
      <w:r w:rsidR="002B28DB" w:rsidRPr="00C96A2D">
        <w:rPr>
          <w:sz w:val="22"/>
          <w:szCs w:val="22"/>
        </w:rPr>
        <w:t>H</w:t>
      </w:r>
      <w:r w:rsidR="002B28DB" w:rsidRPr="00C96A2D">
        <w:rPr>
          <w:sz w:val="22"/>
          <w:szCs w:val="22"/>
          <w:vertAlign w:val="subscript"/>
        </w:rPr>
        <w:t>46</w:t>
      </w:r>
      <w:r w:rsidR="002B28DB" w:rsidRPr="00C96A2D">
        <w:rPr>
          <w:sz w:val="22"/>
          <w:szCs w:val="22"/>
        </w:rPr>
        <w:t>N</w:t>
      </w:r>
      <w:r w:rsidR="002B28DB" w:rsidRPr="00C96A2D">
        <w:rPr>
          <w:sz w:val="22"/>
          <w:szCs w:val="22"/>
          <w:vertAlign w:val="subscript"/>
        </w:rPr>
        <w:t>2</w:t>
      </w:r>
      <w:r w:rsidR="002B28DB" w:rsidRPr="00C96A2D">
        <w:rPr>
          <w:sz w:val="22"/>
          <w:szCs w:val="22"/>
        </w:rPr>
        <w:t>O</w:t>
      </w:r>
      <w:r w:rsidR="002B28DB" w:rsidRPr="00C96A2D">
        <w:rPr>
          <w:sz w:val="22"/>
          <w:szCs w:val="22"/>
          <w:vertAlign w:val="subscript"/>
        </w:rPr>
        <w:t>10</w:t>
      </w:r>
      <w:r w:rsidR="002B28DB" w:rsidRPr="00C96A2D">
        <w:rPr>
          <w:sz w:val="22"/>
          <w:szCs w:val="22"/>
        </w:rPr>
        <w:t xml:space="preserve">: C, 60.59; H, 7.80; N 4.96%. </w:t>
      </w:r>
      <w:r w:rsidRPr="00C96A2D">
        <w:rPr>
          <w:sz w:val="22"/>
          <w:szCs w:val="22"/>
        </w:rPr>
        <w:t xml:space="preserve">Found: C, 60.80; H, 7.80; N, 5.06. </w:t>
      </w:r>
    </w:p>
    <w:p w:rsidR="00EE38FE" w:rsidRPr="00C96A2D" w:rsidRDefault="00EE38FE" w:rsidP="00EE38FE">
      <w:pPr>
        <w:tabs>
          <w:tab w:val="left" w:pos="9638"/>
        </w:tabs>
        <w:ind w:right="-1"/>
        <w:jc w:val="both"/>
        <w:rPr>
          <w:sz w:val="22"/>
          <w:szCs w:val="22"/>
        </w:rPr>
      </w:pPr>
    </w:p>
    <w:p w:rsidR="00EE38FE" w:rsidRPr="00C96A2D" w:rsidRDefault="00EE38FE" w:rsidP="00665A2D">
      <w:pPr>
        <w:tabs>
          <w:tab w:val="left" w:pos="9638"/>
        </w:tabs>
        <w:ind w:right="-1"/>
        <w:jc w:val="both"/>
        <w:rPr>
          <w:sz w:val="22"/>
          <w:szCs w:val="22"/>
        </w:rPr>
      </w:pPr>
      <w:r w:rsidRPr="00C96A2D">
        <w:rPr>
          <w:i/>
          <w:sz w:val="22"/>
          <w:szCs w:val="22"/>
        </w:rPr>
        <w:t xml:space="preserve">Dendron </w:t>
      </w:r>
      <w:r w:rsidR="00E21A1B" w:rsidRPr="00C96A2D">
        <w:rPr>
          <w:b/>
          <w:i/>
          <w:sz w:val="22"/>
          <w:szCs w:val="22"/>
        </w:rPr>
        <w:t>D1(Bn16</w:t>
      </w:r>
      <w:r w:rsidRPr="00C96A2D">
        <w:rPr>
          <w:b/>
          <w:i/>
          <w:sz w:val="22"/>
          <w:szCs w:val="22"/>
        </w:rPr>
        <w:t>d)</w:t>
      </w:r>
      <w:r w:rsidRPr="00C96A2D">
        <w:rPr>
          <w:i/>
          <w:sz w:val="22"/>
          <w:szCs w:val="22"/>
        </w:rPr>
        <w:t xml:space="preserve"> (</w:t>
      </w:r>
      <w:r w:rsidR="00BE407A" w:rsidRPr="00C96A2D">
        <w:rPr>
          <w:b/>
          <w:i/>
          <w:sz w:val="22"/>
          <w:szCs w:val="22"/>
        </w:rPr>
        <w:t>3</w:t>
      </w:r>
      <w:r w:rsidR="00434DCF" w:rsidRPr="00C96A2D">
        <w:rPr>
          <w:b/>
          <w:i/>
          <w:sz w:val="22"/>
          <w:szCs w:val="22"/>
        </w:rPr>
        <w:t>2</w:t>
      </w:r>
      <w:r w:rsidR="00BE407A" w:rsidRPr="00C96A2D">
        <w:rPr>
          <w:i/>
          <w:sz w:val="22"/>
          <w:szCs w:val="22"/>
        </w:rPr>
        <w:t xml:space="preserve">): </w:t>
      </w:r>
      <w:r w:rsidR="00665A2D" w:rsidRPr="00C96A2D">
        <w:rPr>
          <w:sz w:val="22"/>
          <w:szCs w:val="22"/>
        </w:rPr>
        <w:t xml:space="preserve">Colorless oil, </w:t>
      </w:r>
      <w:r w:rsidRPr="00C96A2D">
        <w:rPr>
          <w:sz w:val="22"/>
          <w:szCs w:val="22"/>
        </w:rPr>
        <w:t>Yield</w:t>
      </w:r>
      <w:r w:rsidR="00665A2D" w:rsidRPr="00C96A2D">
        <w:rPr>
          <w:sz w:val="22"/>
          <w:szCs w:val="22"/>
        </w:rPr>
        <w:t>,</w:t>
      </w:r>
      <w:r w:rsidRPr="00C96A2D">
        <w:rPr>
          <w:sz w:val="22"/>
          <w:szCs w:val="22"/>
        </w:rPr>
        <w:t xml:space="preserve"> 76%. </w:t>
      </w:r>
      <w:r w:rsidRPr="00C96A2D">
        <w:rPr>
          <w:sz w:val="22"/>
          <w:szCs w:val="22"/>
          <w:lang w:val="it-IT"/>
        </w:rPr>
        <w:t>FTIR (KBr, cm</w:t>
      </w:r>
      <w:r w:rsidRPr="00C96A2D">
        <w:rPr>
          <w:sz w:val="22"/>
          <w:szCs w:val="22"/>
          <w:vertAlign w:val="superscript"/>
          <w:lang w:val="it-IT"/>
        </w:rPr>
        <w:t>-1</w:t>
      </w:r>
      <w:r w:rsidR="00665A2D" w:rsidRPr="00C96A2D">
        <w:rPr>
          <w:sz w:val="22"/>
          <w:szCs w:val="22"/>
          <w:lang w:val="it-IT"/>
        </w:rPr>
        <w:t>): 1741 (C=O ester),</w:t>
      </w:r>
      <w:r w:rsidRPr="00C96A2D">
        <w:rPr>
          <w:sz w:val="22"/>
          <w:szCs w:val="22"/>
          <w:lang w:val="it-IT"/>
        </w:rPr>
        <w:t xml:space="preserve"> 1694 (C=O urethane). </w:t>
      </w:r>
      <w:r w:rsidR="00E24893" w:rsidRPr="00C96A2D">
        <w:rPr>
          <w:sz w:val="22"/>
          <w:szCs w:val="22"/>
          <w:vertAlign w:val="superscript"/>
          <w:lang w:val="it-IT"/>
        </w:rPr>
        <w:t>1</w:t>
      </w:r>
      <w:r w:rsidR="00E24893" w:rsidRPr="00C96A2D">
        <w:rPr>
          <w:sz w:val="22"/>
          <w:szCs w:val="22"/>
          <w:lang w:val="it-IT"/>
        </w:rPr>
        <w:t>H NMR (CDCl</w:t>
      </w:r>
      <w:r w:rsidR="00E24893" w:rsidRPr="00C96A2D">
        <w:rPr>
          <w:sz w:val="22"/>
          <w:szCs w:val="22"/>
          <w:vertAlign w:val="subscript"/>
          <w:lang w:val="it-IT"/>
        </w:rPr>
        <w:t>3</w:t>
      </w:r>
      <w:r w:rsidR="00E24893" w:rsidRPr="00C96A2D">
        <w:rPr>
          <w:sz w:val="22"/>
          <w:szCs w:val="22"/>
          <w:lang w:val="it-IT"/>
        </w:rPr>
        <w:t xml:space="preserve">, 300 MHz): </w:t>
      </w:r>
      <w:r w:rsidR="00E24893" w:rsidRPr="00C96A2D">
        <w:rPr>
          <w:sz w:val="22"/>
          <w:szCs w:val="22"/>
        </w:rPr>
        <w:t>δ</w:t>
      </w:r>
      <w:r w:rsidR="00E24893" w:rsidRPr="00C96A2D">
        <w:rPr>
          <w:sz w:val="22"/>
          <w:szCs w:val="22"/>
          <w:lang w:val="it-IT"/>
        </w:rPr>
        <w:t xml:space="preserve"> = </w:t>
      </w:r>
      <w:r w:rsidR="00665A2D" w:rsidRPr="00C96A2D">
        <w:rPr>
          <w:sz w:val="22"/>
          <w:szCs w:val="22"/>
          <w:lang w:val="it-IT"/>
        </w:rPr>
        <w:t>1.26 (s, 3 H),</w:t>
      </w:r>
      <w:r w:rsidRPr="00C96A2D">
        <w:rPr>
          <w:sz w:val="22"/>
          <w:szCs w:val="22"/>
          <w:lang w:val="it-IT"/>
        </w:rPr>
        <w:t xml:space="preserve"> 1.45 (s, 18 H)</w:t>
      </w:r>
      <w:r w:rsidR="00665A2D" w:rsidRPr="00C96A2D">
        <w:rPr>
          <w:sz w:val="22"/>
          <w:szCs w:val="22"/>
          <w:lang w:val="it-IT"/>
        </w:rPr>
        <w:t>,</w:t>
      </w:r>
      <w:r w:rsidRPr="00C96A2D">
        <w:rPr>
          <w:sz w:val="22"/>
          <w:szCs w:val="22"/>
          <w:lang w:val="it-IT"/>
        </w:rPr>
        <w:t xml:space="preserve"> 1.76 (m, 4 H)</w:t>
      </w:r>
      <w:r w:rsidR="00665A2D" w:rsidRPr="00C96A2D">
        <w:rPr>
          <w:sz w:val="22"/>
          <w:szCs w:val="22"/>
          <w:lang w:val="it-IT"/>
        </w:rPr>
        <w:t>,</w:t>
      </w:r>
      <w:r w:rsidRPr="00C96A2D">
        <w:rPr>
          <w:sz w:val="22"/>
          <w:szCs w:val="22"/>
          <w:lang w:val="it-IT"/>
        </w:rPr>
        <w:t xml:space="preserve"> 2.24 (t, 4 H, </w:t>
      </w:r>
      <w:r w:rsidRPr="00C96A2D">
        <w:rPr>
          <w:i/>
          <w:sz w:val="22"/>
          <w:szCs w:val="22"/>
          <w:lang w:val="it-IT"/>
        </w:rPr>
        <w:t>J</w:t>
      </w:r>
      <w:r w:rsidRPr="00C96A2D">
        <w:rPr>
          <w:sz w:val="22"/>
          <w:szCs w:val="22"/>
          <w:lang w:val="it-IT"/>
        </w:rPr>
        <w:t xml:space="preserve"> = 7.4 Hz)</w:t>
      </w:r>
      <w:r w:rsidR="00665A2D" w:rsidRPr="00C96A2D">
        <w:rPr>
          <w:sz w:val="22"/>
          <w:szCs w:val="22"/>
          <w:lang w:val="it-IT"/>
        </w:rPr>
        <w:t>,</w:t>
      </w:r>
      <w:r w:rsidRPr="00C96A2D">
        <w:rPr>
          <w:sz w:val="22"/>
          <w:szCs w:val="22"/>
          <w:lang w:val="it-IT"/>
        </w:rPr>
        <w:t xml:space="preserve"> 2.82 (s, 6 H)</w:t>
      </w:r>
      <w:r w:rsidR="00665A2D" w:rsidRPr="00C96A2D">
        <w:rPr>
          <w:sz w:val="22"/>
          <w:szCs w:val="22"/>
          <w:lang w:val="it-IT"/>
        </w:rPr>
        <w:t>,</w:t>
      </w:r>
      <w:r w:rsidRPr="00C96A2D">
        <w:rPr>
          <w:sz w:val="22"/>
          <w:szCs w:val="22"/>
          <w:lang w:val="it-IT"/>
        </w:rPr>
        <w:t xml:space="preserve"> 3.20 (t, 4 H, </w:t>
      </w:r>
      <w:r w:rsidRPr="00C96A2D">
        <w:rPr>
          <w:i/>
          <w:sz w:val="22"/>
          <w:szCs w:val="22"/>
          <w:lang w:val="it-IT"/>
        </w:rPr>
        <w:t>J</w:t>
      </w:r>
      <w:r w:rsidRPr="00C96A2D">
        <w:rPr>
          <w:sz w:val="22"/>
          <w:szCs w:val="22"/>
          <w:lang w:val="it-IT"/>
        </w:rPr>
        <w:t xml:space="preserve"> = 6.9 Hz)</w:t>
      </w:r>
      <w:r w:rsidR="00665A2D" w:rsidRPr="00C96A2D">
        <w:rPr>
          <w:sz w:val="22"/>
          <w:szCs w:val="22"/>
          <w:lang w:val="it-IT"/>
        </w:rPr>
        <w:t>,</w:t>
      </w:r>
      <w:r w:rsidRPr="00C96A2D">
        <w:rPr>
          <w:sz w:val="22"/>
          <w:szCs w:val="22"/>
          <w:lang w:val="it-IT"/>
        </w:rPr>
        <w:t xml:space="preserve"> 4.24 (m, 4 H, </w:t>
      </w:r>
      <w:r w:rsidRPr="00C96A2D">
        <w:rPr>
          <w:i/>
          <w:sz w:val="22"/>
          <w:szCs w:val="22"/>
          <w:lang w:val="it-IT"/>
        </w:rPr>
        <w:t>J</w:t>
      </w:r>
      <w:r w:rsidRPr="00C96A2D">
        <w:rPr>
          <w:sz w:val="22"/>
          <w:szCs w:val="22"/>
          <w:lang w:val="it-IT"/>
        </w:rPr>
        <w:t xml:space="preserve"> = 11.1 Hz)</w:t>
      </w:r>
      <w:r w:rsidR="00665A2D" w:rsidRPr="00C96A2D">
        <w:rPr>
          <w:sz w:val="22"/>
          <w:szCs w:val="22"/>
          <w:lang w:val="it-IT"/>
        </w:rPr>
        <w:t>,</w:t>
      </w:r>
      <w:r w:rsidRPr="00C96A2D">
        <w:rPr>
          <w:sz w:val="22"/>
          <w:szCs w:val="22"/>
          <w:lang w:val="it-IT"/>
        </w:rPr>
        <w:t xml:space="preserve"> 5.16 (s, 2 H)</w:t>
      </w:r>
      <w:r w:rsidR="00665A2D" w:rsidRPr="00C96A2D">
        <w:rPr>
          <w:sz w:val="22"/>
          <w:szCs w:val="22"/>
          <w:lang w:val="it-IT"/>
        </w:rPr>
        <w:t>,</w:t>
      </w:r>
      <w:r w:rsidRPr="00C96A2D">
        <w:rPr>
          <w:sz w:val="22"/>
          <w:szCs w:val="22"/>
          <w:lang w:val="it-IT"/>
        </w:rPr>
        <w:t xml:space="preserve"> 7.34 (m, 5 </w:t>
      </w:r>
      <w:r w:rsidRPr="00C96A2D">
        <w:rPr>
          <w:sz w:val="22"/>
          <w:szCs w:val="22"/>
          <w:lang w:val="it-IT"/>
        </w:rPr>
        <w:lastRenderedPageBreak/>
        <w:t xml:space="preserve">H). </w:t>
      </w:r>
      <w:r w:rsidR="00E24893" w:rsidRPr="00C96A2D">
        <w:rPr>
          <w:sz w:val="22"/>
          <w:szCs w:val="22"/>
          <w:vertAlign w:val="superscript"/>
          <w:lang w:val="it-IT"/>
        </w:rPr>
        <w:t>13</w:t>
      </w:r>
      <w:r w:rsidR="00E24893" w:rsidRPr="00C96A2D">
        <w:rPr>
          <w:sz w:val="22"/>
          <w:szCs w:val="22"/>
          <w:lang w:val="it-IT"/>
        </w:rPr>
        <w:t>C NMR (CDCl</w:t>
      </w:r>
      <w:r w:rsidR="00E24893" w:rsidRPr="00C96A2D">
        <w:rPr>
          <w:sz w:val="22"/>
          <w:szCs w:val="22"/>
          <w:vertAlign w:val="subscript"/>
          <w:lang w:val="it-IT"/>
        </w:rPr>
        <w:t>3</w:t>
      </w:r>
      <w:r w:rsidR="00E24893" w:rsidRPr="00C96A2D">
        <w:rPr>
          <w:sz w:val="22"/>
          <w:szCs w:val="22"/>
          <w:lang w:val="it-IT"/>
        </w:rPr>
        <w:t xml:space="preserve">, 75.5 MHz): </w:t>
      </w:r>
      <w:r w:rsidR="00E24893" w:rsidRPr="00C96A2D">
        <w:rPr>
          <w:sz w:val="22"/>
          <w:szCs w:val="22"/>
        </w:rPr>
        <w:t>δ</w:t>
      </w:r>
      <w:r w:rsidR="00E24893" w:rsidRPr="00C96A2D">
        <w:rPr>
          <w:sz w:val="22"/>
          <w:szCs w:val="22"/>
          <w:lang w:val="it-IT"/>
        </w:rPr>
        <w:t xml:space="preserve"> = </w:t>
      </w:r>
      <w:r w:rsidRPr="00C96A2D">
        <w:rPr>
          <w:sz w:val="22"/>
          <w:szCs w:val="22"/>
          <w:lang w:val="it-IT"/>
        </w:rPr>
        <w:t>17.79 (</w:t>
      </w:r>
      <w:r w:rsidRPr="00C96A2D">
        <w:rPr>
          <w:i/>
          <w:sz w:val="22"/>
          <w:szCs w:val="22"/>
          <w:lang w:val="it-IT"/>
        </w:rPr>
        <w:t>C</w:t>
      </w:r>
      <w:r w:rsidRPr="00C96A2D">
        <w:rPr>
          <w:sz w:val="22"/>
          <w:szCs w:val="22"/>
          <w:lang w:val="it-IT"/>
        </w:rPr>
        <w:t>H</w:t>
      </w:r>
      <w:r w:rsidRPr="00C96A2D">
        <w:rPr>
          <w:sz w:val="22"/>
          <w:szCs w:val="22"/>
          <w:vertAlign w:val="subscript"/>
          <w:lang w:val="it-IT"/>
        </w:rPr>
        <w:t>3</w:t>
      </w:r>
      <w:r w:rsidR="00665A2D" w:rsidRPr="00C96A2D">
        <w:rPr>
          <w:sz w:val="22"/>
          <w:szCs w:val="22"/>
          <w:lang w:val="it-IT"/>
        </w:rPr>
        <w:t>),</w:t>
      </w:r>
      <w:r w:rsidRPr="00C96A2D">
        <w:rPr>
          <w:sz w:val="22"/>
          <w:szCs w:val="22"/>
          <w:lang w:val="it-IT"/>
        </w:rPr>
        <w:t xml:space="preserve"> 22.99 (</w:t>
      </w:r>
      <w:r w:rsidRPr="00C96A2D">
        <w:rPr>
          <w:i/>
          <w:sz w:val="22"/>
          <w:szCs w:val="22"/>
          <w:lang w:val="it-IT"/>
        </w:rPr>
        <w:t>C</w:t>
      </w:r>
      <w:r w:rsidRPr="00C96A2D">
        <w:rPr>
          <w:sz w:val="22"/>
          <w:szCs w:val="22"/>
          <w:lang w:val="it-IT"/>
        </w:rPr>
        <w:t>H</w:t>
      </w:r>
      <w:r w:rsidRPr="00C96A2D">
        <w:rPr>
          <w:sz w:val="22"/>
          <w:szCs w:val="22"/>
          <w:vertAlign w:val="subscript"/>
          <w:lang w:val="it-IT"/>
        </w:rPr>
        <w:t>2</w:t>
      </w:r>
      <w:r w:rsidR="00665A2D" w:rsidRPr="00C96A2D">
        <w:rPr>
          <w:sz w:val="22"/>
          <w:szCs w:val="22"/>
          <w:lang w:val="it-IT"/>
        </w:rPr>
        <w:t>),</w:t>
      </w:r>
      <w:r w:rsidRPr="00C96A2D">
        <w:rPr>
          <w:sz w:val="22"/>
          <w:szCs w:val="22"/>
          <w:lang w:val="it-IT"/>
        </w:rPr>
        <w:t xml:space="preserve"> 28.45 (</w:t>
      </w:r>
      <w:r w:rsidRPr="00C96A2D">
        <w:rPr>
          <w:i/>
          <w:sz w:val="22"/>
          <w:szCs w:val="22"/>
          <w:lang w:val="it-IT"/>
        </w:rPr>
        <w:t>C</w:t>
      </w:r>
      <w:r w:rsidRPr="00C96A2D">
        <w:rPr>
          <w:sz w:val="22"/>
          <w:szCs w:val="22"/>
          <w:lang w:val="it-IT"/>
        </w:rPr>
        <w:t>H</w:t>
      </w:r>
      <w:r w:rsidRPr="00C96A2D">
        <w:rPr>
          <w:sz w:val="22"/>
          <w:szCs w:val="22"/>
          <w:vertAlign w:val="subscript"/>
          <w:lang w:val="it-IT"/>
        </w:rPr>
        <w:t>3</w:t>
      </w:r>
      <w:r w:rsidRPr="00C96A2D">
        <w:rPr>
          <w:sz w:val="22"/>
          <w:szCs w:val="22"/>
          <w:lang w:val="it-IT"/>
        </w:rPr>
        <w:t xml:space="preserve"> of BOC)</w:t>
      </w:r>
      <w:r w:rsidR="00665A2D" w:rsidRPr="00C96A2D">
        <w:rPr>
          <w:sz w:val="22"/>
          <w:szCs w:val="22"/>
          <w:lang w:val="it-IT"/>
        </w:rPr>
        <w:t>,</w:t>
      </w:r>
      <w:r w:rsidRPr="00C96A2D">
        <w:rPr>
          <w:sz w:val="22"/>
          <w:szCs w:val="22"/>
          <w:lang w:val="it-IT"/>
        </w:rPr>
        <w:t xml:space="preserve"> 31.05 (</w:t>
      </w:r>
      <w:r w:rsidRPr="00C96A2D">
        <w:rPr>
          <w:i/>
          <w:sz w:val="22"/>
          <w:szCs w:val="22"/>
          <w:lang w:val="it-IT"/>
        </w:rPr>
        <w:t>C</w:t>
      </w:r>
      <w:r w:rsidRPr="00C96A2D">
        <w:rPr>
          <w:sz w:val="22"/>
          <w:szCs w:val="22"/>
          <w:lang w:val="it-IT"/>
        </w:rPr>
        <w:t>H</w:t>
      </w:r>
      <w:r w:rsidRPr="00C96A2D">
        <w:rPr>
          <w:sz w:val="22"/>
          <w:szCs w:val="22"/>
          <w:vertAlign w:val="subscript"/>
          <w:lang w:val="it-IT"/>
        </w:rPr>
        <w:t>2</w:t>
      </w:r>
      <w:r w:rsidRPr="00C96A2D">
        <w:rPr>
          <w:sz w:val="22"/>
          <w:szCs w:val="22"/>
          <w:lang w:val="it-IT"/>
        </w:rPr>
        <w:t>)</w:t>
      </w:r>
      <w:r w:rsidR="00665A2D" w:rsidRPr="00C96A2D">
        <w:rPr>
          <w:sz w:val="22"/>
          <w:szCs w:val="22"/>
          <w:lang w:val="it-IT"/>
        </w:rPr>
        <w:t>,</w:t>
      </w:r>
      <w:r w:rsidRPr="00C96A2D">
        <w:rPr>
          <w:sz w:val="22"/>
          <w:szCs w:val="22"/>
          <w:lang w:val="it-IT"/>
        </w:rPr>
        <w:t xml:space="preserve"> 34.17 (</w:t>
      </w:r>
      <w:r w:rsidRPr="00C96A2D">
        <w:rPr>
          <w:i/>
          <w:sz w:val="22"/>
          <w:szCs w:val="22"/>
          <w:lang w:val="it-IT"/>
        </w:rPr>
        <w:t>C</w:t>
      </w:r>
      <w:r w:rsidRPr="00C96A2D">
        <w:rPr>
          <w:sz w:val="22"/>
          <w:szCs w:val="22"/>
          <w:lang w:val="it-IT"/>
        </w:rPr>
        <w:t>H</w:t>
      </w:r>
      <w:r w:rsidRPr="00C96A2D">
        <w:rPr>
          <w:sz w:val="22"/>
          <w:szCs w:val="22"/>
          <w:vertAlign w:val="subscript"/>
          <w:lang w:val="it-IT"/>
        </w:rPr>
        <w:t>3</w:t>
      </w:r>
      <w:r w:rsidRPr="00C96A2D">
        <w:rPr>
          <w:sz w:val="22"/>
          <w:szCs w:val="22"/>
          <w:lang w:val="it-IT"/>
        </w:rPr>
        <w:t>N)</w:t>
      </w:r>
      <w:r w:rsidR="00665A2D" w:rsidRPr="00C96A2D">
        <w:rPr>
          <w:sz w:val="22"/>
          <w:szCs w:val="22"/>
          <w:lang w:val="it-IT"/>
        </w:rPr>
        <w:t>,</w:t>
      </w:r>
      <w:r w:rsidRPr="00C96A2D">
        <w:rPr>
          <w:sz w:val="22"/>
          <w:szCs w:val="22"/>
          <w:lang w:val="it-IT"/>
        </w:rPr>
        <w:t xml:space="preserve"> 46.43 (quaternary </w:t>
      </w:r>
      <w:r w:rsidRPr="00C96A2D">
        <w:rPr>
          <w:i/>
          <w:sz w:val="22"/>
          <w:szCs w:val="22"/>
          <w:lang w:val="it-IT"/>
        </w:rPr>
        <w:t>C</w:t>
      </w:r>
      <w:r w:rsidRPr="00C96A2D">
        <w:rPr>
          <w:sz w:val="22"/>
          <w:szCs w:val="22"/>
          <w:lang w:val="it-IT"/>
        </w:rPr>
        <w:t>)</w:t>
      </w:r>
      <w:r w:rsidR="00665A2D" w:rsidRPr="00C96A2D">
        <w:rPr>
          <w:sz w:val="22"/>
          <w:szCs w:val="22"/>
          <w:lang w:val="it-IT"/>
        </w:rPr>
        <w:t>,</w:t>
      </w:r>
      <w:r w:rsidRPr="00C96A2D">
        <w:rPr>
          <w:sz w:val="22"/>
          <w:szCs w:val="22"/>
          <w:lang w:val="it-IT"/>
        </w:rPr>
        <w:t xml:space="preserve"> 47.96 (</w:t>
      </w:r>
      <w:r w:rsidRPr="00C96A2D">
        <w:rPr>
          <w:i/>
          <w:sz w:val="22"/>
          <w:szCs w:val="22"/>
          <w:lang w:val="it-IT"/>
        </w:rPr>
        <w:t>C</w:t>
      </w:r>
      <w:r w:rsidRPr="00C96A2D">
        <w:rPr>
          <w:sz w:val="22"/>
          <w:szCs w:val="22"/>
          <w:lang w:val="it-IT"/>
        </w:rPr>
        <w:t>H</w:t>
      </w:r>
      <w:r w:rsidRPr="00C96A2D">
        <w:rPr>
          <w:sz w:val="22"/>
          <w:szCs w:val="22"/>
          <w:vertAlign w:val="subscript"/>
          <w:lang w:val="it-IT"/>
        </w:rPr>
        <w:t>2</w:t>
      </w:r>
      <w:r w:rsidRPr="00C96A2D">
        <w:rPr>
          <w:sz w:val="22"/>
          <w:szCs w:val="22"/>
          <w:lang w:val="it-IT"/>
        </w:rPr>
        <w:t>N)</w:t>
      </w:r>
      <w:r w:rsidR="00665A2D" w:rsidRPr="00C96A2D">
        <w:rPr>
          <w:sz w:val="22"/>
          <w:szCs w:val="22"/>
          <w:lang w:val="it-IT"/>
        </w:rPr>
        <w:t>,</w:t>
      </w:r>
      <w:r w:rsidRPr="00C96A2D">
        <w:rPr>
          <w:sz w:val="22"/>
          <w:szCs w:val="22"/>
          <w:lang w:val="it-IT"/>
        </w:rPr>
        <w:t xml:space="preserve"> 65.42 (</w:t>
      </w:r>
      <w:r w:rsidRPr="00C96A2D">
        <w:rPr>
          <w:i/>
          <w:sz w:val="22"/>
          <w:szCs w:val="22"/>
          <w:lang w:val="it-IT"/>
        </w:rPr>
        <w:t>C</w:t>
      </w:r>
      <w:r w:rsidRPr="00C96A2D">
        <w:rPr>
          <w:sz w:val="22"/>
          <w:szCs w:val="22"/>
          <w:lang w:val="it-IT"/>
        </w:rPr>
        <w:t>H</w:t>
      </w:r>
      <w:r w:rsidRPr="00C96A2D">
        <w:rPr>
          <w:sz w:val="22"/>
          <w:szCs w:val="22"/>
          <w:vertAlign w:val="subscript"/>
          <w:lang w:val="it-IT"/>
        </w:rPr>
        <w:t>2</w:t>
      </w:r>
      <w:r w:rsidRPr="00C96A2D">
        <w:rPr>
          <w:sz w:val="22"/>
          <w:szCs w:val="22"/>
          <w:lang w:val="it-IT"/>
        </w:rPr>
        <w:t>O)</w:t>
      </w:r>
      <w:r w:rsidR="00665A2D" w:rsidRPr="00C96A2D">
        <w:rPr>
          <w:sz w:val="22"/>
          <w:szCs w:val="22"/>
          <w:lang w:val="it-IT"/>
        </w:rPr>
        <w:t>,</w:t>
      </w:r>
      <w:r w:rsidRPr="00C96A2D">
        <w:rPr>
          <w:sz w:val="22"/>
          <w:szCs w:val="22"/>
          <w:lang w:val="it-IT"/>
        </w:rPr>
        <w:t xml:space="preserve"> 66.83 (benzyl </w:t>
      </w:r>
      <w:r w:rsidRPr="00C96A2D">
        <w:rPr>
          <w:i/>
          <w:sz w:val="22"/>
          <w:szCs w:val="22"/>
          <w:lang w:val="it-IT"/>
        </w:rPr>
        <w:t>C</w:t>
      </w:r>
      <w:r w:rsidRPr="00C96A2D">
        <w:rPr>
          <w:sz w:val="22"/>
          <w:szCs w:val="22"/>
          <w:lang w:val="it-IT"/>
        </w:rPr>
        <w:t>H</w:t>
      </w:r>
      <w:r w:rsidRPr="00C96A2D">
        <w:rPr>
          <w:sz w:val="22"/>
          <w:szCs w:val="22"/>
          <w:vertAlign w:val="subscript"/>
          <w:lang w:val="it-IT"/>
        </w:rPr>
        <w:t>2</w:t>
      </w:r>
      <w:r w:rsidRPr="00C96A2D">
        <w:rPr>
          <w:sz w:val="22"/>
          <w:szCs w:val="22"/>
          <w:lang w:val="it-IT"/>
        </w:rPr>
        <w:t>O)</w:t>
      </w:r>
      <w:r w:rsidR="00665A2D" w:rsidRPr="00C96A2D">
        <w:rPr>
          <w:sz w:val="22"/>
          <w:szCs w:val="22"/>
          <w:lang w:val="it-IT"/>
        </w:rPr>
        <w:t>,</w:t>
      </w:r>
      <w:r w:rsidRPr="00C96A2D">
        <w:rPr>
          <w:sz w:val="22"/>
          <w:szCs w:val="22"/>
          <w:lang w:val="it-IT"/>
        </w:rPr>
        <w:t xml:space="preserve"> 79.24 (quaternary </w:t>
      </w:r>
      <w:r w:rsidRPr="00C96A2D">
        <w:rPr>
          <w:i/>
          <w:sz w:val="22"/>
          <w:szCs w:val="22"/>
          <w:lang w:val="it-IT"/>
        </w:rPr>
        <w:t>C</w:t>
      </w:r>
      <w:r w:rsidRPr="00C96A2D">
        <w:rPr>
          <w:sz w:val="22"/>
          <w:szCs w:val="22"/>
          <w:lang w:val="it-IT"/>
        </w:rPr>
        <w:t xml:space="preserve"> of BOC)</w:t>
      </w:r>
      <w:r w:rsidR="00665A2D" w:rsidRPr="00C96A2D">
        <w:rPr>
          <w:sz w:val="22"/>
          <w:szCs w:val="22"/>
          <w:lang w:val="it-IT"/>
        </w:rPr>
        <w:t>,</w:t>
      </w:r>
      <w:r w:rsidRPr="00C96A2D">
        <w:rPr>
          <w:sz w:val="22"/>
          <w:szCs w:val="22"/>
          <w:lang w:val="it-IT"/>
        </w:rPr>
        <w:t xml:space="preserve"> 128.14 (</w:t>
      </w:r>
      <w:r w:rsidR="00665A2D" w:rsidRPr="00C96A2D">
        <w:rPr>
          <w:sz w:val="22"/>
          <w:szCs w:val="22"/>
          <w:lang w:val="it-IT"/>
        </w:rPr>
        <w:t>phenyl</w:t>
      </w:r>
      <w:r w:rsidRPr="00C96A2D">
        <w:rPr>
          <w:sz w:val="22"/>
          <w:szCs w:val="22"/>
          <w:lang w:val="it-IT"/>
        </w:rPr>
        <w:t xml:space="preserve">  </w:t>
      </w:r>
      <w:r w:rsidRPr="00C96A2D">
        <w:rPr>
          <w:i/>
          <w:sz w:val="22"/>
          <w:szCs w:val="22"/>
          <w:lang w:val="it-IT"/>
        </w:rPr>
        <w:t>C</w:t>
      </w:r>
      <w:r w:rsidRPr="00C96A2D">
        <w:rPr>
          <w:sz w:val="22"/>
          <w:szCs w:val="22"/>
          <w:lang w:val="it-IT"/>
        </w:rPr>
        <w:t>H)</w:t>
      </w:r>
      <w:r w:rsidR="00665A2D" w:rsidRPr="00C96A2D">
        <w:rPr>
          <w:sz w:val="22"/>
          <w:szCs w:val="22"/>
          <w:lang w:val="it-IT"/>
        </w:rPr>
        <w:t>,</w:t>
      </w:r>
      <w:r w:rsidRPr="00C96A2D">
        <w:rPr>
          <w:sz w:val="22"/>
          <w:szCs w:val="22"/>
          <w:lang w:val="it-IT"/>
        </w:rPr>
        <w:t xml:space="preserve"> 128.24 (</w:t>
      </w:r>
      <w:r w:rsidR="00665A2D" w:rsidRPr="00C96A2D">
        <w:rPr>
          <w:sz w:val="22"/>
          <w:szCs w:val="22"/>
          <w:lang w:val="it-IT"/>
        </w:rPr>
        <w:t>phenyl</w:t>
      </w:r>
      <w:r w:rsidRPr="00C96A2D">
        <w:rPr>
          <w:sz w:val="22"/>
          <w:szCs w:val="22"/>
          <w:lang w:val="it-IT"/>
        </w:rPr>
        <w:t xml:space="preserve"> </w:t>
      </w:r>
      <w:r w:rsidRPr="00C96A2D">
        <w:rPr>
          <w:i/>
          <w:sz w:val="22"/>
          <w:szCs w:val="22"/>
          <w:lang w:val="it-IT"/>
        </w:rPr>
        <w:t>C</w:t>
      </w:r>
      <w:r w:rsidRPr="00C96A2D">
        <w:rPr>
          <w:sz w:val="22"/>
          <w:szCs w:val="22"/>
          <w:lang w:val="it-IT"/>
        </w:rPr>
        <w:t>H)</w:t>
      </w:r>
      <w:r w:rsidR="00665A2D" w:rsidRPr="00C96A2D">
        <w:rPr>
          <w:sz w:val="22"/>
          <w:szCs w:val="22"/>
          <w:lang w:val="it-IT"/>
        </w:rPr>
        <w:t>,</w:t>
      </w:r>
      <w:r w:rsidRPr="00C96A2D">
        <w:rPr>
          <w:sz w:val="22"/>
          <w:szCs w:val="22"/>
          <w:lang w:val="it-IT"/>
        </w:rPr>
        <w:t xml:space="preserve"> 128.60 (</w:t>
      </w:r>
      <w:r w:rsidR="00665A2D" w:rsidRPr="00C96A2D">
        <w:rPr>
          <w:sz w:val="22"/>
          <w:szCs w:val="22"/>
          <w:lang w:val="it-IT"/>
        </w:rPr>
        <w:t>phenyl</w:t>
      </w:r>
      <w:r w:rsidRPr="00C96A2D">
        <w:rPr>
          <w:sz w:val="22"/>
          <w:szCs w:val="22"/>
          <w:lang w:val="it-IT"/>
        </w:rPr>
        <w:t xml:space="preserve"> </w:t>
      </w:r>
      <w:r w:rsidRPr="00C96A2D">
        <w:rPr>
          <w:i/>
          <w:sz w:val="22"/>
          <w:szCs w:val="22"/>
          <w:lang w:val="it-IT"/>
        </w:rPr>
        <w:t>C</w:t>
      </w:r>
      <w:r w:rsidRPr="00C96A2D">
        <w:rPr>
          <w:sz w:val="22"/>
          <w:szCs w:val="22"/>
          <w:lang w:val="it-IT"/>
        </w:rPr>
        <w:t xml:space="preserve">H); 135.59 (quaternary </w:t>
      </w:r>
      <w:r w:rsidR="00665A2D" w:rsidRPr="00C96A2D">
        <w:rPr>
          <w:sz w:val="22"/>
          <w:szCs w:val="22"/>
          <w:lang w:val="it-IT"/>
        </w:rPr>
        <w:t>phenyl</w:t>
      </w:r>
      <w:r w:rsidRPr="00C96A2D">
        <w:rPr>
          <w:sz w:val="22"/>
          <w:szCs w:val="22"/>
          <w:lang w:val="it-IT"/>
        </w:rPr>
        <w:t xml:space="preserve"> </w:t>
      </w:r>
      <w:r w:rsidRPr="00C96A2D">
        <w:rPr>
          <w:i/>
          <w:sz w:val="22"/>
          <w:szCs w:val="22"/>
          <w:lang w:val="it-IT"/>
        </w:rPr>
        <w:t>C</w:t>
      </w:r>
      <w:r w:rsidRPr="00C96A2D">
        <w:rPr>
          <w:sz w:val="22"/>
          <w:szCs w:val="22"/>
          <w:lang w:val="it-IT"/>
        </w:rPr>
        <w:t>); 155.75 (</w:t>
      </w:r>
      <w:r w:rsidRPr="00C96A2D">
        <w:rPr>
          <w:i/>
          <w:sz w:val="22"/>
          <w:szCs w:val="22"/>
          <w:lang w:val="it-IT"/>
        </w:rPr>
        <w:t>C</w:t>
      </w:r>
      <w:r w:rsidRPr="00C96A2D">
        <w:rPr>
          <w:sz w:val="22"/>
          <w:szCs w:val="22"/>
          <w:lang w:val="it-IT"/>
        </w:rPr>
        <w:t>=O urethane); 172.50 (</w:t>
      </w:r>
      <w:r w:rsidRPr="00C96A2D">
        <w:rPr>
          <w:i/>
          <w:sz w:val="22"/>
          <w:szCs w:val="22"/>
          <w:lang w:val="it-IT"/>
        </w:rPr>
        <w:t>C</w:t>
      </w:r>
      <w:r w:rsidRPr="00C96A2D">
        <w:rPr>
          <w:sz w:val="22"/>
          <w:szCs w:val="22"/>
          <w:lang w:val="it-IT"/>
        </w:rPr>
        <w:t>=O ami</w:t>
      </w:r>
      <w:r w:rsidRPr="00C96A2D">
        <w:rPr>
          <w:sz w:val="22"/>
          <w:szCs w:val="22"/>
          <w:lang w:val="it-IT"/>
        </w:rPr>
        <w:softHyphen/>
        <w:t>no aci</w:t>
      </w:r>
      <w:r w:rsidRPr="00C96A2D">
        <w:rPr>
          <w:sz w:val="22"/>
          <w:szCs w:val="22"/>
          <w:lang w:val="it-IT"/>
        </w:rPr>
        <w:softHyphen/>
      </w:r>
      <w:r w:rsidRPr="00C96A2D">
        <w:rPr>
          <w:sz w:val="22"/>
          <w:szCs w:val="22"/>
          <w:lang w:val="it-IT"/>
        </w:rPr>
        <w:softHyphen/>
        <w:t>d); 172.56 (</w:t>
      </w:r>
      <w:r w:rsidRPr="00C96A2D">
        <w:rPr>
          <w:i/>
          <w:sz w:val="22"/>
          <w:szCs w:val="22"/>
          <w:lang w:val="it-IT"/>
        </w:rPr>
        <w:t>C</w:t>
      </w:r>
      <w:r w:rsidRPr="00C96A2D">
        <w:rPr>
          <w:sz w:val="22"/>
          <w:szCs w:val="22"/>
          <w:lang w:val="it-IT"/>
        </w:rPr>
        <w:t xml:space="preserve">=O ester). </w:t>
      </w:r>
      <w:r w:rsidR="00665A2D" w:rsidRPr="00C96A2D">
        <w:rPr>
          <w:sz w:val="22"/>
          <w:szCs w:val="22"/>
        </w:rPr>
        <w:t>Anal. Cald. for C</w:t>
      </w:r>
      <w:r w:rsidR="00665A2D" w:rsidRPr="00C96A2D">
        <w:rPr>
          <w:sz w:val="22"/>
          <w:szCs w:val="22"/>
          <w:vertAlign w:val="subscript"/>
        </w:rPr>
        <w:t>32</w:t>
      </w:r>
      <w:r w:rsidR="00665A2D" w:rsidRPr="00C96A2D">
        <w:rPr>
          <w:sz w:val="22"/>
          <w:szCs w:val="22"/>
        </w:rPr>
        <w:t>H</w:t>
      </w:r>
      <w:r w:rsidR="00665A2D" w:rsidRPr="00C96A2D">
        <w:rPr>
          <w:sz w:val="22"/>
          <w:szCs w:val="22"/>
          <w:vertAlign w:val="subscript"/>
        </w:rPr>
        <w:t>50</w:t>
      </w:r>
      <w:r w:rsidR="00665A2D" w:rsidRPr="00C96A2D">
        <w:rPr>
          <w:sz w:val="22"/>
          <w:szCs w:val="22"/>
        </w:rPr>
        <w:t>N</w:t>
      </w:r>
      <w:r w:rsidR="00665A2D" w:rsidRPr="00C96A2D">
        <w:rPr>
          <w:sz w:val="22"/>
          <w:szCs w:val="22"/>
          <w:vertAlign w:val="subscript"/>
        </w:rPr>
        <w:t>2</w:t>
      </w:r>
      <w:r w:rsidR="00665A2D" w:rsidRPr="00C96A2D">
        <w:rPr>
          <w:sz w:val="22"/>
          <w:szCs w:val="22"/>
        </w:rPr>
        <w:t>O</w:t>
      </w:r>
      <w:r w:rsidR="00665A2D" w:rsidRPr="00C96A2D">
        <w:rPr>
          <w:sz w:val="22"/>
          <w:szCs w:val="22"/>
          <w:vertAlign w:val="subscript"/>
        </w:rPr>
        <w:t>10</w:t>
      </w:r>
      <w:r w:rsidR="00665A2D" w:rsidRPr="00C96A2D">
        <w:rPr>
          <w:sz w:val="22"/>
          <w:szCs w:val="22"/>
        </w:rPr>
        <w:t>: C, 61.72; H, 8.09; N 4.50%.</w:t>
      </w:r>
      <w:r w:rsidR="00665A2D" w:rsidRPr="00C96A2D">
        <w:rPr>
          <w:i/>
          <w:sz w:val="22"/>
          <w:szCs w:val="22"/>
        </w:rPr>
        <w:t xml:space="preserve"> </w:t>
      </w:r>
      <w:r w:rsidRPr="00C96A2D">
        <w:rPr>
          <w:sz w:val="22"/>
          <w:szCs w:val="22"/>
        </w:rPr>
        <w:t xml:space="preserve">Found: C, 61.76; H, 8.41; N, 4.33. </w:t>
      </w:r>
    </w:p>
    <w:p w:rsidR="00665A2D" w:rsidRPr="00C96A2D" w:rsidRDefault="00665A2D" w:rsidP="00665A2D">
      <w:pPr>
        <w:tabs>
          <w:tab w:val="left" w:pos="9638"/>
        </w:tabs>
        <w:ind w:right="-1"/>
        <w:jc w:val="both"/>
        <w:rPr>
          <w:i/>
          <w:sz w:val="22"/>
          <w:szCs w:val="22"/>
        </w:rPr>
      </w:pPr>
    </w:p>
    <w:p w:rsidR="00EE38FE" w:rsidRPr="00C96A2D" w:rsidRDefault="00EE38FE" w:rsidP="00BE407A">
      <w:pPr>
        <w:tabs>
          <w:tab w:val="left" w:pos="567"/>
        </w:tabs>
        <w:jc w:val="both"/>
        <w:rPr>
          <w:i/>
          <w:sz w:val="22"/>
          <w:szCs w:val="22"/>
        </w:rPr>
      </w:pPr>
      <w:r w:rsidRPr="00C96A2D">
        <w:rPr>
          <w:i/>
          <w:sz w:val="22"/>
          <w:szCs w:val="22"/>
        </w:rPr>
        <w:t xml:space="preserve">Dendron </w:t>
      </w:r>
      <w:r w:rsidR="00E21A1B" w:rsidRPr="00C96A2D">
        <w:rPr>
          <w:b/>
          <w:i/>
          <w:sz w:val="22"/>
          <w:szCs w:val="22"/>
        </w:rPr>
        <w:t>D1(Bn16</w:t>
      </w:r>
      <w:r w:rsidRPr="00C96A2D">
        <w:rPr>
          <w:b/>
          <w:i/>
          <w:sz w:val="22"/>
          <w:szCs w:val="22"/>
        </w:rPr>
        <w:t>e)</w:t>
      </w:r>
      <w:r w:rsidRPr="00C96A2D">
        <w:rPr>
          <w:i/>
          <w:sz w:val="22"/>
          <w:szCs w:val="22"/>
        </w:rPr>
        <w:t xml:space="preserve"> (</w:t>
      </w:r>
      <w:r w:rsidR="00BE407A" w:rsidRPr="00C96A2D">
        <w:rPr>
          <w:b/>
          <w:i/>
          <w:sz w:val="22"/>
          <w:szCs w:val="22"/>
        </w:rPr>
        <w:t>3</w:t>
      </w:r>
      <w:r w:rsidR="00434DCF" w:rsidRPr="00C96A2D">
        <w:rPr>
          <w:b/>
          <w:i/>
          <w:sz w:val="22"/>
          <w:szCs w:val="22"/>
        </w:rPr>
        <w:t>3</w:t>
      </w:r>
      <w:r w:rsidR="00BE407A" w:rsidRPr="00C96A2D">
        <w:rPr>
          <w:i/>
          <w:sz w:val="22"/>
          <w:szCs w:val="22"/>
        </w:rPr>
        <w:t>):</w:t>
      </w:r>
      <w:r w:rsidR="00665A2D" w:rsidRPr="00C96A2D">
        <w:rPr>
          <w:sz w:val="22"/>
          <w:szCs w:val="22"/>
        </w:rPr>
        <w:t xml:space="preserve"> Colorless viscous oil,</w:t>
      </w:r>
      <w:r w:rsidR="00BE407A" w:rsidRPr="00C96A2D">
        <w:rPr>
          <w:i/>
          <w:sz w:val="22"/>
          <w:szCs w:val="22"/>
        </w:rPr>
        <w:t xml:space="preserve"> </w:t>
      </w:r>
      <w:r w:rsidRPr="00C96A2D">
        <w:rPr>
          <w:sz w:val="22"/>
          <w:szCs w:val="22"/>
        </w:rPr>
        <w:t>Yield</w:t>
      </w:r>
      <w:r w:rsidR="00665A2D" w:rsidRPr="00C96A2D">
        <w:rPr>
          <w:sz w:val="22"/>
          <w:szCs w:val="22"/>
        </w:rPr>
        <w:t>,</w:t>
      </w:r>
      <w:r w:rsidRPr="00C96A2D">
        <w:rPr>
          <w:sz w:val="22"/>
          <w:szCs w:val="22"/>
        </w:rPr>
        <w:t xml:space="preserve"> 98%. FTIR (KBr, cm</w:t>
      </w:r>
      <w:r w:rsidRPr="00C96A2D">
        <w:rPr>
          <w:sz w:val="22"/>
          <w:szCs w:val="22"/>
          <w:vertAlign w:val="superscript"/>
        </w:rPr>
        <w:t>-1</w:t>
      </w:r>
      <w:r w:rsidRPr="00C96A2D">
        <w:rPr>
          <w:sz w:val="22"/>
          <w:szCs w:val="22"/>
        </w:rPr>
        <w:t>): 3358 (NH)</w:t>
      </w:r>
      <w:r w:rsidR="00665A2D" w:rsidRPr="00C96A2D">
        <w:rPr>
          <w:sz w:val="22"/>
          <w:szCs w:val="22"/>
        </w:rPr>
        <w:t>,</w:t>
      </w:r>
      <w:r w:rsidRPr="00C96A2D">
        <w:rPr>
          <w:sz w:val="22"/>
          <w:szCs w:val="22"/>
        </w:rPr>
        <w:t xml:space="preserve"> 1740 (C=O ester)</w:t>
      </w:r>
      <w:r w:rsidR="00665A2D" w:rsidRPr="00C96A2D">
        <w:rPr>
          <w:sz w:val="22"/>
          <w:szCs w:val="22"/>
        </w:rPr>
        <w:t>,</w:t>
      </w:r>
      <w:r w:rsidRPr="00C96A2D">
        <w:rPr>
          <w:sz w:val="22"/>
          <w:szCs w:val="22"/>
        </w:rPr>
        <w:t xml:space="preserve"> 1713 (C=O uretha</w:t>
      </w:r>
      <w:r w:rsidRPr="00C96A2D">
        <w:rPr>
          <w:sz w:val="22"/>
          <w:szCs w:val="22"/>
        </w:rPr>
        <w:softHyphen/>
        <w:t>ne)</w:t>
      </w:r>
      <w:r w:rsidR="00665A2D" w:rsidRPr="00C96A2D">
        <w:rPr>
          <w:sz w:val="22"/>
          <w:szCs w:val="22"/>
        </w:rPr>
        <w:t>,</w:t>
      </w:r>
      <w:r w:rsidRPr="00C96A2D">
        <w:rPr>
          <w:sz w:val="22"/>
          <w:szCs w:val="22"/>
        </w:rPr>
        <w:t xml:space="preserve"> 1520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1.27 (s, 3 H)</w:t>
      </w:r>
      <w:r w:rsidR="00665A2D" w:rsidRPr="00C96A2D">
        <w:rPr>
          <w:sz w:val="22"/>
          <w:szCs w:val="22"/>
        </w:rPr>
        <w:t>,</w:t>
      </w:r>
      <w:r w:rsidRPr="00C96A2D">
        <w:rPr>
          <w:sz w:val="22"/>
          <w:szCs w:val="22"/>
        </w:rPr>
        <w:t xml:space="preserve"> 1.33-1.80 (m, 12 H)</w:t>
      </w:r>
      <w:r w:rsidR="00665A2D" w:rsidRPr="00C96A2D">
        <w:rPr>
          <w:sz w:val="22"/>
          <w:szCs w:val="22"/>
        </w:rPr>
        <w:t>,</w:t>
      </w:r>
      <w:r w:rsidRPr="00C96A2D">
        <w:rPr>
          <w:sz w:val="22"/>
          <w:szCs w:val="22"/>
        </w:rPr>
        <w:t xml:space="preserve"> 1.44 (s, 36 H)</w:t>
      </w:r>
      <w:r w:rsidR="00665A2D" w:rsidRPr="00C96A2D">
        <w:rPr>
          <w:sz w:val="22"/>
          <w:szCs w:val="22"/>
        </w:rPr>
        <w:t>,</w:t>
      </w:r>
      <w:r w:rsidRPr="00C96A2D">
        <w:rPr>
          <w:sz w:val="22"/>
          <w:szCs w:val="22"/>
        </w:rPr>
        <w:t xml:space="preserve"> 3.01 (m, 4 H)</w:t>
      </w:r>
      <w:r w:rsidR="00665A2D" w:rsidRPr="00C96A2D">
        <w:rPr>
          <w:sz w:val="22"/>
          <w:szCs w:val="22"/>
        </w:rPr>
        <w:t>,</w:t>
      </w:r>
      <w:r w:rsidRPr="00C96A2D">
        <w:rPr>
          <w:sz w:val="22"/>
          <w:szCs w:val="22"/>
        </w:rPr>
        <w:t xml:space="preserve"> 4.24 (m, 4 H)</w:t>
      </w:r>
      <w:r w:rsidR="00665A2D" w:rsidRPr="00C96A2D">
        <w:rPr>
          <w:sz w:val="22"/>
          <w:szCs w:val="22"/>
        </w:rPr>
        <w:t>,</w:t>
      </w:r>
      <w:r w:rsidRPr="00C96A2D">
        <w:rPr>
          <w:sz w:val="22"/>
          <w:szCs w:val="22"/>
        </w:rPr>
        <w:t xml:space="preserve"> 4.34 (m, 2 H)</w:t>
      </w:r>
      <w:r w:rsidR="00665A2D" w:rsidRPr="00C96A2D">
        <w:rPr>
          <w:sz w:val="22"/>
          <w:szCs w:val="22"/>
        </w:rPr>
        <w:t>,</w:t>
      </w:r>
      <w:r w:rsidRPr="00C96A2D">
        <w:rPr>
          <w:sz w:val="22"/>
          <w:szCs w:val="22"/>
        </w:rPr>
        <w:t xml:space="preserve"> 4.73 (m, 2 H, </w:t>
      </w:r>
      <w:r w:rsidRPr="00C96A2D">
        <w:rPr>
          <w:i/>
          <w:sz w:val="22"/>
          <w:szCs w:val="22"/>
          <w:vertAlign w:val="superscript"/>
        </w:rPr>
        <w:t>ε</w:t>
      </w:r>
      <w:r w:rsidRPr="00C96A2D">
        <w:rPr>
          <w:sz w:val="22"/>
          <w:szCs w:val="22"/>
        </w:rPr>
        <w:t>N</w:t>
      </w:r>
      <w:r w:rsidRPr="00C96A2D">
        <w:rPr>
          <w:i/>
          <w:sz w:val="22"/>
          <w:szCs w:val="22"/>
        </w:rPr>
        <w:t>H</w:t>
      </w:r>
      <w:r w:rsidRPr="00C96A2D">
        <w:rPr>
          <w:sz w:val="22"/>
          <w:szCs w:val="22"/>
        </w:rPr>
        <w:t>)</w:t>
      </w:r>
      <w:r w:rsidR="00665A2D" w:rsidRPr="00C96A2D">
        <w:rPr>
          <w:sz w:val="22"/>
          <w:szCs w:val="22"/>
        </w:rPr>
        <w:t>,</w:t>
      </w:r>
      <w:r w:rsidRPr="00C96A2D">
        <w:rPr>
          <w:sz w:val="22"/>
          <w:szCs w:val="22"/>
        </w:rPr>
        <w:t xml:space="preserve"> 5.16 (s, 4 H, PhC</w:t>
      </w:r>
      <w:r w:rsidRPr="00C96A2D">
        <w:rPr>
          <w:i/>
          <w:sz w:val="22"/>
          <w:szCs w:val="22"/>
        </w:rPr>
        <w:t>H</w:t>
      </w:r>
      <w:r w:rsidRPr="00C96A2D">
        <w:rPr>
          <w:i/>
          <w:sz w:val="22"/>
          <w:szCs w:val="22"/>
          <w:vertAlign w:val="subscript"/>
        </w:rPr>
        <w:t>2</w:t>
      </w:r>
      <w:r w:rsidRPr="00C96A2D">
        <w:rPr>
          <w:i/>
          <w:sz w:val="22"/>
          <w:szCs w:val="22"/>
        </w:rPr>
        <w:t>+</w:t>
      </w:r>
      <w:r w:rsidRPr="00C96A2D">
        <w:rPr>
          <w:i/>
          <w:sz w:val="22"/>
          <w:szCs w:val="22"/>
          <w:vertAlign w:val="superscript"/>
        </w:rPr>
        <w:t>α</w:t>
      </w:r>
      <w:r w:rsidRPr="00C96A2D">
        <w:rPr>
          <w:sz w:val="22"/>
          <w:szCs w:val="22"/>
        </w:rPr>
        <w:t>N</w:t>
      </w:r>
      <w:r w:rsidRPr="00C96A2D">
        <w:rPr>
          <w:i/>
          <w:sz w:val="22"/>
          <w:szCs w:val="22"/>
        </w:rPr>
        <w:t>H</w:t>
      </w:r>
      <w:r w:rsidR="00665A2D" w:rsidRPr="00C96A2D">
        <w:rPr>
          <w:sz w:val="22"/>
          <w:szCs w:val="22"/>
        </w:rPr>
        <w:t>),</w:t>
      </w:r>
      <w:r w:rsidRPr="00C96A2D">
        <w:rPr>
          <w:sz w:val="22"/>
          <w:szCs w:val="22"/>
        </w:rPr>
        <w:t xml:space="preserve"> 7.35 (m, 5 H).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17.51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665A2D" w:rsidRPr="00C96A2D">
        <w:rPr>
          <w:sz w:val="22"/>
          <w:szCs w:val="22"/>
        </w:rPr>
        <w:t>,</w:t>
      </w:r>
      <w:r w:rsidRPr="00C96A2D">
        <w:rPr>
          <w:sz w:val="22"/>
          <w:szCs w:val="22"/>
        </w:rPr>
        <w:t xml:space="preserve"> 22.11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665A2D" w:rsidRPr="00C96A2D">
        <w:rPr>
          <w:sz w:val="22"/>
          <w:szCs w:val="22"/>
        </w:rPr>
        <w:t>,</w:t>
      </w:r>
      <w:r w:rsidRPr="00C96A2D">
        <w:rPr>
          <w:sz w:val="22"/>
          <w:szCs w:val="22"/>
        </w:rPr>
        <w:t xml:space="preserve"> 28.00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665A2D" w:rsidRPr="00C96A2D">
        <w:rPr>
          <w:sz w:val="22"/>
          <w:szCs w:val="22"/>
        </w:rPr>
        <w:t>,</w:t>
      </w:r>
      <w:r w:rsidRPr="00C96A2D">
        <w:rPr>
          <w:sz w:val="22"/>
          <w:szCs w:val="22"/>
        </w:rPr>
        <w:t xml:space="preserve"> 28.11 (</w:t>
      </w:r>
      <w:r w:rsidRPr="00C96A2D">
        <w:rPr>
          <w:i/>
          <w:sz w:val="22"/>
          <w:szCs w:val="22"/>
        </w:rPr>
        <w:t>C</w:t>
      </w:r>
      <w:r w:rsidRPr="00C96A2D">
        <w:rPr>
          <w:sz w:val="22"/>
          <w:szCs w:val="22"/>
        </w:rPr>
        <w:t>H</w:t>
      </w:r>
      <w:r w:rsidRPr="00C96A2D">
        <w:rPr>
          <w:sz w:val="22"/>
          <w:szCs w:val="22"/>
          <w:vertAlign w:val="subscript"/>
        </w:rPr>
        <w:t>3</w:t>
      </w:r>
      <w:r w:rsidR="00665A2D" w:rsidRPr="00C96A2D">
        <w:rPr>
          <w:sz w:val="22"/>
          <w:szCs w:val="22"/>
        </w:rPr>
        <w:t xml:space="preserve"> of BOC),</w:t>
      </w:r>
      <w:r w:rsidRPr="00C96A2D">
        <w:rPr>
          <w:sz w:val="22"/>
          <w:szCs w:val="22"/>
        </w:rPr>
        <w:t xml:space="preserve"> 29.21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665A2D" w:rsidRPr="00C96A2D">
        <w:rPr>
          <w:sz w:val="22"/>
          <w:szCs w:val="22"/>
        </w:rPr>
        <w:t>,</w:t>
      </w:r>
      <w:r w:rsidRPr="00C96A2D">
        <w:rPr>
          <w:sz w:val="22"/>
          <w:szCs w:val="22"/>
        </w:rPr>
        <w:t xml:space="preserve"> 31.59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665A2D" w:rsidRPr="00C96A2D">
        <w:rPr>
          <w:sz w:val="22"/>
          <w:szCs w:val="22"/>
        </w:rPr>
        <w:t>,</w:t>
      </w:r>
      <w:r w:rsidRPr="00C96A2D">
        <w:rPr>
          <w:sz w:val="22"/>
          <w:szCs w:val="22"/>
        </w:rPr>
        <w:t xml:space="preserve"> 39.69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00665A2D" w:rsidRPr="00C96A2D">
        <w:rPr>
          <w:sz w:val="22"/>
          <w:szCs w:val="22"/>
        </w:rPr>
        <w:t>,</w:t>
      </w:r>
      <w:r w:rsidRPr="00C96A2D">
        <w:rPr>
          <w:sz w:val="22"/>
          <w:szCs w:val="22"/>
        </w:rPr>
        <w:t xml:space="preserve"> 46.07 (quaternary </w:t>
      </w:r>
      <w:r w:rsidRPr="00C96A2D">
        <w:rPr>
          <w:i/>
          <w:sz w:val="22"/>
          <w:szCs w:val="22"/>
        </w:rPr>
        <w:t>C</w:t>
      </w:r>
      <w:r w:rsidRPr="00C96A2D">
        <w:rPr>
          <w:sz w:val="22"/>
          <w:szCs w:val="22"/>
        </w:rPr>
        <w:t>)</w:t>
      </w:r>
      <w:r w:rsidR="00665A2D" w:rsidRPr="00C96A2D">
        <w:rPr>
          <w:sz w:val="22"/>
          <w:szCs w:val="22"/>
        </w:rPr>
        <w:t>,</w:t>
      </w:r>
      <w:r w:rsidRPr="00C96A2D">
        <w:rPr>
          <w:sz w:val="22"/>
          <w:szCs w:val="22"/>
        </w:rPr>
        <w:t xml:space="preserve"> 52.95 (</w:t>
      </w:r>
      <w:r w:rsidRPr="00C96A2D">
        <w:rPr>
          <w:i/>
          <w:sz w:val="22"/>
          <w:szCs w:val="22"/>
        </w:rPr>
        <w:t>C</w:t>
      </w:r>
      <w:r w:rsidRPr="00C96A2D">
        <w:rPr>
          <w:sz w:val="22"/>
          <w:szCs w:val="22"/>
        </w:rPr>
        <w:t>HNH)</w:t>
      </w:r>
      <w:r w:rsidR="00665A2D" w:rsidRPr="00C96A2D">
        <w:rPr>
          <w:sz w:val="22"/>
          <w:szCs w:val="22"/>
        </w:rPr>
        <w:t>,</w:t>
      </w:r>
      <w:r w:rsidRPr="00C96A2D">
        <w:rPr>
          <w:sz w:val="22"/>
          <w:szCs w:val="22"/>
        </w:rPr>
        <w:t xml:space="preserve"> 65.41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665A2D" w:rsidRPr="00C96A2D">
        <w:rPr>
          <w:sz w:val="22"/>
          <w:szCs w:val="22"/>
        </w:rPr>
        <w:t>,</w:t>
      </w:r>
      <w:r w:rsidRPr="00C96A2D">
        <w:rPr>
          <w:sz w:val="22"/>
          <w:szCs w:val="22"/>
        </w:rPr>
        <w:t xml:space="preserve"> 66.68 (benzyl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665A2D" w:rsidRPr="00C96A2D">
        <w:rPr>
          <w:sz w:val="22"/>
          <w:szCs w:val="22"/>
        </w:rPr>
        <w:t>,</w:t>
      </w:r>
      <w:r w:rsidRPr="00C96A2D">
        <w:rPr>
          <w:sz w:val="22"/>
          <w:szCs w:val="22"/>
        </w:rPr>
        <w:t xml:space="preserve"> 78.74 (quaternary </w:t>
      </w:r>
      <w:r w:rsidRPr="00C96A2D">
        <w:rPr>
          <w:i/>
          <w:sz w:val="22"/>
          <w:szCs w:val="22"/>
        </w:rPr>
        <w:t>C</w:t>
      </w:r>
      <w:r w:rsidRPr="00C96A2D">
        <w:rPr>
          <w:sz w:val="22"/>
          <w:szCs w:val="22"/>
        </w:rPr>
        <w:t xml:space="preserve"> of BOC)</w:t>
      </w:r>
      <w:r w:rsidR="00665A2D" w:rsidRPr="00C96A2D">
        <w:rPr>
          <w:sz w:val="22"/>
          <w:szCs w:val="22"/>
        </w:rPr>
        <w:t>,</w:t>
      </w:r>
      <w:r w:rsidRPr="00C96A2D">
        <w:rPr>
          <w:sz w:val="22"/>
          <w:szCs w:val="22"/>
        </w:rPr>
        <w:t xml:space="preserve"> 79.52 (quaternary </w:t>
      </w:r>
      <w:r w:rsidRPr="00C96A2D">
        <w:rPr>
          <w:i/>
          <w:sz w:val="22"/>
          <w:szCs w:val="22"/>
        </w:rPr>
        <w:t>C</w:t>
      </w:r>
      <w:r w:rsidRPr="00C96A2D">
        <w:rPr>
          <w:sz w:val="22"/>
          <w:szCs w:val="22"/>
        </w:rPr>
        <w:t xml:space="preserve"> of BOC)</w:t>
      </w:r>
      <w:r w:rsidR="00665A2D" w:rsidRPr="00C96A2D">
        <w:rPr>
          <w:sz w:val="22"/>
          <w:szCs w:val="22"/>
        </w:rPr>
        <w:t>,</w:t>
      </w:r>
      <w:r w:rsidRPr="00C96A2D">
        <w:rPr>
          <w:sz w:val="22"/>
          <w:szCs w:val="22"/>
        </w:rPr>
        <w:t xml:space="preserve"> 127.81 (</w:t>
      </w:r>
      <w:r w:rsidR="00665A2D" w:rsidRPr="00C96A2D">
        <w:rPr>
          <w:sz w:val="22"/>
          <w:szCs w:val="22"/>
        </w:rPr>
        <w:t>phenyl</w:t>
      </w:r>
      <w:r w:rsidRPr="00C96A2D">
        <w:rPr>
          <w:sz w:val="22"/>
          <w:szCs w:val="22"/>
        </w:rPr>
        <w:t xml:space="preserve"> </w:t>
      </w:r>
      <w:r w:rsidRPr="00C96A2D">
        <w:rPr>
          <w:i/>
          <w:sz w:val="22"/>
          <w:szCs w:val="22"/>
        </w:rPr>
        <w:t>C</w:t>
      </w:r>
      <w:r w:rsidR="000C54D2" w:rsidRPr="00C96A2D">
        <w:rPr>
          <w:sz w:val="22"/>
          <w:szCs w:val="22"/>
        </w:rPr>
        <w:t>H),</w:t>
      </w:r>
      <w:r w:rsidRPr="00C96A2D">
        <w:rPr>
          <w:sz w:val="22"/>
          <w:szCs w:val="22"/>
        </w:rPr>
        <w:t xml:space="preserve"> 128.13 (</w:t>
      </w:r>
      <w:r w:rsidR="00665A2D" w:rsidRPr="00C96A2D">
        <w:rPr>
          <w:sz w:val="22"/>
          <w:szCs w:val="22"/>
        </w:rPr>
        <w:t>phenyl</w:t>
      </w:r>
      <w:r w:rsidRPr="00C96A2D">
        <w:rPr>
          <w:sz w:val="22"/>
          <w:szCs w:val="22"/>
        </w:rPr>
        <w:t xml:space="preserve"> </w:t>
      </w:r>
      <w:r w:rsidRPr="00C96A2D">
        <w:rPr>
          <w:i/>
          <w:sz w:val="22"/>
          <w:szCs w:val="22"/>
        </w:rPr>
        <w:t>C</w:t>
      </w:r>
      <w:r w:rsidR="000C54D2" w:rsidRPr="00C96A2D">
        <w:rPr>
          <w:sz w:val="22"/>
          <w:szCs w:val="22"/>
        </w:rPr>
        <w:t>H),</w:t>
      </w:r>
      <w:r w:rsidRPr="00C96A2D">
        <w:rPr>
          <w:sz w:val="22"/>
          <w:szCs w:val="22"/>
        </w:rPr>
        <w:t xml:space="preserve"> 128.31 (</w:t>
      </w:r>
      <w:r w:rsidR="00665A2D" w:rsidRPr="00C96A2D">
        <w:rPr>
          <w:sz w:val="22"/>
          <w:szCs w:val="22"/>
        </w:rPr>
        <w:t>phenyl</w:t>
      </w:r>
      <w:r w:rsidRPr="00C96A2D">
        <w:rPr>
          <w:sz w:val="22"/>
          <w:szCs w:val="22"/>
        </w:rPr>
        <w:t xml:space="preserve"> </w:t>
      </w:r>
      <w:r w:rsidRPr="00C96A2D">
        <w:rPr>
          <w:i/>
          <w:sz w:val="22"/>
          <w:szCs w:val="22"/>
        </w:rPr>
        <w:t>C</w:t>
      </w:r>
      <w:r w:rsidR="000C54D2" w:rsidRPr="00C96A2D">
        <w:rPr>
          <w:sz w:val="22"/>
          <w:szCs w:val="22"/>
        </w:rPr>
        <w:t>H),</w:t>
      </w:r>
      <w:r w:rsidRPr="00C96A2D">
        <w:rPr>
          <w:sz w:val="22"/>
          <w:szCs w:val="22"/>
        </w:rPr>
        <w:t xml:space="preserve"> 135.08 (quaternary </w:t>
      </w:r>
      <w:r w:rsidR="000C54D2" w:rsidRPr="00C96A2D">
        <w:rPr>
          <w:sz w:val="22"/>
          <w:szCs w:val="22"/>
        </w:rPr>
        <w:t>phenyl</w:t>
      </w:r>
      <w:r w:rsidRPr="00C96A2D">
        <w:rPr>
          <w:sz w:val="22"/>
          <w:szCs w:val="22"/>
        </w:rPr>
        <w:t xml:space="preserve"> </w:t>
      </w:r>
      <w:r w:rsidRPr="00C96A2D">
        <w:rPr>
          <w:i/>
          <w:sz w:val="22"/>
          <w:szCs w:val="22"/>
        </w:rPr>
        <w:t>C</w:t>
      </w:r>
      <w:r w:rsidRPr="00C96A2D">
        <w:rPr>
          <w:sz w:val="22"/>
          <w:szCs w:val="22"/>
        </w:rPr>
        <w:t>)</w:t>
      </w:r>
      <w:r w:rsidR="000C54D2" w:rsidRPr="00C96A2D">
        <w:rPr>
          <w:sz w:val="22"/>
          <w:szCs w:val="22"/>
        </w:rPr>
        <w:t>,</w:t>
      </w:r>
      <w:r w:rsidRPr="00C96A2D">
        <w:rPr>
          <w:sz w:val="22"/>
          <w:szCs w:val="22"/>
        </w:rPr>
        <w:t xml:space="preserve"> 155.13 (</w:t>
      </w:r>
      <w:r w:rsidRPr="00C96A2D">
        <w:rPr>
          <w:i/>
          <w:sz w:val="22"/>
          <w:szCs w:val="22"/>
        </w:rPr>
        <w:t>C</w:t>
      </w:r>
      <w:r w:rsidRPr="00C96A2D">
        <w:rPr>
          <w:sz w:val="22"/>
          <w:szCs w:val="22"/>
        </w:rPr>
        <w:t>=O urethane)</w:t>
      </w:r>
      <w:r w:rsidR="000C54D2" w:rsidRPr="00C96A2D">
        <w:rPr>
          <w:sz w:val="22"/>
          <w:szCs w:val="22"/>
        </w:rPr>
        <w:t>,</w:t>
      </w:r>
      <w:r w:rsidRPr="00C96A2D">
        <w:rPr>
          <w:sz w:val="22"/>
          <w:szCs w:val="22"/>
        </w:rPr>
        <w:t xml:space="preserve"> 155.77 (</w:t>
      </w:r>
      <w:r w:rsidRPr="00C96A2D">
        <w:rPr>
          <w:i/>
          <w:sz w:val="22"/>
          <w:szCs w:val="22"/>
        </w:rPr>
        <w:t>C</w:t>
      </w:r>
      <w:r w:rsidRPr="00C96A2D">
        <w:rPr>
          <w:sz w:val="22"/>
          <w:szCs w:val="22"/>
        </w:rPr>
        <w:t>=O urethane)</w:t>
      </w:r>
      <w:r w:rsidR="000C54D2" w:rsidRPr="00C96A2D">
        <w:rPr>
          <w:sz w:val="22"/>
          <w:szCs w:val="22"/>
        </w:rPr>
        <w:t>,</w:t>
      </w:r>
      <w:r w:rsidRPr="00C96A2D">
        <w:rPr>
          <w:sz w:val="22"/>
          <w:szCs w:val="22"/>
        </w:rPr>
        <w:t xml:space="preserve"> 171.86 (</w:t>
      </w:r>
      <w:r w:rsidRPr="00C96A2D">
        <w:rPr>
          <w:i/>
          <w:sz w:val="22"/>
          <w:szCs w:val="22"/>
        </w:rPr>
        <w:t>C</w:t>
      </w:r>
      <w:r w:rsidRPr="00C96A2D">
        <w:rPr>
          <w:sz w:val="22"/>
          <w:szCs w:val="22"/>
        </w:rPr>
        <w:t>=O amino acid)</w:t>
      </w:r>
      <w:r w:rsidR="000C54D2" w:rsidRPr="00C96A2D">
        <w:rPr>
          <w:sz w:val="22"/>
          <w:szCs w:val="22"/>
        </w:rPr>
        <w:t>,</w:t>
      </w:r>
      <w:r w:rsidRPr="00C96A2D">
        <w:rPr>
          <w:sz w:val="22"/>
          <w:szCs w:val="22"/>
        </w:rPr>
        <w:t xml:space="preserve"> 180.05 (</w:t>
      </w:r>
      <w:r w:rsidRPr="00C96A2D">
        <w:rPr>
          <w:i/>
          <w:sz w:val="22"/>
          <w:szCs w:val="22"/>
        </w:rPr>
        <w:t>C</w:t>
      </w:r>
      <w:r w:rsidRPr="00C96A2D">
        <w:rPr>
          <w:sz w:val="22"/>
          <w:szCs w:val="22"/>
        </w:rPr>
        <w:t xml:space="preserve">=O ester). </w:t>
      </w:r>
      <w:r w:rsidR="000C54D2" w:rsidRPr="00C96A2D">
        <w:rPr>
          <w:sz w:val="22"/>
          <w:szCs w:val="22"/>
        </w:rPr>
        <w:t>Anal. Cald. for C</w:t>
      </w:r>
      <w:r w:rsidR="000C54D2" w:rsidRPr="00C96A2D">
        <w:rPr>
          <w:sz w:val="22"/>
          <w:szCs w:val="22"/>
          <w:vertAlign w:val="subscript"/>
        </w:rPr>
        <w:t>44</w:t>
      </w:r>
      <w:r w:rsidR="000C54D2" w:rsidRPr="00C96A2D">
        <w:rPr>
          <w:sz w:val="22"/>
          <w:szCs w:val="22"/>
        </w:rPr>
        <w:t>H</w:t>
      </w:r>
      <w:r w:rsidR="000C54D2" w:rsidRPr="00C96A2D">
        <w:rPr>
          <w:sz w:val="22"/>
          <w:szCs w:val="22"/>
          <w:vertAlign w:val="subscript"/>
        </w:rPr>
        <w:t>72</w:t>
      </w:r>
      <w:r w:rsidR="000C54D2" w:rsidRPr="00C96A2D">
        <w:rPr>
          <w:sz w:val="22"/>
          <w:szCs w:val="22"/>
        </w:rPr>
        <w:t>N</w:t>
      </w:r>
      <w:r w:rsidR="000C54D2" w:rsidRPr="00C96A2D">
        <w:rPr>
          <w:sz w:val="22"/>
          <w:szCs w:val="22"/>
          <w:vertAlign w:val="subscript"/>
        </w:rPr>
        <w:t>4</w:t>
      </w:r>
      <w:r w:rsidR="000C54D2" w:rsidRPr="00C96A2D">
        <w:rPr>
          <w:sz w:val="22"/>
          <w:szCs w:val="22"/>
        </w:rPr>
        <w:t>O</w:t>
      </w:r>
      <w:r w:rsidR="000C54D2" w:rsidRPr="00C96A2D">
        <w:rPr>
          <w:sz w:val="22"/>
          <w:szCs w:val="22"/>
          <w:vertAlign w:val="subscript"/>
        </w:rPr>
        <w:t>14</w:t>
      </w:r>
      <w:r w:rsidR="000C54D2" w:rsidRPr="00C96A2D">
        <w:rPr>
          <w:sz w:val="22"/>
          <w:szCs w:val="22"/>
        </w:rPr>
        <w:t xml:space="preserve">: C, 59.98; H, 8.24; N, 6.36%. </w:t>
      </w:r>
      <w:r w:rsidRPr="00C96A2D">
        <w:rPr>
          <w:sz w:val="22"/>
          <w:szCs w:val="22"/>
        </w:rPr>
        <w:t xml:space="preserve">Found: C, 59.86; H, 8.54; N, 6.56. </w:t>
      </w:r>
    </w:p>
    <w:p w:rsidR="00EE38FE" w:rsidRPr="00C96A2D" w:rsidRDefault="00EE38FE" w:rsidP="00EE38FE">
      <w:pPr>
        <w:tabs>
          <w:tab w:val="left" w:pos="9638"/>
        </w:tabs>
        <w:ind w:right="-1"/>
        <w:jc w:val="both"/>
        <w:rPr>
          <w:sz w:val="22"/>
          <w:szCs w:val="22"/>
        </w:rPr>
      </w:pPr>
    </w:p>
    <w:p w:rsidR="00EE38FE" w:rsidRPr="00C96A2D" w:rsidRDefault="00EE38FE" w:rsidP="00BE407A">
      <w:pPr>
        <w:tabs>
          <w:tab w:val="left" w:pos="567"/>
          <w:tab w:val="left" w:pos="3304"/>
        </w:tabs>
        <w:jc w:val="both"/>
        <w:rPr>
          <w:i/>
          <w:sz w:val="22"/>
          <w:szCs w:val="22"/>
        </w:rPr>
      </w:pPr>
      <w:r w:rsidRPr="00C96A2D">
        <w:rPr>
          <w:i/>
          <w:sz w:val="22"/>
          <w:szCs w:val="22"/>
        </w:rPr>
        <w:t xml:space="preserve">Dendron </w:t>
      </w:r>
      <w:r w:rsidR="00E21A1B" w:rsidRPr="00C96A2D">
        <w:rPr>
          <w:b/>
          <w:i/>
          <w:sz w:val="22"/>
          <w:szCs w:val="22"/>
        </w:rPr>
        <w:t>D1(Bn16</w:t>
      </w:r>
      <w:r w:rsidRPr="00C96A2D">
        <w:rPr>
          <w:b/>
          <w:i/>
          <w:sz w:val="22"/>
          <w:szCs w:val="22"/>
        </w:rPr>
        <w:t>f)</w:t>
      </w:r>
      <w:r w:rsidRPr="00C96A2D">
        <w:rPr>
          <w:i/>
          <w:sz w:val="22"/>
          <w:szCs w:val="22"/>
        </w:rPr>
        <w:t xml:space="preserve"> (</w:t>
      </w:r>
      <w:r w:rsidR="00BE407A" w:rsidRPr="00C96A2D">
        <w:rPr>
          <w:b/>
          <w:i/>
          <w:sz w:val="22"/>
          <w:szCs w:val="22"/>
        </w:rPr>
        <w:t>34</w:t>
      </w:r>
      <w:r w:rsidR="00BE407A" w:rsidRPr="00C96A2D">
        <w:rPr>
          <w:i/>
          <w:sz w:val="22"/>
          <w:szCs w:val="22"/>
        </w:rPr>
        <w:t>):</w:t>
      </w:r>
      <w:r w:rsidR="000C54D2" w:rsidRPr="00C96A2D">
        <w:rPr>
          <w:sz w:val="22"/>
          <w:szCs w:val="22"/>
        </w:rPr>
        <w:t xml:space="preserve"> Glassy solid,</w:t>
      </w:r>
      <w:r w:rsidR="00BE407A" w:rsidRPr="00C96A2D">
        <w:rPr>
          <w:i/>
          <w:sz w:val="22"/>
          <w:szCs w:val="22"/>
        </w:rPr>
        <w:t xml:space="preserve"> </w:t>
      </w:r>
      <w:r w:rsidRPr="00C96A2D">
        <w:rPr>
          <w:sz w:val="22"/>
          <w:szCs w:val="22"/>
        </w:rPr>
        <w:t>Yield</w:t>
      </w:r>
      <w:r w:rsidR="000C54D2" w:rsidRPr="00C96A2D">
        <w:rPr>
          <w:sz w:val="22"/>
          <w:szCs w:val="22"/>
        </w:rPr>
        <w:t>,</w:t>
      </w:r>
      <w:r w:rsidRPr="00C96A2D">
        <w:rPr>
          <w:sz w:val="22"/>
          <w:szCs w:val="22"/>
        </w:rPr>
        <w:t xml:space="preserve"> 86%. FTIR (KBr, cm</w:t>
      </w:r>
      <w:r w:rsidRPr="00C96A2D">
        <w:rPr>
          <w:sz w:val="22"/>
          <w:szCs w:val="22"/>
          <w:vertAlign w:val="superscript"/>
        </w:rPr>
        <w:t>-1</w:t>
      </w:r>
      <w:r w:rsidRPr="00C96A2D">
        <w:rPr>
          <w:sz w:val="22"/>
          <w:szCs w:val="22"/>
        </w:rPr>
        <w:t>): 3387 (NH)</w:t>
      </w:r>
      <w:r w:rsidR="000C54D2" w:rsidRPr="00C96A2D">
        <w:rPr>
          <w:sz w:val="22"/>
          <w:szCs w:val="22"/>
        </w:rPr>
        <w:t>,</w:t>
      </w:r>
      <w:r w:rsidRPr="00C96A2D">
        <w:rPr>
          <w:sz w:val="22"/>
          <w:szCs w:val="22"/>
        </w:rPr>
        <w:t xml:space="preserve"> 1753 (C=O ester)</w:t>
      </w:r>
      <w:r w:rsidR="000C54D2" w:rsidRPr="00C96A2D">
        <w:rPr>
          <w:sz w:val="22"/>
          <w:szCs w:val="22"/>
        </w:rPr>
        <w:t>,</w:t>
      </w:r>
      <w:r w:rsidRPr="00C96A2D">
        <w:rPr>
          <w:sz w:val="22"/>
          <w:szCs w:val="22"/>
        </w:rPr>
        <w:t xml:space="preserve"> 1717 (C=O uretha</w:t>
      </w:r>
      <w:r w:rsidRPr="00C96A2D">
        <w:rPr>
          <w:sz w:val="22"/>
          <w:szCs w:val="22"/>
        </w:rPr>
        <w:softHyphen/>
        <w:t xml:space="preserve">ne).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1.23 (s, 3 H)</w:t>
      </w:r>
      <w:r w:rsidR="000C54D2" w:rsidRPr="00C96A2D">
        <w:rPr>
          <w:sz w:val="22"/>
          <w:szCs w:val="22"/>
        </w:rPr>
        <w:t>,</w:t>
      </w:r>
      <w:r w:rsidRPr="00C96A2D">
        <w:rPr>
          <w:sz w:val="22"/>
          <w:szCs w:val="22"/>
        </w:rPr>
        <w:t xml:space="preserve"> 1.42 (s, 18 H)</w:t>
      </w:r>
      <w:r w:rsidR="000C54D2" w:rsidRPr="00C96A2D">
        <w:rPr>
          <w:sz w:val="22"/>
          <w:szCs w:val="22"/>
        </w:rPr>
        <w:t>,</w:t>
      </w:r>
      <w:r w:rsidRPr="00C96A2D">
        <w:rPr>
          <w:sz w:val="22"/>
          <w:szCs w:val="22"/>
        </w:rPr>
        <w:t xml:space="preserve"> 1.59 (s, 18 H)</w:t>
      </w:r>
      <w:r w:rsidR="000C54D2" w:rsidRPr="00C96A2D">
        <w:rPr>
          <w:sz w:val="22"/>
          <w:szCs w:val="22"/>
        </w:rPr>
        <w:t>,</w:t>
      </w:r>
      <w:r w:rsidRPr="00C96A2D">
        <w:rPr>
          <w:sz w:val="22"/>
          <w:szCs w:val="22"/>
        </w:rPr>
        <w:t xml:space="preserve"> 2.96 (m, 4 H)</w:t>
      </w:r>
      <w:r w:rsidR="000C54D2" w:rsidRPr="00C96A2D">
        <w:rPr>
          <w:sz w:val="22"/>
          <w:szCs w:val="22"/>
        </w:rPr>
        <w:t>,</w:t>
      </w:r>
      <w:r w:rsidRPr="00C96A2D">
        <w:rPr>
          <w:sz w:val="22"/>
          <w:szCs w:val="22"/>
        </w:rPr>
        <w:t xml:space="preserve"> 4.19-4.34 (m, 4 H)</w:t>
      </w:r>
      <w:r w:rsidR="000C54D2" w:rsidRPr="00C96A2D">
        <w:rPr>
          <w:sz w:val="22"/>
          <w:szCs w:val="22"/>
        </w:rPr>
        <w:t>,</w:t>
      </w:r>
      <w:r w:rsidRPr="00C96A2D">
        <w:rPr>
          <w:sz w:val="22"/>
          <w:szCs w:val="22"/>
        </w:rPr>
        <w:t xml:space="preserve"> 4.54 (m, 2 H)</w:t>
      </w:r>
      <w:r w:rsidR="000C54D2" w:rsidRPr="00C96A2D">
        <w:rPr>
          <w:sz w:val="22"/>
          <w:szCs w:val="22"/>
        </w:rPr>
        <w:t>, 5.15 (m, 2 H</w:t>
      </w:r>
      <w:r w:rsidRPr="00C96A2D">
        <w:rPr>
          <w:sz w:val="22"/>
          <w:szCs w:val="22"/>
        </w:rPr>
        <w:t>)</w:t>
      </w:r>
      <w:r w:rsidR="000C54D2" w:rsidRPr="00C96A2D">
        <w:rPr>
          <w:sz w:val="22"/>
          <w:szCs w:val="22"/>
        </w:rPr>
        <w:t>,</w:t>
      </w:r>
      <w:r w:rsidRPr="00C96A2D">
        <w:rPr>
          <w:sz w:val="22"/>
          <w:szCs w:val="22"/>
        </w:rPr>
        <w:t xml:space="preserve"> 5.75 (m, 2 H, N</w:t>
      </w:r>
      <w:r w:rsidRPr="00C96A2D">
        <w:rPr>
          <w:i/>
          <w:sz w:val="22"/>
          <w:szCs w:val="22"/>
        </w:rPr>
        <w:t>H</w:t>
      </w:r>
      <w:r w:rsidR="006A0A75" w:rsidRPr="00C96A2D">
        <w:rPr>
          <w:sz w:val="22"/>
          <w:szCs w:val="22"/>
        </w:rPr>
        <w:t>),</w:t>
      </w:r>
      <w:r w:rsidRPr="00C96A2D">
        <w:rPr>
          <w:sz w:val="22"/>
          <w:szCs w:val="22"/>
        </w:rPr>
        <w:t xml:space="preserve"> 7.15 (s, 2 H)</w:t>
      </w:r>
      <w:r w:rsidR="006A0A75" w:rsidRPr="00C96A2D">
        <w:rPr>
          <w:sz w:val="22"/>
          <w:szCs w:val="22"/>
        </w:rPr>
        <w:t>,</w:t>
      </w:r>
      <w:r w:rsidRPr="00C96A2D">
        <w:rPr>
          <w:sz w:val="22"/>
          <w:szCs w:val="22"/>
        </w:rPr>
        <w:t xml:space="preserve"> 7.34 (m, 5 H)</w:t>
      </w:r>
      <w:r w:rsidR="006A0A75" w:rsidRPr="00C96A2D">
        <w:rPr>
          <w:sz w:val="22"/>
          <w:szCs w:val="22"/>
        </w:rPr>
        <w:t>,</w:t>
      </w:r>
      <w:r w:rsidRPr="00C96A2D">
        <w:rPr>
          <w:sz w:val="22"/>
          <w:szCs w:val="22"/>
        </w:rPr>
        <w:t xml:space="preserve"> 7.91 (s, 2 H).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17.67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6A0A75" w:rsidRPr="00C96A2D">
        <w:rPr>
          <w:sz w:val="22"/>
          <w:szCs w:val="22"/>
        </w:rPr>
        <w:t>,</w:t>
      </w:r>
      <w:r w:rsidRPr="00C96A2D">
        <w:rPr>
          <w:sz w:val="22"/>
          <w:szCs w:val="22"/>
        </w:rPr>
        <w:t xml:space="preserve"> 27.88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6A0A75" w:rsidRPr="00C96A2D">
        <w:rPr>
          <w:sz w:val="22"/>
          <w:szCs w:val="22"/>
        </w:rPr>
        <w:t>,</w:t>
      </w:r>
      <w:r w:rsidRPr="00C96A2D">
        <w:rPr>
          <w:sz w:val="22"/>
          <w:szCs w:val="22"/>
        </w:rPr>
        <w:t xml:space="preserve"> 28.33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6A0A75" w:rsidRPr="00C96A2D">
        <w:rPr>
          <w:sz w:val="22"/>
          <w:szCs w:val="22"/>
        </w:rPr>
        <w:t>,</w:t>
      </w:r>
      <w:r w:rsidRPr="00C96A2D">
        <w:rPr>
          <w:sz w:val="22"/>
          <w:szCs w:val="22"/>
        </w:rPr>
        <w:t xml:space="preserve"> 29.89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 xml:space="preserve"> His)</w:t>
      </w:r>
      <w:r w:rsidR="006A0A75" w:rsidRPr="00C96A2D">
        <w:rPr>
          <w:sz w:val="22"/>
          <w:szCs w:val="22"/>
        </w:rPr>
        <w:t>,</w:t>
      </w:r>
      <w:r w:rsidRPr="00C96A2D">
        <w:rPr>
          <w:sz w:val="22"/>
          <w:szCs w:val="22"/>
        </w:rPr>
        <w:t xml:space="preserve"> 46.46 (quaternary </w:t>
      </w:r>
      <w:r w:rsidRPr="00C96A2D">
        <w:rPr>
          <w:i/>
          <w:sz w:val="22"/>
          <w:szCs w:val="22"/>
        </w:rPr>
        <w:t>C</w:t>
      </w:r>
      <w:r w:rsidRPr="00C96A2D">
        <w:rPr>
          <w:sz w:val="22"/>
          <w:szCs w:val="22"/>
        </w:rPr>
        <w:t>)</w:t>
      </w:r>
      <w:r w:rsidR="006A0A75" w:rsidRPr="00C96A2D">
        <w:rPr>
          <w:sz w:val="22"/>
          <w:szCs w:val="22"/>
        </w:rPr>
        <w:t>,</w:t>
      </w:r>
      <w:r w:rsidRPr="00C96A2D">
        <w:rPr>
          <w:sz w:val="22"/>
          <w:szCs w:val="22"/>
        </w:rPr>
        <w:t xml:space="preserve"> 53.09 and 53.12 (</w:t>
      </w:r>
      <w:r w:rsidRPr="00C96A2D">
        <w:rPr>
          <w:i/>
          <w:sz w:val="22"/>
          <w:szCs w:val="22"/>
        </w:rPr>
        <w:t>C</w:t>
      </w:r>
      <w:r w:rsidRPr="00C96A2D">
        <w:rPr>
          <w:sz w:val="22"/>
          <w:szCs w:val="22"/>
        </w:rPr>
        <w:t>HNH His)</w:t>
      </w:r>
      <w:r w:rsidR="006A0A75" w:rsidRPr="00C96A2D">
        <w:rPr>
          <w:sz w:val="22"/>
          <w:szCs w:val="22"/>
        </w:rPr>
        <w:t>,</w:t>
      </w:r>
      <w:r w:rsidRPr="00C96A2D">
        <w:rPr>
          <w:sz w:val="22"/>
          <w:szCs w:val="22"/>
        </w:rPr>
        <w:t xml:space="preserve"> 66.07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6A0A75" w:rsidRPr="00C96A2D">
        <w:rPr>
          <w:sz w:val="22"/>
          <w:szCs w:val="22"/>
        </w:rPr>
        <w:t>,</w:t>
      </w:r>
      <w:r w:rsidRPr="00C96A2D">
        <w:rPr>
          <w:sz w:val="22"/>
          <w:szCs w:val="22"/>
        </w:rPr>
        <w:t xml:space="preserve"> 66.93 (benzyl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6A0A75" w:rsidRPr="00C96A2D">
        <w:rPr>
          <w:sz w:val="22"/>
          <w:szCs w:val="22"/>
        </w:rPr>
        <w:t>,</w:t>
      </w:r>
      <w:r w:rsidRPr="00C96A2D">
        <w:rPr>
          <w:sz w:val="22"/>
          <w:szCs w:val="22"/>
        </w:rPr>
        <w:t xml:space="preserve"> 79.67 (quaternary </w:t>
      </w:r>
      <w:r w:rsidRPr="00C96A2D">
        <w:rPr>
          <w:i/>
          <w:sz w:val="22"/>
          <w:szCs w:val="22"/>
        </w:rPr>
        <w:t>C</w:t>
      </w:r>
      <w:r w:rsidRPr="00C96A2D">
        <w:rPr>
          <w:sz w:val="22"/>
          <w:szCs w:val="22"/>
        </w:rPr>
        <w:t xml:space="preserve"> of BOC)</w:t>
      </w:r>
      <w:r w:rsidR="006A0A75" w:rsidRPr="00C96A2D">
        <w:rPr>
          <w:sz w:val="22"/>
          <w:szCs w:val="22"/>
        </w:rPr>
        <w:t>,</w:t>
      </w:r>
      <w:r w:rsidRPr="00C96A2D">
        <w:rPr>
          <w:sz w:val="22"/>
          <w:szCs w:val="22"/>
        </w:rPr>
        <w:t xml:space="preserve"> 85.49 (quaternary </w:t>
      </w:r>
      <w:r w:rsidRPr="00C96A2D">
        <w:rPr>
          <w:i/>
          <w:sz w:val="22"/>
          <w:szCs w:val="22"/>
        </w:rPr>
        <w:t>C</w:t>
      </w:r>
      <w:r w:rsidRPr="00C96A2D">
        <w:rPr>
          <w:sz w:val="22"/>
          <w:szCs w:val="22"/>
        </w:rPr>
        <w:t xml:space="preserve"> of BOC)</w:t>
      </w:r>
      <w:r w:rsidR="006A0A75" w:rsidRPr="00C96A2D">
        <w:rPr>
          <w:sz w:val="22"/>
          <w:szCs w:val="22"/>
        </w:rPr>
        <w:t>,</w:t>
      </w:r>
      <w:r w:rsidRPr="00C96A2D">
        <w:rPr>
          <w:sz w:val="22"/>
          <w:szCs w:val="22"/>
        </w:rPr>
        <w:t xml:space="preserve"> 114.77 and 114.82 (</w:t>
      </w:r>
      <w:r w:rsidRPr="00C96A2D">
        <w:rPr>
          <w:i/>
          <w:sz w:val="22"/>
          <w:szCs w:val="22"/>
        </w:rPr>
        <w:t>C</w:t>
      </w:r>
      <w:r w:rsidRPr="00C96A2D">
        <w:rPr>
          <w:sz w:val="22"/>
          <w:szCs w:val="22"/>
        </w:rPr>
        <w:t>H of imidazole)</w:t>
      </w:r>
      <w:r w:rsidR="006A0A75" w:rsidRPr="00C96A2D">
        <w:rPr>
          <w:sz w:val="22"/>
          <w:szCs w:val="22"/>
        </w:rPr>
        <w:t>,</w:t>
      </w:r>
      <w:r w:rsidRPr="00C96A2D">
        <w:rPr>
          <w:sz w:val="22"/>
          <w:szCs w:val="22"/>
        </w:rPr>
        <w:t xml:space="preserve"> 128.18 (</w:t>
      </w:r>
      <w:r w:rsidR="006A0A75" w:rsidRPr="00C96A2D">
        <w:rPr>
          <w:sz w:val="22"/>
          <w:szCs w:val="22"/>
        </w:rPr>
        <w:t>phenyl</w:t>
      </w:r>
      <w:r w:rsidRPr="00C96A2D">
        <w:rPr>
          <w:sz w:val="22"/>
          <w:szCs w:val="22"/>
        </w:rPr>
        <w:t xml:space="preserve"> </w:t>
      </w:r>
      <w:r w:rsidRPr="00C96A2D">
        <w:rPr>
          <w:i/>
          <w:sz w:val="22"/>
          <w:szCs w:val="22"/>
        </w:rPr>
        <w:t>C</w:t>
      </w:r>
      <w:r w:rsidR="006A0A75" w:rsidRPr="00C96A2D">
        <w:rPr>
          <w:sz w:val="22"/>
          <w:szCs w:val="22"/>
        </w:rPr>
        <w:t>H),</w:t>
      </w:r>
      <w:r w:rsidRPr="00C96A2D">
        <w:rPr>
          <w:sz w:val="22"/>
          <w:szCs w:val="22"/>
        </w:rPr>
        <w:t xml:space="preserve"> 128.38 (</w:t>
      </w:r>
      <w:r w:rsidR="006A0A75"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6A0A75" w:rsidRPr="00C96A2D">
        <w:rPr>
          <w:sz w:val="22"/>
          <w:szCs w:val="22"/>
        </w:rPr>
        <w:t>,</w:t>
      </w:r>
      <w:r w:rsidRPr="00C96A2D">
        <w:rPr>
          <w:sz w:val="22"/>
          <w:szCs w:val="22"/>
        </w:rPr>
        <w:t xml:space="preserve"> 128.62 (</w:t>
      </w:r>
      <w:r w:rsidR="006A0A75"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6A0A75" w:rsidRPr="00C96A2D">
        <w:rPr>
          <w:sz w:val="22"/>
          <w:szCs w:val="22"/>
        </w:rPr>
        <w:t>,</w:t>
      </w:r>
      <w:r w:rsidRPr="00C96A2D">
        <w:rPr>
          <w:sz w:val="22"/>
          <w:szCs w:val="22"/>
        </w:rPr>
        <w:t xml:space="preserve"> 135.55 (quaternary </w:t>
      </w:r>
      <w:r w:rsidR="006A0A75" w:rsidRPr="00C96A2D">
        <w:rPr>
          <w:sz w:val="22"/>
          <w:szCs w:val="22"/>
        </w:rPr>
        <w:t>phenyl</w:t>
      </w:r>
      <w:r w:rsidRPr="00C96A2D">
        <w:rPr>
          <w:sz w:val="22"/>
          <w:szCs w:val="22"/>
        </w:rPr>
        <w:t xml:space="preserve"> </w:t>
      </w:r>
      <w:r w:rsidRPr="00C96A2D">
        <w:rPr>
          <w:i/>
          <w:sz w:val="22"/>
          <w:szCs w:val="22"/>
        </w:rPr>
        <w:t>C</w:t>
      </w:r>
      <w:r w:rsidRPr="00C96A2D">
        <w:rPr>
          <w:sz w:val="22"/>
          <w:szCs w:val="22"/>
        </w:rPr>
        <w:t>)</w:t>
      </w:r>
      <w:r w:rsidR="006A0A75" w:rsidRPr="00C96A2D">
        <w:rPr>
          <w:sz w:val="22"/>
          <w:szCs w:val="22"/>
        </w:rPr>
        <w:t>,</w:t>
      </w:r>
      <w:r w:rsidRPr="00C96A2D">
        <w:rPr>
          <w:sz w:val="22"/>
          <w:szCs w:val="22"/>
        </w:rPr>
        <w:t xml:space="preserve"> 136.88 (</w:t>
      </w:r>
      <w:r w:rsidRPr="00C96A2D">
        <w:rPr>
          <w:i/>
          <w:sz w:val="22"/>
          <w:szCs w:val="22"/>
        </w:rPr>
        <w:t>C</w:t>
      </w:r>
      <w:r w:rsidRPr="00C96A2D">
        <w:rPr>
          <w:sz w:val="22"/>
          <w:szCs w:val="22"/>
        </w:rPr>
        <w:t xml:space="preserve">H of imidazole), 138.48 (quaternary </w:t>
      </w:r>
      <w:r w:rsidRPr="00C96A2D">
        <w:rPr>
          <w:i/>
          <w:sz w:val="22"/>
          <w:szCs w:val="22"/>
        </w:rPr>
        <w:t>C</w:t>
      </w:r>
      <w:r w:rsidRPr="00C96A2D">
        <w:rPr>
          <w:sz w:val="22"/>
          <w:szCs w:val="22"/>
        </w:rPr>
        <w:t xml:space="preserve"> of imidazole)</w:t>
      </w:r>
      <w:r w:rsidR="006A0A75" w:rsidRPr="00C96A2D">
        <w:rPr>
          <w:sz w:val="22"/>
          <w:szCs w:val="22"/>
        </w:rPr>
        <w:t>,</w:t>
      </w:r>
      <w:r w:rsidRPr="00C96A2D">
        <w:rPr>
          <w:sz w:val="22"/>
          <w:szCs w:val="22"/>
        </w:rPr>
        <w:t xml:space="preserve"> 146.87 (</w:t>
      </w:r>
      <w:r w:rsidRPr="00C96A2D">
        <w:rPr>
          <w:i/>
          <w:sz w:val="22"/>
          <w:szCs w:val="22"/>
        </w:rPr>
        <w:t>C</w:t>
      </w:r>
      <w:r w:rsidRPr="00C96A2D">
        <w:rPr>
          <w:sz w:val="22"/>
          <w:szCs w:val="22"/>
        </w:rPr>
        <w:t>=O urethane)</w:t>
      </w:r>
      <w:r w:rsidR="006A0A75" w:rsidRPr="00C96A2D">
        <w:rPr>
          <w:sz w:val="22"/>
          <w:szCs w:val="22"/>
        </w:rPr>
        <w:t>,</w:t>
      </w:r>
      <w:r w:rsidRPr="00C96A2D">
        <w:rPr>
          <w:sz w:val="22"/>
          <w:szCs w:val="22"/>
        </w:rPr>
        <w:t xml:space="preserve"> 155.42 (</w:t>
      </w:r>
      <w:r w:rsidRPr="00C96A2D">
        <w:rPr>
          <w:i/>
          <w:sz w:val="22"/>
          <w:szCs w:val="22"/>
        </w:rPr>
        <w:t>C</w:t>
      </w:r>
      <w:r w:rsidRPr="00C96A2D">
        <w:rPr>
          <w:sz w:val="22"/>
          <w:szCs w:val="22"/>
        </w:rPr>
        <w:t>=O urethane)</w:t>
      </w:r>
      <w:r w:rsidR="006A0A75" w:rsidRPr="00C96A2D">
        <w:rPr>
          <w:sz w:val="22"/>
          <w:szCs w:val="22"/>
        </w:rPr>
        <w:t>,</w:t>
      </w:r>
      <w:r w:rsidRPr="00C96A2D">
        <w:rPr>
          <w:sz w:val="22"/>
          <w:szCs w:val="22"/>
        </w:rPr>
        <w:t xml:space="preserve"> 171.27 (</w:t>
      </w:r>
      <w:r w:rsidRPr="00C96A2D">
        <w:rPr>
          <w:i/>
          <w:sz w:val="22"/>
          <w:szCs w:val="22"/>
        </w:rPr>
        <w:t>C</w:t>
      </w:r>
      <w:r w:rsidR="006A0A75" w:rsidRPr="00C96A2D">
        <w:rPr>
          <w:sz w:val="22"/>
          <w:szCs w:val="22"/>
        </w:rPr>
        <w:t>=O amino acid),</w:t>
      </w:r>
      <w:r w:rsidRPr="00C96A2D">
        <w:rPr>
          <w:sz w:val="22"/>
          <w:szCs w:val="22"/>
        </w:rPr>
        <w:t xml:space="preserve"> 172.27 (</w:t>
      </w:r>
      <w:r w:rsidRPr="00C96A2D">
        <w:rPr>
          <w:i/>
          <w:sz w:val="22"/>
          <w:szCs w:val="22"/>
        </w:rPr>
        <w:t>C</w:t>
      </w:r>
      <w:r w:rsidRPr="00C96A2D">
        <w:rPr>
          <w:sz w:val="22"/>
          <w:szCs w:val="22"/>
        </w:rPr>
        <w:t>=O ester).</w:t>
      </w:r>
      <w:r w:rsidR="006A0A75" w:rsidRPr="00C96A2D">
        <w:rPr>
          <w:sz w:val="22"/>
          <w:szCs w:val="22"/>
        </w:rPr>
        <w:t xml:space="preserve"> Anal. Cald. for C</w:t>
      </w:r>
      <w:r w:rsidR="006A0A75" w:rsidRPr="00C96A2D">
        <w:rPr>
          <w:sz w:val="22"/>
          <w:szCs w:val="22"/>
          <w:vertAlign w:val="subscript"/>
        </w:rPr>
        <w:t>44</w:t>
      </w:r>
      <w:r w:rsidR="006A0A75" w:rsidRPr="00C96A2D">
        <w:rPr>
          <w:sz w:val="22"/>
          <w:szCs w:val="22"/>
        </w:rPr>
        <w:t>H</w:t>
      </w:r>
      <w:r w:rsidR="006A0A75" w:rsidRPr="00C96A2D">
        <w:rPr>
          <w:sz w:val="22"/>
          <w:szCs w:val="22"/>
          <w:vertAlign w:val="subscript"/>
        </w:rPr>
        <w:t>62</w:t>
      </w:r>
      <w:r w:rsidR="006A0A75" w:rsidRPr="00C96A2D">
        <w:rPr>
          <w:sz w:val="22"/>
          <w:szCs w:val="22"/>
        </w:rPr>
        <w:t>N</w:t>
      </w:r>
      <w:r w:rsidR="006A0A75" w:rsidRPr="00C96A2D">
        <w:rPr>
          <w:sz w:val="22"/>
          <w:szCs w:val="22"/>
          <w:vertAlign w:val="subscript"/>
        </w:rPr>
        <w:t>6</w:t>
      </w:r>
      <w:r w:rsidR="006A0A75" w:rsidRPr="00C96A2D">
        <w:rPr>
          <w:sz w:val="22"/>
          <w:szCs w:val="22"/>
        </w:rPr>
        <w:t>O</w:t>
      </w:r>
      <w:r w:rsidR="006A0A75" w:rsidRPr="00C96A2D">
        <w:rPr>
          <w:sz w:val="22"/>
          <w:szCs w:val="22"/>
          <w:vertAlign w:val="subscript"/>
        </w:rPr>
        <w:t>14</w:t>
      </w:r>
      <w:r w:rsidR="006A0A75" w:rsidRPr="00C96A2D">
        <w:rPr>
          <w:sz w:val="22"/>
          <w:szCs w:val="22"/>
        </w:rPr>
        <w:t>: C, 58.44; H, 6.64; N, 12.03%.</w:t>
      </w:r>
      <w:r w:rsidRPr="00C96A2D">
        <w:rPr>
          <w:sz w:val="22"/>
          <w:szCs w:val="22"/>
        </w:rPr>
        <w:t xml:space="preserve"> Found: C, 5</w:t>
      </w:r>
      <w:r w:rsidR="006A0A75" w:rsidRPr="00C96A2D">
        <w:rPr>
          <w:sz w:val="22"/>
          <w:szCs w:val="22"/>
        </w:rPr>
        <w:t>8</w:t>
      </w:r>
      <w:r w:rsidRPr="00C96A2D">
        <w:rPr>
          <w:sz w:val="22"/>
          <w:szCs w:val="22"/>
        </w:rPr>
        <w:t>.</w:t>
      </w:r>
      <w:r w:rsidR="006A0A75" w:rsidRPr="00C96A2D">
        <w:rPr>
          <w:sz w:val="22"/>
          <w:szCs w:val="22"/>
        </w:rPr>
        <w:t>06</w:t>
      </w:r>
      <w:r w:rsidRPr="00C96A2D">
        <w:rPr>
          <w:sz w:val="22"/>
          <w:szCs w:val="22"/>
        </w:rPr>
        <w:t>; H, 7.</w:t>
      </w:r>
      <w:r w:rsidR="006A0A75" w:rsidRPr="00C96A2D">
        <w:rPr>
          <w:sz w:val="22"/>
          <w:szCs w:val="22"/>
        </w:rPr>
        <w:t>0</w:t>
      </w:r>
      <w:r w:rsidRPr="00C96A2D">
        <w:rPr>
          <w:sz w:val="22"/>
          <w:szCs w:val="22"/>
        </w:rPr>
        <w:t xml:space="preserve">0; N, </w:t>
      </w:r>
      <w:r w:rsidR="006A0A75" w:rsidRPr="00C96A2D">
        <w:rPr>
          <w:sz w:val="22"/>
          <w:szCs w:val="22"/>
        </w:rPr>
        <w:t>12</w:t>
      </w:r>
      <w:r w:rsidRPr="00C96A2D">
        <w:rPr>
          <w:sz w:val="22"/>
          <w:szCs w:val="22"/>
        </w:rPr>
        <w:t>.</w:t>
      </w:r>
      <w:r w:rsidR="006A0A75" w:rsidRPr="00C96A2D">
        <w:rPr>
          <w:sz w:val="22"/>
          <w:szCs w:val="22"/>
        </w:rPr>
        <w:t>21</w:t>
      </w:r>
      <w:r w:rsidRPr="00C96A2D">
        <w:rPr>
          <w:sz w:val="22"/>
          <w:szCs w:val="22"/>
        </w:rPr>
        <w:t xml:space="preserve">. </w:t>
      </w:r>
    </w:p>
    <w:p w:rsidR="00EE38FE" w:rsidRPr="00C96A2D" w:rsidRDefault="00EE38FE" w:rsidP="00EE38FE">
      <w:pPr>
        <w:tabs>
          <w:tab w:val="left" w:pos="9638"/>
        </w:tabs>
        <w:ind w:right="-1"/>
        <w:jc w:val="both"/>
        <w:rPr>
          <w:sz w:val="22"/>
          <w:szCs w:val="22"/>
        </w:rPr>
      </w:pPr>
    </w:p>
    <w:p w:rsidR="00EE38FE" w:rsidRPr="00C96A2D" w:rsidRDefault="00EE38FE" w:rsidP="00BE407A">
      <w:pPr>
        <w:tabs>
          <w:tab w:val="left" w:pos="-2835"/>
        </w:tabs>
        <w:jc w:val="both"/>
        <w:rPr>
          <w:i/>
          <w:sz w:val="22"/>
          <w:szCs w:val="22"/>
        </w:rPr>
      </w:pPr>
      <w:r w:rsidRPr="00C96A2D">
        <w:rPr>
          <w:i/>
          <w:sz w:val="22"/>
          <w:szCs w:val="22"/>
        </w:rPr>
        <w:t xml:space="preserve">Dendron </w:t>
      </w:r>
      <w:r w:rsidR="00E21A1B" w:rsidRPr="00C96A2D">
        <w:rPr>
          <w:b/>
          <w:i/>
          <w:sz w:val="22"/>
          <w:szCs w:val="22"/>
        </w:rPr>
        <w:t>D2(Bn16</w:t>
      </w:r>
      <w:r w:rsidRPr="00C96A2D">
        <w:rPr>
          <w:b/>
          <w:i/>
          <w:sz w:val="22"/>
          <w:szCs w:val="22"/>
        </w:rPr>
        <w:t>a)</w:t>
      </w:r>
      <w:r w:rsidRPr="00C96A2D">
        <w:rPr>
          <w:i/>
          <w:sz w:val="22"/>
          <w:szCs w:val="22"/>
        </w:rPr>
        <w:t xml:space="preserve"> (</w:t>
      </w:r>
      <w:r w:rsidR="006A0A75" w:rsidRPr="00C96A2D">
        <w:rPr>
          <w:b/>
          <w:i/>
          <w:sz w:val="22"/>
          <w:szCs w:val="22"/>
        </w:rPr>
        <w:t>41</w:t>
      </w:r>
      <w:r w:rsidR="00BE407A" w:rsidRPr="00C96A2D">
        <w:rPr>
          <w:i/>
          <w:sz w:val="22"/>
          <w:szCs w:val="22"/>
        </w:rPr>
        <w:t xml:space="preserve">): </w:t>
      </w:r>
      <w:r w:rsidR="006A0A75" w:rsidRPr="00C96A2D">
        <w:rPr>
          <w:sz w:val="22"/>
          <w:szCs w:val="22"/>
        </w:rPr>
        <w:t xml:space="preserve">Glassy solid, </w:t>
      </w:r>
      <w:r w:rsidRPr="00C96A2D">
        <w:rPr>
          <w:sz w:val="22"/>
          <w:szCs w:val="22"/>
        </w:rPr>
        <w:t>Yield</w:t>
      </w:r>
      <w:r w:rsidR="006A0A75" w:rsidRPr="00C96A2D">
        <w:rPr>
          <w:sz w:val="22"/>
          <w:szCs w:val="22"/>
        </w:rPr>
        <w:t>,</w:t>
      </w:r>
      <w:r w:rsidRPr="00C96A2D">
        <w:rPr>
          <w:sz w:val="22"/>
          <w:szCs w:val="22"/>
        </w:rPr>
        <w:t xml:space="preserve"> 81%. FTIR (KBr, cm</w:t>
      </w:r>
      <w:r w:rsidRPr="00C96A2D">
        <w:rPr>
          <w:sz w:val="22"/>
          <w:szCs w:val="22"/>
          <w:vertAlign w:val="superscript"/>
        </w:rPr>
        <w:t>-1</w:t>
      </w:r>
      <w:r w:rsidR="006A0A75" w:rsidRPr="00C96A2D">
        <w:rPr>
          <w:sz w:val="22"/>
          <w:szCs w:val="22"/>
        </w:rPr>
        <w:t>): 3410 (NH),</w:t>
      </w:r>
      <w:r w:rsidRPr="00C96A2D">
        <w:rPr>
          <w:sz w:val="22"/>
          <w:szCs w:val="22"/>
        </w:rPr>
        <w:t xml:space="preserve"> 1747 (C=O ester)</w:t>
      </w:r>
      <w:r w:rsidR="006A0A75" w:rsidRPr="00C96A2D">
        <w:rPr>
          <w:sz w:val="22"/>
          <w:szCs w:val="22"/>
        </w:rPr>
        <w:t>,</w:t>
      </w:r>
      <w:r w:rsidRPr="00C96A2D">
        <w:rPr>
          <w:sz w:val="22"/>
          <w:szCs w:val="22"/>
        </w:rPr>
        <w:t xml:space="preserve"> 1720 (C=O uretha</w:t>
      </w:r>
      <w:r w:rsidRPr="00C96A2D">
        <w:rPr>
          <w:sz w:val="22"/>
          <w:szCs w:val="22"/>
        </w:rPr>
        <w:softHyphen/>
        <w:t>ne)</w:t>
      </w:r>
      <w:r w:rsidR="006A0A75" w:rsidRPr="00C96A2D">
        <w:rPr>
          <w:sz w:val="22"/>
          <w:szCs w:val="22"/>
        </w:rPr>
        <w:t>,</w:t>
      </w:r>
      <w:r w:rsidRPr="00C96A2D">
        <w:rPr>
          <w:sz w:val="22"/>
          <w:szCs w:val="22"/>
        </w:rPr>
        <w:t xml:space="preserve"> 1523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1.17 (s, 6 H)</w:t>
      </w:r>
      <w:r w:rsidR="006A0A75" w:rsidRPr="00C96A2D">
        <w:rPr>
          <w:sz w:val="22"/>
          <w:szCs w:val="22"/>
        </w:rPr>
        <w:t>,</w:t>
      </w:r>
      <w:r w:rsidRPr="00C96A2D">
        <w:rPr>
          <w:sz w:val="22"/>
          <w:szCs w:val="22"/>
        </w:rPr>
        <w:t xml:space="preserve"> 1.27 (s, 3 H)</w:t>
      </w:r>
      <w:r w:rsidR="006A0A75" w:rsidRPr="00C96A2D">
        <w:rPr>
          <w:sz w:val="22"/>
          <w:szCs w:val="22"/>
        </w:rPr>
        <w:t>, 1.44 (s, 36 H),</w:t>
      </w:r>
      <w:r w:rsidRPr="00C96A2D">
        <w:rPr>
          <w:sz w:val="22"/>
          <w:szCs w:val="22"/>
        </w:rPr>
        <w:t xml:space="preserve"> 3.88 (d, 8 H, </w:t>
      </w:r>
      <w:r w:rsidRPr="00C96A2D">
        <w:rPr>
          <w:i/>
          <w:sz w:val="22"/>
          <w:szCs w:val="22"/>
        </w:rPr>
        <w:t>J</w:t>
      </w:r>
      <w:r w:rsidRPr="00C96A2D">
        <w:rPr>
          <w:sz w:val="22"/>
          <w:szCs w:val="22"/>
        </w:rPr>
        <w:t xml:space="preserve"> = 5.6 Hz)</w:t>
      </w:r>
      <w:r w:rsidR="006A0A75" w:rsidRPr="00C96A2D">
        <w:rPr>
          <w:sz w:val="22"/>
          <w:szCs w:val="22"/>
        </w:rPr>
        <w:t>,</w:t>
      </w:r>
      <w:r w:rsidRPr="00C96A2D">
        <w:rPr>
          <w:sz w:val="22"/>
          <w:szCs w:val="22"/>
        </w:rPr>
        <w:t xml:space="preserve"> 4.26 (m, 12 H)</w:t>
      </w:r>
      <w:r w:rsidR="006A0A75" w:rsidRPr="00C96A2D">
        <w:rPr>
          <w:sz w:val="22"/>
          <w:szCs w:val="22"/>
        </w:rPr>
        <w:t>,</w:t>
      </w:r>
      <w:r w:rsidRPr="00C96A2D">
        <w:rPr>
          <w:sz w:val="22"/>
          <w:szCs w:val="22"/>
        </w:rPr>
        <w:t xml:space="preserve"> 5.16 (s, 2 H)</w:t>
      </w:r>
      <w:r w:rsidR="006A0A75" w:rsidRPr="00C96A2D">
        <w:rPr>
          <w:sz w:val="22"/>
          <w:szCs w:val="22"/>
        </w:rPr>
        <w:t>,</w:t>
      </w:r>
      <w:r w:rsidRPr="00C96A2D">
        <w:rPr>
          <w:sz w:val="22"/>
          <w:szCs w:val="22"/>
        </w:rPr>
        <w:t xml:space="preserve"> 5.22 (m, 4 H, N</w:t>
      </w:r>
      <w:r w:rsidRPr="00C96A2D">
        <w:rPr>
          <w:i/>
          <w:sz w:val="22"/>
          <w:szCs w:val="22"/>
        </w:rPr>
        <w:t>H</w:t>
      </w:r>
      <w:r w:rsidR="006A0A75" w:rsidRPr="00C96A2D">
        <w:rPr>
          <w:sz w:val="22"/>
          <w:szCs w:val="22"/>
        </w:rPr>
        <w:t>),</w:t>
      </w:r>
      <w:r w:rsidRPr="00C96A2D">
        <w:rPr>
          <w:sz w:val="22"/>
          <w:szCs w:val="22"/>
        </w:rPr>
        <w:t xml:space="preserve"> 7.36 (m, 5 H).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17.66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6A0A75" w:rsidRPr="00C96A2D">
        <w:rPr>
          <w:sz w:val="22"/>
          <w:szCs w:val="22"/>
        </w:rPr>
        <w:t>,</w:t>
      </w:r>
      <w:r w:rsidRPr="00C96A2D">
        <w:rPr>
          <w:sz w:val="22"/>
          <w:szCs w:val="22"/>
        </w:rPr>
        <w:t xml:space="preserve"> 17.80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6A0A75" w:rsidRPr="00C96A2D">
        <w:rPr>
          <w:sz w:val="22"/>
          <w:szCs w:val="22"/>
        </w:rPr>
        <w:t>,</w:t>
      </w:r>
      <w:r w:rsidRPr="00C96A2D">
        <w:rPr>
          <w:sz w:val="22"/>
          <w:szCs w:val="22"/>
        </w:rPr>
        <w:t xml:space="preserve"> 28.33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w:t>
      </w:r>
      <w:r w:rsidR="006A0A75" w:rsidRPr="00C96A2D">
        <w:rPr>
          <w:sz w:val="22"/>
          <w:szCs w:val="22"/>
        </w:rPr>
        <w:t>BOC),</w:t>
      </w:r>
      <w:r w:rsidRPr="00C96A2D">
        <w:rPr>
          <w:sz w:val="22"/>
          <w:szCs w:val="22"/>
        </w:rPr>
        <w:t xml:space="preserve"> 42.28 (</w:t>
      </w:r>
      <w:r w:rsidRPr="00C96A2D">
        <w:rPr>
          <w:i/>
          <w:sz w:val="22"/>
          <w:szCs w:val="22"/>
        </w:rPr>
        <w:t>C</w:t>
      </w:r>
      <w:r w:rsidRPr="00C96A2D">
        <w:rPr>
          <w:sz w:val="22"/>
          <w:szCs w:val="22"/>
        </w:rPr>
        <w:t>H</w:t>
      </w:r>
      <w:r w:rsidRPr="00C96A2D">
        <w:rPr>
          <w:sz w:val="22"/>
          <w:szCs w:val="22"/>
          <w:vertAlign w:val="subscript"/>
        </w:rPr>
        <w:t>2</w:t>
      </w:r>
      <w:r w:rsidR="006A0A75" w:rsidRPr="00C96A2D">
        <w:rPr>
          <w:sz w:val="22"/>
          <w:szCs w:val="22"/>
        </w:rPr>
        <w:t>NH),</w:t>
      </w:r>
      <w:r w:rsidRPr="00C96A2D">
        <w:rPr>
          <w:sz w:val="22"/>
          <w:szCs w:val="22"/>
        </w:rPr>
        <w:t xml:space="preserve"> 46.39 (quaternary </w:t>
      </w:r>
      <w:r w:rsidRPr="00C96A2D">
        <w:rPr>
          <w:i/>
          <w:sz w:val="22"/>
          <w:szCs w:val="22"/>
        </w:rPr>
        <w:t>C</w:t>
      </w:r>
      <w:r w:rsidRPr="00C96A2D">
        <w:rPr>
          <w:sz w:val="22"/>
          <w:szCs w:val="22"/>
        </w:rPr>
        <w:t>)</w:t>
      </w:r>
      <w:r w:rsidR="006A0A75" w:rsidRPr="00C96A2D">
        <w:rPr>
          <w:sz w:val="22"/>
          <w:szCs w:val="22"/>
        </w:rPr>
        <w:t>,</w:t>
      </w:r>
      <w:r w:rsidRPr="00C96A2D">
        <w:rPr>
          <w:sz w:val="22"/>
          <w:szCs w:val="22"/>
        </w:rPr>
        <w:t xml:space="preserve"> 46.68 (quaternary </w:t>
      </w:r>
      <w:r w:rsidRPr="00C96A2D">
        <w:rPr>
          <w:i/>
          <w:sz w:val="22"/>
          <w:szCs w:val="22"/>
        </w:rPr>
        <w:t>C</w:t>
      </w:r>
      <w:r w:rsidRPr="00C96A2D">
        <w:rPr>
          <w:sz w:val="22"/>
          <w:szCs w:val="22"/>
        </w:rPr>
        <w:t>)</w:t>
      </w:r>
      <w:r w:rsidR="006A0A75" w:rsidRPr="00C96A2D">
        <w:rPr>
          <w:sz w:val="22"/>
          <w:szCs w:val="22"/>
        </w:rPr>
        <w:t>,</w:t>
      </w:r>
      <w:r w:rsidRPr="00C96A2D">
        <w:rPr>
          <w:sz w:val="22"/>
          <w:szCs w:val="22"/>
        </w:rPr>
        <w:t xml:space="preserve"> 65.69 (benzyl </w:t>
      </w:r>
      <w:r w:rsidRPr="00C96A2D">
        <w:rPr>
          <w:i/>
          <w:sz w:val="22"/>
          <w:szCs w:val="22"/>
        </w:rPr>
        <w:t>C</w:t>
      </w:r>
      <w:r w:rsidRPr="00C96A2D">
        <w:rPr>
          <w:sz w:val="22"/>
          <w:szCs w:val="22"/>
        </w:rPr>
        <w:t>H</w:t>
      </w:r>
      <w:r w:rsidRPr="00C96A2D">
        <w:rPr>
          <w:sz w:val="22"/>
          <w:szCs w:val="22"/>
          <w:vertAlign w:val="subscript"/>
        </w:rPr>
        <w:t>2</w:t>
      </w:r>
      <w:r w:rsidR="006A0A75" w:rsidRPr="00C96A2D">
        <w:rPr>
          <w:sz w:val="22"/>
          <w:szCs w:val="22"/>
        </w:rPr>
        <w:t>O),</w:t>
      </w:r>
      <w:r w:rsidRPr="00C96A2D">
        <w:rPr>
          <w:sz w:val="22"/>
          <w:szCs w:val="22"/>
        </w:rPr>
        <w:t xml:space="preserve"> 65.81(</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6A0A75" w:rsidRPr="00C96A2D">
        <w:rPr>
          <w:sz w:val="22"/>
          <w:szCs w:val="22"/>
        </w:rPr>
        <w:t>,</w:t>
      </w:r>
      <w:r w:rsidRPr="00C96A2D">
        <w:rPr>
          <w:sz w:val="22"/>
          <w:szCs w:val="22"/>
        </w:rPr>
        <w:t xml:space="preserve"> 67.29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6A0A75" w:rsidRPr="00C96A2D">
        <w:rPr>
          <w:sz w:val="22"/>
          <w:szCs w:val="22"/>
        </w:rPr>
        <w:t>,</w:t>
      </w:r>
      <w:r w:rsidRPr="00C96A2D">
        <w:rPr>
          <w:sz w:val="22"/>
          <w:szCs w:val="22"/>
        </w:rPr>
        <w:t xml:space="preserve"> 80.03 (quaternary </w:t>
      </w:r>
      <w:r w:rsidRPr="00C96A2D">
        <w:rPr>
          <w:i/>
          <w:sz w:val="22"/>
          <w:szCs w:val="22"/>
        </w:rPr>
        <w:t>C</w:t>
      </w:r>
      <w:r w:rsidRPr="00C96A2D">
        <w:rPr>
          <w:sz w:val="22"/>
          <w:szCs w:val="22"/>
        </w:rPr>
        <w:t xml:space="preserve"> of BOC)</w:t>
      </w:r>
      <w:r w:rsidR="006A0A75" w:rsidRPr="00C96A2D">
        <w:rPr>
          <w:sz w:val="22"/>
          <w:szCs w:val="22"/>
        </w:rPr>
        <w:t>,</w:t>
      </w:r>
      <w:r w:rsidRPr="00C96A2D">
        <w:rPr>
          <w:sz w:val="22"/>
          <w:szCs w:val="22"/>
        </w:rPr>
        <w:t xml:space="preserve"> 128.48 (</w:t>
      </w:r>
      <w:r w:rsidR="006A0A75"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6A0A75" w:rsidRPr="00C96A2D">
        <w:rPr>
          <w:sz w:val="22"/>
          <w:szCs w:val="22"/>
        </w:rPr>
        <w:t>,</w:t>
      </w:r>
      <w:r w:rsidRPr="00C96A2D">
        <w:rPr>
          <w:sz w:val="22"/>
          <w:szCs w:val="22"/>
        </w:rPr>
        <w:t xml:space="preserve"> 128.62 (</w:t>
      </w:r>
      <w:r w:rsidR="006A0A75"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6A0A75" w:rsidRPr="00C96A2D">
        <w:rPr>
          <w:sz w:val="22"/>
          <w:szCs w:val="22"/>
        </w:rPr>
        <w:t>,</w:t>
      </w:r>
      <w:r w:rsidRPr="00C96A2D">
        <w:rPr>
          <w:sz w:val="22"/>
          <w:szCs w:val="22"/>
        </w:rPr>
        <w:t xml:space="preserve"> 128.74 (</w:t>
      </w:r>
      <w:r w:rsidR="006A0A75"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6A0A75" w:rsidRPr="00C96A2D">
        <w:rPr>
          <w:sz w:val="22"/>
          <w:szCs w:val="22"/>
        </w:rPr>
        <w:t>,</w:t>
      </w:r>
      <w:r w:rsidRPr="00C96A2D">
        <w:rPr>
          <w:sz w:val="22"/>
          <w:szCs w:val="22"/>
        </w:rPr>
        <w:t xml:space="preserve"> 135.27 (quaternary </w:t>
      </w:r>
      <w:r w:rsidR="006A0A75" w:rsidRPr="00C96A2D">
        <w:rPr>
          <w:sz w:val="22"/>
          <w:szCs w:val="22"/>
        </w:rPr>
        <w:t>phenyl</w:t>
      </w:r>
      <w:r w:rsidRPr="00C96A2D">
        <w:rPr>
          <w:sz w:val="22"/>
          <w:szCs w:val="22"/>
        </w:rPr>
        <w:t xml:space="preserve"> </w:t>
      </w:r>
      <w:r w:rsidRPr="00C96A2D">
        <w:rPr>
          <w:i/>
          <w:sz w:val="22"/>
          <w:szCs w:val="22"/>
        </w:rPr>
        <w:t>C</w:t>
      </w:r>
      <w:r w:rsidRPr="00C96A2D">
        <w:rPr>
          <w:sz w:val="22"/>
          <w:szCs w:val="22"/>
        </w:rPr>
        <w:t>)</w:t>
      </w:r>
      <w:r w:rsidR="006A0A75" w:rsidRPr="00C96A2D">
        <w:rPr>
          <w:sz w:val="22"/>
          <w:szCs w:val="22"/>
        </w:rPr>
        <w:t>,</w:t>
      </w:r>
      <w:r w:rsidRPr="00C96A2D">
        <w:rPr>
          <w:sz w:val="22"/>
          <w:szCs w:val="22"/>
        </w:rPr>
        <w:t xml:space="preserve"> 155.82 (</w:t>
      </w:r>
      <w:r w:rsidRPr="00C96A2D">
        <w:rPr>
          <w:i/>
          <w:sz w:val="22"/>
          <w:szCs w:val="22"/>
        </w:rPr>
        <w:t>C</w:t>
      </w:r>
      <w:r w:rsidRPr="00C96A2D">
        <w:rPr>
          <w:sz w:val="22"/>
          <w:szCs w:val="22"/>
        </w:rPr>
        <w:t>=O urethane)</w:t>
      </w:r>
      <w:r w:rsidR="006A0A75" w:rsidRPr="00C96A2D">
        <w:rPr>
          <w:sz w:val="22"/>
          <w:szCs w:val="22"/>
        </w:rPr>
        <w:t>,</w:t>
      </w:r>
      <w:r w:rsidRPr="00C96A2D">
        <w:rPr>
          <w:sz w:val="22"/>
          <w:szCs w:val="22"/>
        </w:rPr>
        <w:t xml:space="preserve"> 170.03 (</w:t>
      </w:r>
      <w:r w:rsidRPr="00C96A2D">
        <w:rPr>
          <w:i/>
          <w:sz w:val="22"/>
          <w:szCs w:val="22"/>
        </w:rPr>
        <w:t>C</w:t>
      </w:r>
      <w:r w:rsidRPr="00C96A2D">
        <w:rPr>
          <w:sz w:val="22"/>
          <w:szCs w:val="22"/>
        </w:rPr>
        <w:t>=O amino acid)</w:t>
      </w:r>
      <w:r w:rsidR="006A0A75" w:rsidRPr="00C96A2D">
        <w:rPr>
          <w:sz w:val="22"/>
          <w:szCs w:val="22"/>
        </w:rPr>
        <w:t>,</w:t>
      </w:r>
      <w:r w:rsidRPr="00C96A2D">
        <w:rPr>
          <w:sz w:val="22"/>
          <w:szCs w:val="22"/>
        </w:rPr>
        <w:t xml:space="preserve"> 171.85 (</w:t>
      </w:r>
      <w:r w:rsidRPr="00C96A2D">
        <w:rPr>
          <w:i/>
          <w:sz w:val="22"/>
          <w:szCs w:val="22"/>
        </w:rPr>
        <w:t>C</w:t>
      </w:r>
      <w:r w:rsidRPr="00C96A2D">
        <w:rPr>
          <w:sz w:val="22"/>
          <w:szCs w:val="22"/>
        </w:rPr>
        <w:t xml:space="preserve">=O ester). </w:t>
      </w:r>
      <w:r w:rsidR="006A0A75" w:rsidRPr="00C96A2D">
        <w:rPr>
          <w:sz w:val="22"/>
          <w:szCs w:val="22"/>
        </w:rPr>
        <w:t>Anal. Cald. for C</w:t>
      </w:r>
      <w:r w:rsidR="006A0A75" w:rsidRPr="00C96A2D">
        <w:rPr>
          <w:sz w:val="22"/>
          <w:szCs w:val="22"/>
          <w:vertAlign w:val="subscript"/>
        </w:rPr>
        <w:t>50</w:t>
      </w:r>
      <w:r w:rsidR="006A0A75" w:rsidRPr="00C96A2D">
        <w:rPr>
          <w:sz w:val="22"/>
          <w:szCs w:val="22"/>
        </w:rPr>
        <w:t>H</w:t>
      </w:r>
      <w:r w:rsidR="006A0A75" w:rsidRPr="00C96A2D">
        <w:rPr>
          <w:sz w:val="22"/>
          <w:szCs w:val="22"/>
          <w:vertAlign w:val="subscript"/>
        </w:rPr>
        <w:t>76</w:t>
      </w:r>
      <w:r w:rsidR="006A0A75" w:rsidRPr="00C96A2D">
        <w:rPr>
          <w:sz w:val="22"/>
          <w:szCs w:val="22"/>
        </w:rPr>
        <w:t>N</w:t>
      </w:r>
      <w:r w:rsidR="006A0A75" w:rsidRPr="00C96A2D">
        <w:rPr>
          <w:sz w:val="22"/>
          <w:szCs w:val="22"/>
          <w:vertAlign w:val="subscript"/>
        </w:rPr>
        <w:t>4</w:t>
      </w:r>
      <w:r w:rsidR="006A0A75" w:rsidRPr="00C96A2D">
        <w:rPr>
          <w:sz w:val="22"/>
          <w:szCs w:val="22"/>
        </w:rPr>
        <w:t>O</w:t>
      </w:r>
      <w:r w:rsidR="006A0A75" w:rsidRPr="00C96A2D">
        <w:rPr>
          <w:sz w:val="22"/>
          <w:szCs w:val="22"/>
          <w:vertAlign w:val="subscript"/>
        </w:rPr>
        <w:t>22</w:t>
      </w:r>
      <w:r w:rsidR="006A0A75" w:rsidRPr="00C96A2D">
        <w:rPr>
          <w:sz w:val="22"/>
          <w:szCs w:val="22"/>
        </w:rPr>
        <w:t>: C, 55.34; H, 7.06; N, 5.16%.</w:t>
      </w:r>
      <w:r w:rsidR="006A0A75" w:rsidRPr="00C96A2D">
        <w:rPr>
          <w:i/>
          <w:sz w:val="22"/>
          <w:szCs w:val="22"/>
        </w:rPr>
        <w:t xml:space="preserve"> </w:t>
      </w:r>
      <w:r w:rsidRPr="00C96A2D">
        <w:rPr>
          <w:sz w:val="22"/>
          <w:szCs w:val="22"/>
        </w:rPr>
        <w:t xml:space="preserve">Found: C, 55.46; </w:t>
      </w:r>
      <w:r w:rsidR="00EB7089" w:rsidRPr="00C96A2D">
        <w:rPr>
          <w:sz w:val="22"/>
          <w:szCs w:val="22"/>
        </w:rPr>
        <w:t>H, 7.4</w:t>
      </w:r>
      <w:r w:rsidRPr="00C96A2D">
        <w:rPr>
          <w:sz w:val="22"/>
          <w:szCs w:val="22"/>
        </w:rPr>
        <w:t xml:space="preserve">2; N, 4.80. </w:t>
      </w:r>
    </w:p>
    <w:p w:rsidR="00434DCF" w:rsidRPr="00C96A2D" w:rsidRDefault="00434DCF" w:rsidP="00EE38FE">
      <w:pPr>
        <w:tabs>
          <w:tab w:val="left" w:pos="9638"/>
        </w:tabs>
        <w:ind w:right="-1"/>
        <w:jc w:val="both"/>
        <w:rPr>
          <w:sz w:val="22"/>
          <w:szCs w:val="22"/>
        </w:rPr>
      </w:pPr>
    </w:p>
    <w:p w:rsidR="00EE38FE" w:rsidRPr="00C96A2D" w:rsidRDefault="00EE38FE" w:rsidP="00BE407A">
      <w:pPr>
        <w:tabs>
          <w:tab w:val="left" w:pos="567"/>
        </w:tabs>
        <w:jc w:val="both"/>
        <w:rPr>
          <w:i/>
          <w:sz w:val="22"/>
          <w:szCs w:val="22"/>
        </w:rPr>
      </w:pPr>
      <w:r w:rsidRPr="00C96A2D">
        <w:rPr>
          <w:i/>
          <w:sz w:val="22"/>
          <w:szCs w:val="22"/>
        </w:rPr>
        <w:t xml:space="preserve">Dendron </w:t>
      </w:r>
      <w:r w:rsidR="00E21A1B" w:rsidRPr="00C96A2D">
        <w:rPr>
          <w:b/>
          <w:i/>
          <w:sz w:val="22"/>
          <w:szCs w:val="22"/>
        </w:rPr>
        <w:t>D2(Bn16</w:t>
      </w:r>
      <w:r w:rsidRPr="00C96A2D">
        <w:rPr>
          <w:b/>
          <w:i/>
          <w:sz w:val="22"/>
          <w:szCs w:val="22"/>
        </w:rPr>
        <w:t>c)</w:t>
      </w:r>
      <w:r w:rsidRPr="00C96A2D">
        <w:rPr>
          <w:i/>
          <w:sz w:val="22"/>
          <w:szCs w:val="22"/>
        </w:rPr>
        <w:t xml:space="preserve"> (</w:t>
      </w:r>
      <w:r w:rsidR="006A0A75" w:rsidRPr="00C96A2D">
        <w:rPr>
          <w:b/>
          <w:i/>
          <w:sz w:val="22"/>
          <w:szCs w:val="22"/>
        </w:rPr>
        <w:t>42</w:t>
      </w:r>
      <w:r w:rsidR="00BE407A" w:rsidRPr="00C96A2D">
        <w:rPr>
          <w:i/>
          <w:sz w:val="22"/>
          <w:szCs w:val="22"/>
        </w:rPr>
        <w:t xml:space="preserve">): </w:t>
      </w:r>
      <w:r w:rsidR="00EB7089" w:rsidRPr="00C96A2D">
        <w:rPr>
          <w:sz w:val="22"/>
          <w:szCs w:val="22"/>
        </w:rPr>
        <w:t xml:space="preserve">Colorless viscous oil, </w:t>
      </w:r>
      <w:r w:rsidRPr="00C96A2D">
        <w:rPr>
          <w:sz w:val="22"/>
          <w:szCs w:val="22"/>
        </w:rPr>
        <w:t>Yield</w:t>
      </w:r>
      <w:r w:rsidR="00EB7089" w:rsidRPr="00C96A2D">
        <w:rPr>
          <w:sz w:val="22"/>
          <w:szCs w:val="22"/>
        </w:rPr>
        <w:t>,</w:t>
      </w:r>
      <w:r w:rsidRPr="00C96A2D">
        <w:rPr>
          <w:sz w:val="22"/>
          <w:szCs w:val="22"/>
        </w:rPr>
        <w:t xml:space="preserve"> 64%. FTIR (KBr, cm</w:t>
      </w:r>
      <w:r w:rsidRPr="00C96A2D">
        <w:rPr>
          <w:sz w:val="22"/>
          <w:szCs w:val="22"/>
          <w:vertAlign w:val="superscript"/>
        </w:rPr>
        <w:t>-1</w:t>
      </w:r>
      <w:r w:rsidRPr="00C96A2D">
        <w:rPr>
          <w:sz w:val="22"/>
          <w:szCs w:val="22"/>
        </w:rPr>
        <w:t>): 3386 (NH)</w:t>
      </w:r>
      <w:r w:rsidR="00EB7089" w:rsidRPr="00C96A2D">
        <w:rPr>
          <w:sz w:val="22"/>
          <w:szCs w:val="22"/>
        </w:rPr>
        <w:t>,</w:t>
      </w:r>
      <w:r w:rsidRPr="00C96A2D">
        <w:rPr>
          <w:sz w:val="22"/>
          <w:szCs w:val="22"/>
        </w:rPr>
        <w:t xml:space="preserve"> 1740 (C=O ester)</w:t>
      </w:r>
      <w:r w:rsidR="00EB7089" w:rsidRPr="00C96A2D">
        <w:rPr>
          <w:sz w:val="22"/>
          <w:szCs w:val="22"/>
        </w:rPr>
        <w:t>,</w:t>
      </w:r>
      <w:r w:rsidRPr="00C96A2D">
        <w:rPr>
          <w:sz w:val="22"/>
          <w:szCs w:val="22"/>
        </w:rPr>
        <w:t xml:space="preserve"> 1712 (C=O uretha</w:t>
      </w:r>
      <w:r w:rsidRPr="00C96A2D">
        <w:rPr>
          <w:sz w:val="22"/>
          <w:szCs w:val="22"/>
        </w:rPr>
        <w:softHyphen/>
        <w:t>ne)</w:t>
      </w:r>
      <w:r w:rsidR="00EB7089" w:rsidRPr="00C96A2D">
        <w:rPr>
          <w:sz w:val="22"/>
          <w:szCs w:val="22"/>
        </w:rPr>
        <w:t>,</w:t>
      </w:r>
      <w:r w:rsidRPr="00C96A2D">
        <w:rPr>
          <w:sz w:val="22"/>
          <w:szCs w:val="22"/>
        </w:rPr>
        <w:t xml:space="preserve"> 1516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1.16 (s, 6 H)</w:t>
      </w:r>
      <w:r w:rsidR="00EB7089" w:rsidRPr="00C96A2D">
        <w:rPr>
          <w:sz w:val="22"/>
          <w:szCs w:val="22"/>
        </w:rPr>
        <w:t>,</w:t>
      </w:r>
      <w:r w:rsidRPr="00C96A2D">
        <w:rPr>
          <w:sz w:val="22"/>
          <w:szCs w:val="22"/>
        </w:rPr>
        <w:t xml:space="preserve"> 1.28 (s, 3 H)</w:t>
      </w:r>
      <w:r w:rsidR="00EB7089" w:rsidRPr="00C96A2D">
        <w:rPr>
          <w:sz w:val="22"/>
          <w:szCs w:val="22"/>
        </w:rPr>
        <w:t>,</w:t>
      </w:r>
      <w:r w:rsidRPr="00C96A2D">
        <w:rPr>
          <w:sz w:val="22"/>
          <w:szCs w:val="22"/>
        </w:rPr>
        <w:t xml:space="preserve"> 1.43 (s, 36 H)</w:t>
      </w:r>
      <w:r w:rsidR="00EB7089" w:rsidRPr="00C96A2D">
        <w:rPr>
          <w:sz w:val="22"/>
          <w:szCs w:val="22"/>
        </w:rPr>
        <w:t>,</w:t>
      </w:r>
      <w:r w:rsidRPr="00C96A2D">
        <w:rPr>
          <w:sz w:val="22"/>
          <w:szCs w:val="22"/>
        </w:rPr>
        <w:t xml:space="preserve"> 1.77 (m, 8 H)</w:t>
      </w:r>
      <w:r w:rsidR="00EB7089" w:rsidRPr="00C96A2D">
        <w:rPr>
          <w:sz w:val="22"/>
          <w:szCs w:val="22"/>
        </w:rPr>
        <w:t>,</w:t>
      </w:r>
      <w:r w:rsidRPr="00C96A2D">
        <w:rPr>
          <w:sz w:val="22"/>
          <w:szCs w:val="22"/>
        </w:rPr>
        <w:t xml:space="preserve"> 2.34 (t, 8 H, </w:t>
      </w:r>
      <w:r w:rsidRPr="00C96A2D">
        <w:rPr>
          <w:i/>
          <w:sz w:val="22"/>
          <w:szCs w:val="22"/>
        </w:rPr>
        <w:t>J</w:t>
      </w:r>
      <w:r w:rsidRPr="00C96A2D">
        <w:rPr>
          <w:sz w:val="22"/>
          <w:szCs w:val="22"/>
        </w:rPr>
        <w:t xml:space="preserve"> = 7.4 Hz)</w:t>
      </w:r>
      <w:r w:rsidR="00EB7089" w:rsidRPr="00C96A2D">
        <w:rPr>
          <w:sz w:val="22"/>
          <w:szCs w:val="22"/>
        </w:rPr>
        <w:t>,</w:t>
      </w:r>
      <w:r w:rsidRPr="00C96A2D">
        <w:rPr>
          <w:sz w:val="22"/>
          <w:szCs w:val="22"/>
        </w:rPr>
        <w:t xml:space="preserve"> 3.13 (m, 8 H)</w:t>
      </w:r>
      <w:r w:rsidR="00EB7089" w:rsidRPr="00C96A2D">
        <w:rPr>
          <w:sz w:val="22"/>
          <w:szCs w:val="22"/>
        </w:rPr>
        <w:t>,</w:t>
      </w:r>
      <w:r w:rsidRPr="00C96A2D">
        <w:rPr>
          <w:sz w:val="22"/>
          <w:szCs w:val="22"/>
        </w:rPr>
        <w:t xml:space="preserve"> 4.20 (m, 12 H, </w:t>
      </w:r>
      <w:r w:rsidRPr="00C96A2D">
        <w:rPr>
          <w:i/>
          <w:sz w:val="22"/>
          <w:szCs w:val="22"/>
        </w:rPr>
        <w:t>J</w:t>
      </w:r>
      <w:r w:rsidRPr="00C96A2D">
        <w:rPr>
          <w:sz w:val="22"/>
          <w:szCs w:val="22"/>
        </w:rPr>
        <w:t xml:space="preserve"> = 11.1 Hz)</w:t>
      </w:r>
      <w:r w:rsidR="00EB7089" w:rsidRPr="00C96A2D">
        <w:rPr>
          <w:sz w:val="22"/>
          <w:szCs w:val="22"/>
        </w:rPr>
        <w:t>,</w:t>
      </w:r>
      <w:r w:rsidRPr="00C96A2D">
        <w:rPr>
          <w:sz w:val="22"/>
          <w:szCs w:val="22"/>
        </w:rPr>
        <w:t xml:space="preserve"> 4.85 (br s, 4 H, N</w:t>
      </w:r>
      <w:r w:rsidRPr="00C96A2D">
        <w:rPr>
          <w:i/>
          <w:sz w:val="22"/>
          <w:szCs w:val="22"/>
        </w:rPr>
        <w:t>H</w:t>
      </w:r>
      <w:r w:rsidRPr="00C96A2D">
        <w:rPr>
          <w:sz w:val="22"/>
          <w:szCs w:val="22"/>
        </w:rPr>
        <w:t>)</w:t>
      </w:r>
      <w:r w:rsidR="00EB7089" w:rsidRPr="00C96A2D">
        <w:rPr>
          <w:sz w:val="22"/>
          <w:szCs w:val="22"/>
        </w:rPr>
        <w:t>,</w:t>
      </w:r>
      <w:r w:rsidRPr="00C96A2D">
        <w:rPr>
          <w:sz w:val="22"/>
          <w:szCs w:val="22"/>
        </w:rPr>
        <w:t xml:space="preserve"> 5.16 (s, 2 H)</w:t>
      </w:r>
      <w:r w:rsidR="00EB7089" w:rsidRPr="00C96A2D">
        <w:rPr>
          <w:sz w:val="22"/>
          <w:szCs w:val="22"/>
        </w:rPr>
        <w:t>,</w:t>
      </w:r>
      <w:r w:rsidRPr="00C96A2D">
        <w:rPr>
          <w:sz w:val="22"/>
          <w:szCs w:val="22"/>
        </w:rPr>
        <w:t xml:space="preserve"> 7.36 (m, 5 H).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18.18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EB7089" w:rsidRPr="00C96A2D">
        <w:rPr>
          <w:sz w:val="22"/>
          <w:szCs w:val="22"/>
        </w:rPr>
        <w:t>,</w:t>
      </w:r>
      <w:r w:rsidRPr="00C96A2D">
        <w:rPr>
          <w:sz w:val="22"/>
          <w:szCs w:val="22"/>
        </w:rPr>
        <w:t xml:space="preserve"> 18.29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EB7089" w:rsidRPr="00C96A2D">
        <w:rPr>
          <w:sz w:val="22"/>
          <w:szCs w:val="22"/>
        </w:rPr>
        <w:t>,</w:t>
      </w:r>
      <w:r w:rsidRPr="00C96A2D">
        <w:rPr>
          <w:sz w:val="22"/>
          <w:szCs w:val="22"/>
        </w:rPr>
        <w:t xml:space="preserve"> 25.70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EB7089" w:rsidRPr="00C96A2D">
        <w:rPr>
          <w:sz w:val="22"/>
          <w:szCs w:val="22"/>
        </w:rPr>
        <w:t>,</w:t>
      </w:r>
      <w:r w:rsidRPr="00C96A2D">
        <w:rPr>
          <w:sz w:val="22"/>
          <w:szCs w:val="22"/>
        </w:rPr>
        <w:t xml:space="preserve"> 28.98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EB7089" w:rsidRPr="00C96A2D">
        <w:rPr>
          <w:sz w:val="22"/>
          <w:szCs w:val="22"/>
        </w:rPr>
        <w:t>,</w:t>
      </w:r>
      <w:r w:rsidRPr="00C96A2D">
        <w:rPr>
          <w:sz w:val="22"/>
          <w:szCs w:val="22"/>
        </w:rPr>
        <w:t xml:space="preserve"> 31.72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EB7089" w:rsidRPr="00C96A2D">
        <w:rPr>
          <w:sz w:val="22"/>
          <w:szCs w:val="22"/>
        </w:rPr>
        <w:t>,</w:t>
      </w:r>
      <w:r w:rsidRPr="00C96A2D">
        <w:rPr>
          <w:sz w:val="22"/>
          <w:szCs w:val="22"/>
        </w:rPr>
        <w:t xml:space="preserve"> 40.32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00EB7089" w:rsidRPr="00C96A2D">
        <w:rPr>
          <w:sz w:val="22"/>
          <w:szCs w:val="22"/>
        </w:rPr>
        <w:t>,</w:t>
      </w:r>
      <w:r w:rsidRPr="00C96A2D">
        <w:rPr>
          <w:sz w:val="22"/>
          <w:szCs w:val="22"/>
        </w:rPr>
        <w:t xml:space="preserve"> 46.97 (quaternary </w:t>
      </w:r>
      <w:r w:rsidRPr="00C96A2D">
        <w:rPr>
          <w:i/>
          <w:sz w:val="22"/>
          <w:szCs w:val="22"/>
        </w:rPr>
        <w:t>C</w:t>
      </w:r>
      <w:r w:rsidRPr="00C96A2D">
        <w:rPr>
          <w:sz w:val="22"/>
          <w:szCs w:val="22"/>
        </w:rPr>
        <w:t>)</w:t>
      </w:r>
      <w:r w:rsidR="00EB7089" w:rsidRPr="00C96A2D">
        <w:rPr>
          <w:sz w:val="22"/>
          <w:szCs w:val="22"/>
        </w:rPr>
        <w:t>,</w:t>
      </w:r>
      <w:r w:rsidRPr="00C96A2D">
        <w:rPr>
          <w:sz w:val="22"/>
          <w:szCs w:val="22"/>
        </w:rPr>
        <w:t xml:space="preserve"> 47.23 (quaternary </w:t>
      </w:r>
      <w:r w:rsidRPr="00C96A2D">
        <w:rPr>
          <w:i/>
          <w:sz w:val="22"/>
          <w:szCs w:val="22"/>
        </w:rPr>
        <w:t>C</w:t>
      </w:r>
      <w:r w:rsidRPr="00C96A2D">
        <w:rPr>
          <w:sz w:val="22"/>
          <w:szCs w:val="22"/>
        </w:rPr>
        <w:t>)</w:t>
      </w:r>
      <w:r w:rsidR="00EB7089" w:rsidRPr="00C96A2D">
        <w:rPr>
          <w:sz w:val="22"/>
          <w:szCs w:val="22"/>
        </w:rPr>
        <w:t>,</w:t>
      </w:r>
      <w:r w:rsidRPr="00C96A2D">
        <w:rPr>
          <w:sz w:val="22"/>
          <w:szCs w:val="22"/>
        </w:rPr>
        <w:t xml:space="preserve"> 65.61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EB7089" w:rsidRPr="00C96A2D">
        <w:rPr>
          <w:sz w:val="22"/>
          <w:szCs w:val="22"/>
        </w:rPr>
        <w:t>,</w:t>
      </w:r>
      <w:r w:rsidRPr="00C96A2D">
        <w:rPr>
          <w:sz w:val="22"/>
          <w:szCs w:val="22"/>
        </w:rPr>
        <w:t xml:space="preserve"> 66.20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EB7089" w:rsidRPr="00C96A2D">
        <w:rPr>
          <w:sz w:val="22"/>
          <w:szCs w:val="22"/>
        </w:rPr>
        <w:t>,</w:t>
      </w:r>
      <w:r w:rsidRPr="00C96A2D">
        <w:rPr>
          <w:sz w:val="22"/>
          <w:szCs w:val="22"/>
        </w:rPr>
        <w:t xml:space="preserve"> 67.74 (benzyl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EB7089" w:rsidRPr="00C96A2D">
        <w:rPr>
          <w:sz w:val="22"/>
          <w:szCs w:val="22"/>
        </w:rPr>
        <w:t>,</w:t>
      </w:r>
      <w:r w:rsidRPr="00C96A2D">
        <w:rPr>
          <w:sz w:val="22"/>
          <w:szCs w:val="22"/>
        </w:rPr>
        <w:t xml:space="preserve"> 79.71 (quaternary </w:t>
      </w:r>
      <w:r w:rsidRPr="00C96A2D">
        <w:rPr>
          <w:i/>
          <w:sz w:val="22"/>
          <w:szCs w:val="22"/>
        </w:rPr>
        <w:t>C</w:t>
      </w:r>
      <w:r w:rsidRPr="00C96A2D">
        <w:rPr>
          <w:sz w:val="22"/>
          <w:szCs w:val="22"/>
        </w:rPr>
        <w:t xml:space="preserve"> of BOC)</w:t>
      </w:r>
      <w:r w:rsidR="00EB7089" w:rsidRPr="00C96A2D">
        <w:rPr>
          <w:sz w:val="22"/>
          <w:szCs w:val="22"/>
        </w:rPr>
        <w:t>,</w:t>
      </w:r>
      <w:r w:rsidRPr="00C96A2D">
        <w:rPr>
          <w:sz w:val="22"/>
          <w:szCs w:val="22"/>
        </w:rPr>
        <w:t xml:space="preserve"> 128.94 (</w:t>
      </w:r>
      <w:r w:rsidR="00EB7089"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EB7089" w:rsidRPr="00C96A2D">
        <w:rPr>
          <w:sz w:val="22"/>
          <w:szCs w:val="22"/>
        </w:rPr>
        <w:t>,</w:t>
      </w:r>
      <w:r w:rsidRPr="00C96A2D">
        <w:rPr>
          <w:sz w:val="22"/>
          <w:szCs w:val="22"/>
        </w:rPr>
        <w:t xml:space="preserve"> 129.12(</w:t>
      </w:r>
      <w:r w:rsidR="00EB7089"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EB7089" w:rsidRPr="00C96A2D">
        <w:rPr>
          <w:sz w:val="22"/>
          <w:szCs w:val="22"/>
        </w:rPr>
        <w:t>,</w:t>
      </w:r>
      <w:r w:rsidRPr="00C96A2D">
        <w:rPr>
          <w:sz w:val="22"/>
          <w:szCs w:val="22"/>
        </w:rPr>
        <w:t xml:space="preserve"> 129.26 (</w:t>
      </w:r>
      <w:r w:rsidR="00EB7089"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EB7089" w:rsidRPr="00C96A2D">
        <w:rPr>
          <w:sz w:val="22"/>
          <w:szCs w:val="22"/>
        </w:rPr>
        <w:t>,</w:t>
      </w:r>
      <w:r w:rsidRPr="00C96A2D">
        <w:rPr>
          <w:sz w:val="22"/>
          <w:szCs w:val="22"/>
        </w:rPr>
        <w:t xml:space="preserve"> 135.86 (quaternary </w:t>
      </w:r>
      <w:r w:rsidR="00EB7089" w:rsidRPr="00C96A2D">
        <w:rPr>
          <w:sz w:val="22"/>
          <w:szCs w:val="22"/>
        </w:rPr>
        <w:t>phenyl</w:t>
      </w:r>
      <w:r w:rsidRPr="00C96A2D">
        <w:rPr>
          <w:sz w:val="22"/>
          <w:szCs w:val="22"/>
        </w:rPr>
        <w:t xml:space="preserve"> </w:t>
      </w:r>
      <w:r w:rsidRPr="00C96A2D">
        <w:rPr>
          <w:i/>
          <w:sz w:val="22"/>
          <w:szCs w:val="22"/>
        </w:rPr>
        <w:t>C</w:t>
      </w:r>
      <w:r w:rsidRPr="00C96A2D">
        <w:rPr>
          <w:sz w:val="22"/>
          <w:szCs w:val="22"/>
        </w:rPr>
        <w:t>)</w:t>
      </w:r>
      <w:r w:rsidR="00EB7089" w:rsidRPr="00C96A2D">
        <w:rPr>
          <w:sz w:val="22"/>
          <w:szCs w:val="22"/>
        </w:rPr>
        <w:t>,</w:t>
      </w:r>
      <w:r w:rsidRPr="00C96A2D">
        <w:rPr>
          <w:sz w:val="22"/>
          <w:szCs w:val="22"/>
        </w:rPr>
        <w:t xml:space="preserve"> 156.56 (</w:t>
      </w:r>
      <w:r w:rsidRPr="00C96A2D">
        <w:rPr>
          <w:i/>
          <w:sz w:val="22"/>
          <w:szCs w:val="22"/>
        </w:rPr>
        <w:t>C</w:t>
      </w:r>
      <w:r w:rsidRPr="00C96A2D">
        <w:rPr>
          <w:sz w:val="22"/>
          <w:szCs w:val="22"/>
        </w:rPr>
        <w:t>=O urethane)</w:t>
      </w:r>
      <w:r w:rsidR="00EB7089" w:rsidRPr="00C96A2D">
        <w:rPr>
          <w:sz w:val="22"/>
          <w:szCs w:val="22"/>
        </w:rPr>
        <w:t>,</w:t>
      </w:r>
      <w:r w:rsidRPr="00C96A2D">
        <w:rPr>
          <w:sz w:val="22"/>
          <w:szCs w:val="22"/>
        </w:rPr>
        <w:t xml:space="preserve"> 172.60 (</w:t>
      </w:r>
      <w:r w:rsidRPr="00C96A2D">
        <w:rPr>
          <w:i/>
          <w:sz w:val="22"/>
          <w:szCs w:val="22"/>
        </w:rPr>
        <w:t>C</w:t>
      </w:r>
      <w:r w:rsidRPr="00C96A2D">
        <w:rPr>
          <w:sz w:val="22"/>
          <w:szCs w:val="22"/>
        </w:rPr>
        <w:t>=O ester)</w:t>
      </w:r>
      <w:r w:rsidR="00EB7089" w:rsidRPr="00C96A2D">
        <w:rPr>
          <w:sz w:val="22"/>
          <w:szCs w:val="22"/>
        </w:rPr>
        <w:t>,</w:t>
      </w:r>
      <w:r w:rsidRPr="00C96A2D">
        <w:rPr>
          <w:sz w:val="22"/>
          <w:szCs w:val="22"/>
        </w:rPr>
        <w:t xml:space="preserve"> 172.64 (</w:t>
      </w:r>
      <w:r w:rsidRPr="00C96A2D">
        <w:rPr>
          <w:i/>
          <w:sz w:val="22"/>
          <w:szCs w:val="22"/>
        </w:rPr>
        <w:t>C</w:t>
      </w:r>
      <w:r w:rsidRPr="00C96A2D">
        <w:rPr>
          <w:sz w:val="22"/>
          <w:szCs w:val="22"/>
        </w:rPr>
        <w:t>=O ester)</w:t>
      </w:r>
      <w:r w:rsidR="00EB7089" w:rsidRPr="00C96A2D">
        <w:rPr>
          <w:sz w:val="22"/>
          <w:szCs w:val="22"/>
        </w:rPr>
        <w:t>,</w:t>
      </w:r>
      <w:r w:rsidRPr="00C96A2D">
        <w:rPr>
          <w:sz w:val="22"/>
          <w:szCs w:val="22"/>
        </w:rPr>
        <w:t xml:space="preserve"> 173.19 (</w:t>
      </w:r>
      <w:r w:rsidRPr="00C96A2D">
        <w:rPr>
          <w:i/>
          <w:sz w:val="22"/>
          <w:szCs w:val="22"/>
        </w:rPr>
        <w:t>C</w:t>
      </w:r>
      <w:r w:rsidRPr="00C96A2D">
        <w:rPr>
          <w:sz w:val="22"/>
          <w:szCs w:val="22"/>
        </w:rPr>
        <w:t>=O ami</w:t>
      </w:r>
      <w:r w:rsidRPr="00C96A2D">
        <w:rPr>
          <w:sz w:val="22"/>
          <w:szCs w:val="22"/>
        </w:rPr>
        <w:softHyphen/>
        <w:t xml:space="preserve">no </w:t>
      </w:r>
      <w:r w:rsidRPr="00C96A2D">
        <w:rPr>
          <w:sz w:val="22"/>
          <w:szCs w:val="22"/>
        </w:rPr>
        <w:softHyphen/>
        <w:t>acid).</w:t>
      </w:r>
      <w:r w:rsidR="00EB7089" w:rsidRPr="00C96A2D">
        <w:rPr>
          <w:sz w:val="22"/>
          <w:szCs w:val="22"/>
        </w:rPr>
        <w:t xml:space="preserve"> Anal. Cald. for C</w:t>
      </w:r>
      <w:r w:rsidR="00EB7089" w:rsidRPr="00C96A2D">
        <w:rPr>
          <w:sz w:val="22"/>
          <w:szCs w:val="22"/>
          <w:vertAlign w:val="subscript"/>
        </w:rPr>
        <w:t>58</w:t>
      </w:r>
      <w:r w:rsidR="00EB7089" w:rsidRPr="00C96A2D">
        <w:rPr>
          <w:sz w:val="22"/>
          <w:szCs w:val="22"/>
        </w:rPr>
        <w:t>H</w:t>
      </w:r>
      <w:r w:rsidR="00EB7089" w:rsidRPr="00C96A2D">
        <w:rPr>
          <w:sz w:val="22"/>
          <w:szCs w:val="22"/>
          <w:vertAlign w:val="subscript"/>
        </w:rPr>
        <w:t>92</w:t>
      </w:r>
      <w:r w:rsidR="00EB7089" w:rsidRPr="00C96A2D">
        <w:rPr>
          <w:sz w:val="22"/>
          <w:szCs w:val="22"/>
        </w:rPr>
        <w:t>N</w:t>
      </w:r>
      <w:r w:rsidR="00EB7089" w:rsidRPr="00C96A2D">
        <w:rPr>
          <w:sz w:val="22"/>
          <w:szCs w:val="22"/>
          <w:vertAlign w:val="subscript"/>
        </w:rPr>
        <w:t>4</w:t>
      </w:r>
      <w:r w:rsidR="00EB7089" w:rsidRPr="00C96A2D">
        <w:rPr>
          <w:sz w:val="22"/>
          <w:szCs w:val="22"/>
        </w:rPr>
        <w:t>O</w:t>
      </w:r>
      <w:r w:rsidR="00EB7089" w:rsidRPr="00C96A2D">
        <w:rPr>
          <w:sz w:val="22"/>
          <w:szCs w:val="22"/>
          <w:vertAlign w:val="subscript"/>
        </w:rPr>
        <w:t>22</w:t>
      </w:r>
      <w:r w:rsidR="00EB7089" w:rsidRPr="00C96A2D">
        <w:rPr>
          <w:sz w:val="22"/>
          <w:szCs w:val="22"/>
        </w:rPr>
        <w:t>: C, 58.18; H, 7.74; N, 4.68%.</w:t>
      </w:r>
      <w:r w:rsidRPr="00C96A2D">
        <w:rPr>
          <w:sz w:val="22"/>
          <w:szCs w:val="22"/>
        </w:rPr>
        <w:t xml:space="preserve"> Found: C, 58.47; H, 7.45; N, 4.96. </w:t>
      </w:r>
    </w:p>
    <w:p w:rsidR="00EE38FE" w:rsidRPr="00C96A2D" w:rsidRDefault="00EE38FE" w:rsidP="00EE38FE">
      <w:pPr>
        <w:tabs>
          <w:tab w:val="left" w:pos="9638"/>
        </w:tabs>
        <w:ind w:right="-1"/>
        <w:jc w:val="both"/>
        <w:rPr>
          <w:sz w:val="22"/>
          <w:szCs w:val="22"/>
        </w:rPr>
      </w:pPr>
    </w:p>
    <w:p w:rsidR="00EE38FE" w:rsidRPr="00C96A2D" w:rsidRDefault="00EE38FE" w:rsidP="00BE407A">
      <w:pPr>
        <w:tabs>
          <w:tab w:val="left" w:pos="9638"/>
        </w:tabs>
        <w:ind w:right="-1"/>
        <w:jc w:val="both"/>
        <w:rPr>
          <w:i/>
          <w:sz w:val="22"/>
          <w:szCs w:val="22"/>
        </w:rPr>
      </w:pPr>
      <w:r w:rsidRPr="00C96A2D">
        <w:rPr>
          <w:i/>
          <w:sz w:val="22"/>
          <w:szCs w:val="22"/>
        </w:rPr>
        <w:t xml:space="preserve">Dendron </w:t>
      </w:r>
      <w:r w:rsidR="00E21A1B" w:rsidRPr="00C96A2D">
        <w:rPr>
          <w:b/>
          <w:i/>
          <w:sz w:val="22"/>
          <w:szCs w:val="22"/>
        </w:rPr>
        <w:t>D2(Bn16</w:t>
      </w:r>
      <w:r w:rsidRPr="00C96A2D">
        <w:rPr>
          <w:b/>
          <w:i/>
          <w:sz w:val="22"/>
          <w:szCs w:val="22"/>
        </w:rPr>
        <w:t>e)</w:t>
      </w:r>
      <w:r w:rsidRPr="00C96A2D">
        <w:rPr>
          <w:i/>
          <w:sz w:val="22"/>
          <w:szCs w:val="22"/>
        </w:rPr>
        <w:t xml:space="preserve"> (</w:t>
      </w:r>
      <w:r w:rsidR="006A0A75" w:rsidRPr="00C96A2D">
        <w:rPr>
          <w:b/>
          <w:i/>
          <w:sz w:val="22"/>
          <w:szCs w:val="22"/>
        </w:rPr>
        <w:t>43</w:t>
      </w:r>
      <w:r w:rsidR="00BE407A" w:rsidRPr="00C96A2D">
        <w:rPr>
          <w:i/>
          <w:sz w:val="22"/>
          <w:szCs w:val="22"/>
        </w:rPr>
        <w:t xml:space="preserve">): </w:t>
      </w:r>
      <w:r w:rsidR="00EB7089" w:rsidRPr="00C96A2D">
        <w:rPr>
          <w:sz w:val="22"/>
          <w:szCs w:val="22"/>
        </w:rPr>
        <w:t xml:space="preserve">Off-white solid, </w:t>
      </w:r>
      <w:r w:rsidRPr="00C96A2D">
        <w:rPr>
          <w:sz w:val="22"/>
          <w:szCs w:val="22"/>
        </w:rPr>
        <w:t>Yield</w:t>
      </w:r>
      <w:r w:rsidR="00EB7089" w:rsidRPr="00C96A2D">
        <w:rPr>
          <w:sz w:val="22"/>
          <w:szCs w:val="22"/>
        </w:rPr>
        <w:t>,</w:t>
      </w:r>
      <w:r w:rsidRPr="00C96A2D">
        <w:rPr>
          <w:sz w:val="22"/>
          <w:szCs w:val="22"/>
        </w:rPr>
        <w:t xml:space="preserve"> 94%. FTIR (KBr, cm</w:t>
      </w:r>
      <w:r w:rsidRPr="00C96A2D">
        <w:rPr>
          <w:sz w:val="22"/>
          <w:szCs w:val="22"/>
          <w:vertAlign w:val="superscript"/>
        </w:rPr>
        <w:t>-1</w:t>
      </w:r>
      <w:r w:rsidRPr="00C96A2D">
        <w:rPr>
          <w:sz w:val="22"/>
          <w:szCs w:val="22"/>
        </w:rPr>
        <w:t>): 3394 (NH)</w:t>
      </w:r>
      <w:r w:rsidR="00EB7089" w:rsidRPr="00C96A2D">
        <w:rPr>
          <w:sz w:val="22"/>
          <w:szCs w:val="22"/>
        </w:rPr>
        <w:t>,</w:t>
      </w:r>
      <w:r w:rsidRPr="00C96A2D">
        <w:rPr>
          <w:sz w:val="22"/>
          <w:szCs w:val="22"/>
        </w:rPr>
        <w:t xml:space="preserve"> 1742 (C=O ester)</w:t>
      </w:r>
      <w:r w:rsidR="00EB7089" w:rsidRPr="00C96A2D">
        <w:rPr>
          <w:sz w:val="22"/>
          <w:szCs w:val="22"/>
        </w:rPr>
        <w:t>,</w:t>
      </w:r>
      <w:r w:rsidRPr="00C96A2D">
        <w:rPr>
          <w:sz w:val="22"/>
          <w:szCs w:val="22"/>
        </w:rPr>
        <w:t xml:space="preserve"> 1715 (C=O uretha</w:t>
      </w:r>
      <w:r w:rsidRPr="00C96A2D">
        <w:rPr>
          <w:sz w:val="22"/>
          <w:szCs w:val="22"/>
        </w:rPr>
        <w:softHyphen/>
        <w:t>ne)</w:t>
      </w:r>
      <w:r w:rsidR="00EB7089" w:rsidRPr="00C96A2D">
        <w:rPr>
          <w:sz w:val="22"/>
          <w:szCs w:val="22"/>
        </w:rPr>
        <w:t>,</w:t>
      </w:r>
      <w:r w:rsidRPr="00C96A2D">
        <w:rPr>
          <w:sz w:val="22"/>
          <w:szCs w:val="22"/>
        </w:rPr>
        <w:t xml:space="preserve"> 1525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1.26 (s, 6 H)</w:t>
      </w:r>
      <w:r w:rsidR="00EB7089" w:rsidRPr="00C96A2D">
        <w:rPr>
          <w:sz w:val="22"/>
          <w:szCs w:val="22"/>
        </w:rPr>
        <w:t>,</w:t>
      </w:r>
      <w:r w:rsidRPr="00C96A2D">
        <w:rPr>
          <w:sz w:val="22"/>
          <w:szCs w:val="22"/>
        </w:rPr>
        <w:t xml:space="preserve"> 1.30 (s, 3 H)</w:t>
      </w:r>
      <w:r w:rsidR="00EB7089" w:rsidRPr="00C96A2D">
        <w:rPr>
          <w:sz w:val="22"/>
          <w:szCs w:val="22"/>
        </w:rPr>
        <w:t>,</w:t>
      </w:r>
      <w:r w:rsidRPr="00C96A2D">
        <w:rPr>
          <w:sz w:val="22"/>
          <w:szCs w:val="22"/>
        </w:rPr>
        <w:t xml:space="preserve"> 1.30-1.90 (m, 24 H)</w:t>
      </w:r>
      <w:r w:rsidR="00EB7089" w:rsidRPr="00C96A2D">
        <w:rPr>
          <w:sz w:val="22"/>
          <w:szCs w:val="22"/>
        </w:rPr>
        <w:t>,</w:t>
      </w:r>
      <w:r w:rsidRPr="00C96A2D">
        <w:rPr>
          <w:sz w:val="22"/>
          <w:szCs w:val="22"/>
        </w:rPr>
        <w:t xml:space="preserve"> 1.43 (s, 36 H)</w:t>
      </w:r>
      <w:r w:rsidR="00EB7089" w:rsidRPr="00C96A2D">
        <w:rPr>
          <w:sz w:val="22"/>
          <w:szCs w:val="22"/>
        </w:rPr>
        <w:t>,</w:t>
      </w:r>
      <w:r w:rsidRPr="00C96A2D">
        <w:rPr>
          <w:sz w:val="22"/>
          <w:szCs w:val="22"/>
        </w:rPr>
        <w:t xml:space="preserve"> 1.44 (s, 36 H)</w:t>
      </w:r>
      <w:r w:rsidR="00EB7089" w:rsidRPr="00C96A2D">
        <w:rPr>
          <w:sz w:val="22"/>
          <w:szCs w:val="22"/>
        </w:rPr>
        <w:t>,</w:t>
      </w:r>
      <w:r w:rsidRPr="00C96A2D">
        <w:rPr>
          <w:sz w:val="22"/>
          <w:szCs w:val="22"/>
        </w:rPr>
        <w:t xml:space="preserve"> 3.09 (m, 8 H)</w:t>
      </w:r>
      <w:r w:rsidR="00EB7089" w:rsidRPr="00C96A2D">
        <w:rPr>
          <w:sz w:val="22"/>
          <w:szCs w:val="22"/>
        </w:rPr>
        <w:t>,</w:t>
      </w:r>
      <w:r w:rsidRPr="00C96A2D">
        <w:rPr>
          <w:sz w:val="22"/>
          <w:szCs w:val="22"/>
        </w:rPr>
        <w:t xml:space="preserve"> 4.00-4.40 (m, 16 H)</w:t>
      </w:r>
      <w:r w:rsidR="00EB7089" w:rsidRPr="00C96A2D">
        <w:rPr>
          <w:sz w:val="22"/>
          <w:szCs w:val="22"/>
        </w:rPr>
        <w:t>,</w:t>
      </w:r>
      <w:r w:rsidRPr="00C96A2D">
        <w:rPr>
          <w:sz w:val="22"/>
          <w:szCs w:val="22"/>
        </w:rPr>
        <w:t xml:space="preserve"> 4.80 (m, 4 H, </w:t>
      </w:r>
      <w:r w:rsidRPr="00C96A2D">
        <w:rPr>
          <w:sz w:val="22"/>
          <w:szCs w:val="22"/>
          <w:vertAlign w:val="superscript"/>
        </w:rPr>
        <w:t>ε</w:t>
      </w:r>
      <w:r w:rsidRPr="00C96A2D">
        <w:rPr>
          <w:sz w:val="22"/>
          <w:szCs w:val="22"/>
        </w:rPr>
        <w:t>N</w:t>
      </w:r>
      <w:r w:rsidRPr="00C96A2D">
        <w:rPr>
          <w:i/>
          <w:sz w:val="22"/>
          <w:szCs w:val="22"/>
        </w:rPr>
        <w:t>H</w:t>
      </w:r>
      <w:r w:rsidRPr="00C96A2D">
        <w:rPr>
          <w:sz w:val="22"/>
          <w:szCs w:val="22"/>
        </w:rPr>
        <w:t>)</w:t>
      </w:r>
      <w:r w:rsidR="00EB7089" w:rsidRPr="00C96A2D">
        <w:rPr>
          <w:sz w:val="22"/>
          <w:szCs w:val="22"/>
        </w:rPr>
        <w:t>,</w:t>
      </w:r>
      <w:r w:rsidRPr="00C96A2D">
        <w:rPr>
          <w:sz w:val="22"/>
          <w:szCs w:val="22"/>
        </w:rPr>
        <w:t xml:space="preserve"> 5.17 (s, 2 H, PhC</w:t>
      </w:r>
      <w:r w:rsidRPr="00C96A2D">
        <w:rPr>
          <w:i/>
          <w:sz w:val="22"/>
          <w:szCs w:val="22"/>
        </w:rPr>
        <w:t>H</w:t>
      </w:r>
      <w:r w:rsidRPr="00C96A2D">
        <w:rPr>
          <w:i/>
          <w:sz w:val="22"/>
          <w:szCs w:val="22"/>
          <w:vertAlign w:val="subscript"/>
        </w:rPr>
        <w:t>2</w:t>
      </w:r>
      <w:r w:rsidRPr="00C96A2D">
        <w:rPr>
          <w:sz w:val="22"/>
          <w:szCs w:val="22"/>
        </w:rPr>
        <w:t>)</w:t>
      </w:r>
      <w:r w:rsidR="00EB7089" w:rsidRPr="00C96A2D">
        <w:rPr>
          <w:sz w:val="22"/>
          <w:szCs w:val="22"/>
        </w:rPr>
        <w:t>,</w:t>
      </w:r>
      <w:r w:rsidRPr="00C96A2D">
        <w:rPr>
          <w:sz w:val="22"/>
          <w:szCs w:val="22"/>
        </w:rPr>
        <w:t xml:space="preserve"> 5.30 (m, 4 H,</w:t>
      </w:r>
      <w:r w:rsidRPr="00C96A2D">
        <w:rPr>
          <w:i/>
          <w:sz w:val="22"/>
          <w:szCs w:val="22"/>
        </w:rPr>
        <w:t xml:space="preserve"> </w:t>
      </w:r>
      <w:r w:rsidRPr="00C96A2D">
        <w:rPr>
          <w:sz w:val="22"/>
          <w:szCs w:val="22"/>
          <w:vertAlign w:val="superscript"/>
        </w:rPr>
        <w:t>α</w:t>
      </w:r>
      <w:r w:rsidRPr="00C96A2D">
        <w:rPr>
          <w:sz w:val="22"/>
          <w:szCs w:val="22"/>
        </w:rPr>
        <w:t>N</w:t>
      </w:r>
      <w:r w:rsidRPr="00C96A2D">
        <w:rPr>
          <w:i/>
          <w:sz w:val="22"/>
          <w:szCs w:val="22"/>
        </w:rPr>
        <w:t>H</w:t>
      </w:r>
      <w:r w:rsidRPr="00C96A2D">
        <w:rPr>
          <w:sz w:val="22"/>
          <w:szCs w:val="22"/>
        </w:rPr>
        <w:t>)</w:t>
      </w:r>
      <w:r w:rsidR="00EB7089" w:rsidRPr="00C96A2D">
        <w:rPr>
          <w:sz w:val="22"/>
          <w:szCs w:val="22"/>
        </w:rPr>
        <w:t>,</w:t>
      </w:r>
      <w:r w:rsidRPr="00C96A2D">
        <w:rPr>
          <w:sz w:val="22"/>
          <w:szCs w:val="22"/>
        </w:rPr>
        <w:t xml:space="preserve"> 7.36 (m, 5 H).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17.62 (</w:t>
      </w:r>
      <w:r w:rsidRPr="00C96A2D">
        <w:rPr>
          <w:i/>
          <w:sz w:val="22"/>
          <w:szCs w:val="22"/>
        </w:rPr>
        <w:t>C</w:t>
      </w:r>
      <w:r w:rsidRPr="00C96A2D">
        <w:rPr>
          <w:sz w:val="22"/>
          <w:szCs w:val="22"/>
        </w:rPr>
        <w:t>H</w:t>
      </w:r>
      <w:r w:rsidRPr="00C96A2D">
        <w:rPr>
          <w:sz w:val="22"/>
          <w:szCs w:val="22"/>
          <w:vertAlign w:val="subscript"/>
        </w:rPr>
        <w:t>3</w:t>
      </w:r>
      <w:r w:rsidR="00EB7089" w:rsidRPr="00C96A2D">
        <w:rPr>
          <w:sz w:val="22"/>
          <w:szCs w:val="22"/>
        </w:rPr>
        <w:t>),</w:t>
      </w:r>
      <w:r w:rsidRPr="00C96A2D">
        <w:rPr>
          <w:sz w:val="22"/>
          <w:szCs w:val="22"/>
        </w:rPr>
        <w:t xml:space="preserve"> 17.75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EB7089" w:rsidRPr="00C96A2D">
        <w:rPr>
          <w:sz w:val="22"/>
          <w:szCs w:val="22"/>
        </w:rPr>
        <w:t>,</w:t>
      </w:r>
      <w:r w:rsidRPr="00C96A2D">
        <w:rPr>
          <w:sz w:val="22"/>
          <w:szCs w:val="22"/>
        </w:rPr>
        <w:t xml:space="preserve"> 22.56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EB7089" w:rsidRPr="00C96A2D">
        <w:rPr>
          <w:sz w:val="22"/>
          <w:szCs w:val="22"/>
        </w:rPr>
        <w:t>,</w:t>
      </w:r>
      <w:r w:rsidRPr="00C96A2D">
        <w:rPr>
          <w:sz w:val="22"/>
          <w:szCs w:val="22"/>
        </w:rPr>
        <w:t xml:space="preserve"> 28.36 (</w:t>
      </w:r>
      <w:r w:rsidRPr="00C96A2D">
        <w:rPr>
          <w:i/>
          <w:sz w:val="22"/>
          <w:szCs w:val="22"/>
        </w:rPr>
        <w:t>C</w:t>
      </w:r>
      <w:r w:rsidRPr="00C96A2D">
        <w:rPr>
          <w:sz w:val="22"/>
          <w:szCs w:val="22"/>
        </w:rPr>
        <w:t>H</w:t>
      </w:r>
      <w:r w:rsidRPr="00C96A2D">
        <w:rPr>
          <w:sz w:val="22"/>
          <w:szCs w:val="22"/>
          <w:vertAlign w:val="subscript"/>
        </w:rPr>
        <w:t>3</w:t>
      </w:r>
      <w:r w:rsidR="00EB7089" w:rsidRPr="00C96A2D">
        <w:rPr>
          <w:sz w:val="22"/>
          <w:szCs w:val="22"/>
        </w:rPr>
        <w:t xml:space="preserve"> of BOC),</w:t>
      </w:r>
      <w:r w:rsidRPr="00C96A2D">
        <w:rPr>
          <w:sz w:val="22"/>
          <w:szCs w:val="22"/>
        </w:rPr>
        <w:t xml:space="preserve"> 28.47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EB7089" w:rsidRPr="00C96A2D">
        <w:rPr>
          <w:sz w:val="22"/>
          <w:szCs w:val="22"/>
        </w:rPr>
        <w:t>,</w:t>
      </w:r>
      <w:r w:rsidRPr="00C96A2D">
        <w:rPr>
          <w:sz w:val="22"/>
          <w:szCs w:val="22"/>
        </w:rPr>
        <w:t xml:space="preserve"> 29.59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EB7089" w:rsidRPr="00C96A2D">
        <w:rPr>
          <w:sz w:val="22"/>
          <w:szCs w:val="22"/>
        </w:rPr>
        <w:t>,</w:t>
      </w:r>
      <w:r w:rsidRPr="00C96A2D">
        <w:rPr>
          <w:sz w:val="22"/>
          <w:szCs w:val="22"/>
        </w:rPr>
        <w:t xml:space="preserve"> 31.90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EB7089" w:rsidRPr="00C96A2D">
        <w:rPr>
          <w:sz w:val="22"/>
          <w:szCs w:val="22"/>
        </w:rPr>
        <w:t>,</w:t>
      </w:r>
      <w:r w:rsidRPr="00C96A2D">
        <w:rPr>
          <w:sz w:val="22"/>
          <w:szCs w:val="22"/>
        </w:rPr>
        <w:t xml:space="preserve"> 40.08 (</w:t>
      </w:r>
      <w:r w:rsidRPr="00C96A2D">
        <w:rPr>
          <w:i/>
          <w:sz w:val="22"/>
          <w:szCs w:val="22"/>
        </w:rPr>
        <w:t>C</w:t>
      </w:r>
      <w:r w:rsidRPr="00C96A2D">
        <w:rPr>
          <w:sz w:val="22"/>
          <w:szCs w:val="22"/>
        </w:rPr>
        <w:t>H</w:t>
      </w:r>
      <w:r w:rsidRPr="00C96A2D">
        <w:rPr>
          <w:sz w:val="22"/>
          <w:szCs w:val="22"/>
          <w:vertAlign w:val="subscript"/>
        </w:rPr>
        <w:t>2</w:t>
      </w:r>
      <w:r w:rsidR="00EB7089" w:rsidRPr="00C96A2D">
        <w:rPr>
          <w:sz w:val="22"/>
          <w:szCs w:val="22"/>
        </w:rPr>
        <w:t>NH),</w:t>
      </w:r>
      <w:r w:rsidRPr="00C96A2D">
        <w:rPr>
          <w:sz w:val="22"/>
          <w:szCs w:val="22"/>
        </w:rPr>
        <w:t xml:space="preserve"> 46.41 (quaternary </w:t>
      </w:r>
      <w:r w:rsidRPr="00C96A2D">
        <w:rPr>
          <w:i/>
          <w:sz w:val="22"/>
          <w:szCs w:val="22"/>
        </w:rPr>
        <w:t>C</w:t>
      </w:r>
      <w:r w:rsidRPr="00C96A2D">
        <w:rPr>
          <w:sz w:val="22"/>
          <w:szCs w:val="22"/>
        </w:rPr>
        <w:t>)</w:t>
      </w:r>
      <w:r w:rsidR="00EB7089" w:rsidRPr="00C96A2D">
        <w:rPr>
          <w:sz w:val="22"/>
          <w:szCs w:val="22"/>
        </w:rPr>
        <w:t>,</w:t>
      </w:r>
      <w:r w:rsidRPr="00C96A2D">
        <w:rPr>
          <w:sz w:val="22"/>
          <w:szCs w:val="22"/>
        </w:rPr>
        <w:t xml:space="preserve"> 46.56 (quaternary </w:t>
      </w:r>
      <w:r w:rsidRPr="00C96A2D">
        <w:rPr>
          <w:i/>
          <w:sz w:val="22"/>
          <w:szCs w:val="22"/>
        </w:rPr>
        <w:t>C</w:t>
      </w:r>
      <w:r w:rsidR="00EB7089" w:rsidRPr="00C96A2D">
        <w:rPr>
          <w:sz w:val="22"/>
          <w:szCs w:val="22"/>
        </w:rPr>
        <w:t>),</w:t>
      </w:r>
      <w:r w:rsidRPr="00C96A2D">
        <w:rPr>
          <w:sz w:val="22"/>
          <w:szCs w:val="22"/>
        </w:rPr>
        <w:t xml:space="preserve"> 53.38 (</w:t>
      </w:r>
      <w:r w:rsidRPr="00C96A2D">
        <w:rPr>
          <w:i/>
          <w:sz w:val="22"/>
          <w:szCs w:val="22"/>
        </w:rPr>
        <w:t>C</w:t>
      </w:r>
      <w:r w:rsidRPr="00C96A2D">
        <w:rPr>
          <w:sz w:val="22"/>
          <w:szCs w:val="22"/>
        </w:rPr>
        <w:t>HNH)</w:t>
      </w:r>
      <w:r w:rsidR="00EB7089" w:rsidRPr="00C96A2D">
        <w:rPr>
          <w:sz w:val="22"/>
          <w:szCs w:val="22"/>
        </w:rPr>
        <w:t>,</w:t>
      </w:r>
      <w:r w:rsidRPr="00C96A2D">
        <w:rPr>
          <w:sz w:val="22"/>
          <w:szCs w:val="22"/>
        </w:rPr>
        <w:t xml:space="preserve"> 65.27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EB7089" w:rsidRPr="00C96A2D">
        <w:rPr>
          <w:sz w:val="22"/>
          <w:szCs w:val="22"/>
        </w:rPr>
        <w:t>,</w:t>
      </w:r>
      <w:r w:rsidRPr="00C96A2D">
        <w:rPr>
          <w:sz w:val="22"/>
          <w:szCs w:val="22"/>
        </w:rPr>
        <w:t xml:space="preserve"> 65.42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EB7089" w:rsidRPr="00C96A2D">
        <w:rPr>
          <w:sz w:val="22"/>
          <w:szCs w:val="22"/>
        </w:rPr>
        <w:t>,</w:t>
      </w:r>
      <w:r w:rsidRPr="00C96A2D">
        <w:rPr>
          <w:sz w:val="22"/>
          <w:szCs w:val="22"/>
        </w:rPr>
        <w:t xml:space="preserve"> 65.93 (benzyl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EB7089" w:rsidRPr="00C96A2D">
        <w:rPr>
          <w:sz w:val="22"/>
          <w:szCs w:val="22"/>
        </w:rPr>
        <w:t>,</w:t>
      </w:r>
      <w:r w:rsidRPr="00C96A2D">
        <w:rPr>
          <w:sz w:val="22"/>
          <w:szCs w:val="22"/>
        </w:rPr>
        <w:t xml:space="preserve"> 79.82 (quaternary </w:t>
      </w:r>
      <w:r w:rsidRPr="00C96A2D">
        <w:rPr>
          <w:i/>
          <w:sz w:val="22"/>
          <w:szCs w:val="22"/>
        </w:rPr>
        <w:t>C</w:t>
      </w:r>
      <w:r w:rsidRPr="00C96A2D">
        <w:rPr>
          <w:sz w:val="22"/>
          <w:szCs w:val="22"/>
        </w:rPr>
        <w:t xml:space="preserve"> of BOC)</w:t>
      </w:r>
      <w:r w:rsidR="00EB7089" w:rsidRPr="00C96A2D">
        <w:rPr>
          <w:sz w:val="22"/>
          <w:szCs w:val="22"/>
        </w:rPr>
        <w:t>,</w:t>
      </w:r>
      <w:r w:rsidRPr="00C96A2D">
        <w:rPr>
          <w:sz w:val="22"/>
          <w:szCs w:val="22"/>
        </w:rPr>
        <w:t xml:space="preserve"> 79.99 (quaternary </w:t>
      </w:r>
      <w:r w:rsidRPr="00C96A2D">
        <w:rPr>
          <w:i/>
          <w:sz w:val="22"/>
          <w:szCs w:val="22"/>
        </w:rPr>
        <w:t>C</w:t>
      </w:r>
      <w:r w:rsidRPr="00C96A2D">
        <w:rPr>
          <w:sz w:val="22"/>
          <w:szCs w:val="22"/>
        </w:rPr>
        <w:t xml:space="preserve"> of BOC)</w:t>
      </w:r>
      <w:r w:rsidR="00EB7089" w:rsidRPr="00C96A2D">
        <w:rPr>
          <w:sz w:val="22"/>
          <w:szCs w:val="22"/>
        </w:rPr>
        <w:t>,</w:t>
      </w:r>
      <w:r w:rsidRPr="00C96A2D">
        <w:rPr>
          <w:sz w:val="22"/>
          <w:szCs w:val="22"/>
        </w:rPr>
        <w:t xml:space="preserve"> 128.50 (</w:t>
      </w:r>
      <w:r w:rsidR="00EB7089"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EB7089" w:rsidRPr="00C96A2D">
        <w:rPr>
          <w:sz w:val="22"/>
          <w:szCs w:val="22"/>
        </w:rPr>
        <w:t>,</w:t>
      </w:r>
      <w:r w:rsidRPr="00C96A2D">
        <w:rPr>
          <w:sz w:val="22"/>
          <w:szCs w:val="22"/>
        </w:rPr>
        <w:t xml:space="preserve"> 128.59 (</w:t>
      </w:r>
      <w:r w:rsidR="00EB7089"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EB7089" w:rsidRPr="00C96A2D">
        <w:rPr>
          <w:sz w:val="22"/>
          <w:szCs w:val="22"/>
        </w:rPr>
        <w:t>,</w:t>
      </w:r>
      <w:r w:rsidRPr="00C96A2D">
        <w:rPr>
          <w:sz w:val="22"/>
          <w:szCs w:val="22"/>
        </w:rPr>
        <w:t xml:space="preserve"> 128.51 (</w:t>
      </w:r>
      <w:r w:rsidR="00EB7089" w:rsidRPr="00C96A2D">
        <w:rPr>
          <w:sz w:val="22"/>
          <w:szCs w:val="22"/>
        </w:rPr>
        <w:t>phenyl</w:t>
      </w:r>
      <w:r w:rsidRPr="00C96A2D">
        <w:rPr>
          <w:sz w:val="22"/>
          <w:szCs w:val="22"/>
        </w:rPr>
        <w:t xml:space="preserve"> </w:t>
      </w:r>
      <w:r w:rsidRPr="00C96A2D">
        <w:rPr>
          <w:i/>
          <w:sz w:val="22"/>
          <w:szCs w:val="22"/>
        </w:rPr>
        <w:t>C</w:t>
      </w:r>
      <w:r w:rsidRPr="00C96A2D">
        <w:rPr>
          <w:sz w:val="22"/>
          <w:szCs w:val="22"/>
        </w:rPr>
        <w:t>H)</w:t>
      </w:r>
      <w:r w:rsidR="00EB7089" w:rsidRPr="00C96A2D">
        <w:rPr>
          <w:sz w:val="22"/>
          <w:szCs w:val="22"/>
        </w:rPr>
        <w:t>,</w:t>
      </w:r>
      <w:r w:rsidRPr="00C96A2D">
        <w:rPr>
          <w:sz w:val="22"/>
          <w:szCs w:val="22"/>
        </w:rPr>
        <w:t xml:space="preserve"> 135.33 (quaternary </w:t>
      </w:r>
      <w:r w:rsidR="00EB7089" w:rsidRPr="00C96A2D">
        <w:rPr>
          <w:sz w:val="22"/>
          <w:szCs w:val="22"/>
        </w:rPr>
        <w:t>phenyl</w:t>
      </w:r>
      <w:r w:rsidRPr="00C96A2D">
        <w:rPr>
          <w:sz w:val="22"/>
          <w:szCs w:val="22"/>
        </w:rPr>
        <w:t xml:space="preserve"> </w:t>
      </w:r>
      <w:r w:rsidRPr="00C96A2D">
        <w:rPr>
          <w:i/>
          <w:sz w:val="22"/>
          <w:szCs w:val="22"/>
        </w:rPr>
        <w:t>C</w:t>
      </w:r>
      <w:r w:rsidR="00EB7089" w:rsidRPr="00C96A2D">
        <w:rPr>
          <w:sz w:val="22"/>
          <w:szCs w:val="22"/>
        </w:rPr>
        <w:t>),</w:t>
      </w:r>
      <w:r w:rsidRPr="00C96A2D">
        <w:rPr>
          <w:sz w:val="22"/>
          <w:szCs w:val="22"/>
        </w:rPr>
        <w:t xml:space="preserve"> 155.56 (</w:t>
      </w:r>
      <w:r w:rsidRPr="00C96A2D">
        <w:rPr>
          <w:i/>
          <w:sz w:val="22"/>
          <w:szCs w:val="22"/>
        </w:rPr>
        <w:t>C</w:t>
      </w:r>
      <w:r w:rsidR="00EB7089" w:rsidRPr="00C96A2D">
        <w:rPr>
          <w:sz w:val="22"/>
          <w:szCs w:val="22"/>
        </w:rPr>
        <w:t xml:space="preserve">=O </w:t>
      </w:r>
      <w:r w:rsidR="00EB7089" w:rsidRPr="00C96A2D">
        <w:rPr>
          <w:sz w:val="22"/>
          <w:szCs w:val="22"/>
        </w:rPr>
        <w:lastRenderedPageBreak/>
        <w:t>urethane),</w:t>
      </w:r>
      <w:r w:rsidRPr="00C96A2D">
        <w:rPr>
          <w:sz w:val="22"/>
          <w:szCs w:val="22"/>
        </w:rPr>
        <w:t xml:space="preserve"> 156.16 (</w:t>
      </w:r>
      <w:r w:rsidRPr="00C96A2D">
        <w:rPr>
          <w:i/>
          <w:sz w:val="22"/>
          <w:szCs w:val="22"/>
        </w:rPr>
        <w:t>C</w:t>
      </w:r>
      <w:r w:rsidR="00EB7089" w:rsidRPr="00C96A2D">
        <w:rPr>
          <w:sz w:val="22"/>
          <w:szCs w:val="22"/>
        </w:rPr>
        <w:t>=O urethane), 171.76, 172.07,</w:t>
      </w:r>
      <w:r w:rsidRPr="00C96A2D">
        <w:rPr>
          <w:sz w:val="22"/>
          <w:szCs w:val="22"/>
        </w:rPr>
        <w:t xml:space="preserve"> 172.27 (</w:t>
      </w:r>
      <w:r w:rsidRPr="00C96A2D">
        <w:rPr>
          <w:i/>
          <w:sz w:val="22"/>
          <w:szCs w:val="22"/>
        </w:rPr>
        <w:t>C</w:t>
      </w:r>
      <w:r w:rsidRPr="00C96A2D">
        <w:rPr>
          <w:sz w:val="22"/>
          <w:szCs w:val="22"/>
        </w:rPr>
        <w:t>=O).</w:t>
      </w:r>
      <w:r w:rsidR="00EB7089" w:rsidRPr="00C96A2D">
        <w:rPr>
          <w:sz w:val="22"/>
          <w:szCs w:val="22"/>
        </w:rPr>
        <w:t xml:space="preserve"> Anal. Cald. for C</w:t>
      </w:r>
      <w:r w:rsidR="00EB7089" w:rsidRPr="00C96A2D">
        <w:rPr>
          <w:sz w:val="22"/>
          <w:szCs w:val="22"/>
          <w:vertAlign w:val="subscript"/>
        </w:rPr>
        <w:t>86</w:t>
      </w:r>
      <w:r w:rsidR="00EB7089" w:rsidRPr="00C96A2D">
        <w:rPr>
          <w:sz w:val="22"/>
          <w:szCs w:val="22"/>
        </w:rPr>
        <w:t>H</w:t>
      </w:r>
      <w:r w:rsidR="00EB7089" w:rsidRPr="00C96A2D">
        <w:rPr>
          <w:sz w:val="22"/>
          <w:szCs w:val="22"/>
          <w:vertAlign w:val="subscript"/>
        </w:rPr>
        <w:t>144</w:t>
      </w:r>
      <w:r w:rsidR="00EB7089" w:rsidRPr="00C96A2D">
        <w:rPr>
          <w:sz w:val="22"/>
          <w:szCs w:val="22"/>
        </w:rPr>
        <w:t>N</w:t>
      </w:r>
      <w:r w:rsidR="00EB7089" w:rsidRPr="00C96A2D">
        <w:rPr>
          <w:sz w:val="22"/>
          <w:szCs w:val="22"/>
          <w:vertAlign w:val="subscript"/>
        </w:rPr>
        <w:t>8</w:t>
      </w:r>
      <w:r w:rsidR="00EB7089" w:rsidRPr="00C96A2D">
        <w:rPr>
          <w:sz w:val="22"/>
          <w:szCs w:val="22"/>
        </w:rPr>
        <w:t>O</w:t>
      </w:r>
      <w:r w:rsidR="00EB7089" w:rsidRPr="00C96A2D">
        <w:rPr>
          <w:sz w:val="22"/>
          <w:szCs w:val="22"/>
          <w:vertAlign w:val="subscript"/>
        </w:rPr>
        <w:t>30</w:t>
      </w:r>
      <w:r w:rsidR="00EB7089" w:rsidRPr="00C96A2D">
        <w:rPr>
          <w:sz w:val="22"/>
          <w:szCs w:val="22"/>
        </w:rPr>
        <w:t>: C, 58.35; H, 8.20; N, 6.33%.</w:t>
      </w:r>
      <w:r w:rsidR="00EB7089" w:rsidRPr="00C96A2D">
        <w:rPr>
          <w:i/>
          <w:sz w:val="22"/>
          <w:szCs w:val="22"/>
        </w:rPr>
        <w:t xml:space="preserve"> </w:t>
      </w:r>
      <w:r w:rsidRPr="00C96A2D">
        <w:rPr>
          <w:sz w:val="22"/>
          <w:szCs w:val="22"/>
        </w:rPr>
        <w:t xml:space="preserve">Found: C, 58.12; H, 8.19; N, 6.18. </w:t>
      </w:r>
    </w:p>
    <w:p w:rsidR="00EE38FE" w:rsidRPr="00C96A2D" w:rsidRDefault="00EE38FE" w:rsidP="00EE38FE">
      <w:pPr>
        <w:tabs>
          <w:tab w:val="left" w:pos="567"/>
        </w:tabs>
        <w:jc w:val="both"/>
        <w:rPr>
          <w:sz w:val="22"/>
          <w:szCs w:val="22"/>
        </w:rPr>
      </w:pPr>
    </w:p>
    <w:p w:rsidR="00EE38FE" w:rsidRPr="00C96A2D" w:rsidRDefault="002A3CCC" w:rsidP="00EE38FE">
      <w:pPr>
        <w:spacing w:line="360" w:lineRule="auto"/>
        <w:jc w:val="both"/>
        <w:rPr>
          <w:i/>
          <w:sz w:val="22"/>
          <w:szCs w:val="22"/>
        </w:rPr>
      </w:pPr>
      <w:r w:rsidRPr="00C96A2D">
        <w:rPr>
          <w:i/>
          <w:sz w:val="22"/>
          <w:szCs w:val="22"/>
        </w:rPr>
        <w:t>2.3</w:t>
      </w:r>
      <w:r w:rsidR="00EE38FE" w:rsidRPr="00C96A2D">
        <w:rPr>
          <w:i/>
          <w:sz w:val="22"/>
          <w:szCs w:val="22"/>
        </w:rPr>
        <w:t xml:space="preserve">.7. General </w:t>
      </w:r>
      <w:r w:rsidR="001B5AEE" w:rsidRPr="00C96A2D">
        <w:rPr>
          <w:i/>
          <w:sz w:val="22"/>
          <w:szCs w:val="22"/>
        </w:rPr>
        <w:t xml:space="preserve">Procedure </w:t>
      </w:r>
      <w:r w:rsidR="00EE38FE" w:rsidRPr="00C96A2D">
        <w:rPr>
          <w:i/>
          <w:sz w:val="22"/>
          <w:szCs w:val="22"/>
        </w:rPr>
        <w:t xml:space="preserve">for </w:t>
      </w:r>
      <w:r w:rsidR="001B5AEE" w:rsidRPr="00C96A2D">
        <w:rPr>
          <w:i/>
          <w:sz w:val="22"/>
          <w:szCs w:val="22"/>
        </w:rPr>
        <w:t xml:space="preserve">Debenzylation </w:t>
      </w:r>
      <w:r w:rsidR="00EE38FE" w:rsidRPr="00C96A2D">
        <w:rPr>
          <w:i/>
          <w:sz w:val="22"/>
          <w:szCs w:val="22"/>
        </w:rPr>
        <w:t xml:space="preserve">of </w:t>
      </w:r>
      <w:r w:rsidR="001B5AEE" w:rsidRPr="00C96A2D">
        <w:rPr>
          <w:i/>
          <w:sz w:val="22"/>
          <w:szCs w:val="22"/>
        </w:rPr>
        <w:t xml:space="preserve">Dendrons </w:t>
      </w:r>
      <w:r w:rsidR="0058167E" w:rsidRPr="00C96A2D">
        <w:rPr>
          <w:b/>
          <w:i/>
          <w:sz w:val="22"/>
          <w:szCs w:val="22"/>
        </w:rPr>
        <w:t>29</w:t>
      </w:r>
      <w:r w:rsidR="00EE38FE" w:rsidRPr="00C96A2D">
        <w:rPr>
          <w:i/>
          <w:sz w:val="22"/>
          <w:szCs w:val="22"/>
        </w:rPr>
        <w:t>-</w:t>
      </w:r>
      <w:r w:rsidR="0058167E" w:rsidRPr="00C96A2D">
        <w:rPr>
          <w:b/>
          <w:i/>
          <w:sz w:val="22"/>
          <w:szCs w:val="22"/>
        </w:rPr>
        <w:t xml:space="preserve">34 </w:t>
      </w:r>
      <w:r w:rsidR="0058167E" w:rsidRPr="00C96A2D">
        <w:rPr>
          <w:i/>
          <w:sz w:val="22"/>
          <w:szCs w:val="22"/>
        </w:rPr>
        <w:t xml:space="preserve">and </w:t>
      </w:r>
      <w:r w:rsidR="0058167E" w:rsidRPr="00C96A2D">
        <w:rPr>
          <w:b/>
          <w:i/>
          <w:sz w:val="22"/>
          <w:szCs w:val="22"/>
        </w:rPr>
        <w:t>41</w:t>
      </w:r>
      <w:r w:rsidR="0058167E" w:rsidRPr="00C96A2D">
        <w:rPr>
          <w:i/>
          <w:sz w:val="22"/>
          <w:szCs w:val="22"/>
        </w:rPr>
        <w:t>-</w:t>
      </w:r>
      <w:r w:rsidR="0058167E" w:rsidRPr="00C96A2D">
        <w:rPr>
          <w:b/>
          <w:i/>
          <w:sz w:val="22"/>
          <w:szCs w:val="22"/>
        </w:rPr>
        <w:t>43</w:t>
      </w:r>
      <w:r w:rsidR="00EE38FE" w:rsidRPr="00C96A2D">
        <w:rPr>
          <w:i/>
          <w:sz w:val="22"/>
          <w:szCs w:val="22"/>
        </w:rPr>
        <w:t xml:space="preserve"> </w:t>
      </w:r>
    </w:p>
    <w:p w:rsidR="00EE38FE" w:rsidRPr="00C96A2D" w:rsidRDefault="00EE38FE" w:rsidP="00960E33">
      <w:pPr>
        <w:ind w:firstLine="708"/>
        <w:jc w:val="both"/>
        <w:rPr>
          <w:sz w:val="22"/>
          <w:szCs w:val="22"/>
        </w:rPr>
      </w:pPr>
      <w:r w:rsidRPr="00C96A2D">
        <w:rPr>
          <w:sz w:val="22"/>
          <w:szCs w:val="22"/>
        </w:rPr>
        <w:t>A slurry of the dendron in EtOAc (100 mg/1.5 mL) and 10% Pd/C (10% w/w) was subjected to hydrogenation in a</w:t>
      </w:r>
      <w:r w:rsidR="000D15A3" w:rsidRPr="00C96A2D">
        <w:rPr>
          <w:sz w:val="22"/>
          <w:szCs w:val="22"/>
        </w:rPr>
        <w:t xml:space="preserve"> </w:t>
      </w:r>
      <w:r w:rsidRPr="00C96A2D">
        <w:rPr>
          <w:sz w:val="22"/>
          <w:szCs w:val="22"/>
        </w:rPr>
        <w:t>100 mL flask connecte</w:t>
      </w:r>
      <w:r w:rsidR="0058167E" w:rsidRPr="00C96A2D">
        <w:rPr>
          <w:sz w:val="22"/>
          <w:szCs w:val="22"/>
        </w:rPr>
        <w:t xml:space="preserve">d to a glass burette at rt and </w:t>
      </w:r>
      <w:r w:rsidRPr="00C96A2D">
        <w:rPr>
          <w:sz w:val="22"/>
          <w:szCs w:val="22"/>
        </w:rPr>
        <w:t>atmospheric pressure until ceased absorption of the gas. The slurry was then filtered through a silica plug (h =</w:t>
      </w:r>
      <w:r w:rsidR="0058167E" w:rsidRPr="00C96A2D">
        <w:rPr>
          <w:sz w:val="22"/>
          <w:szCs w:val="22"/>
        </w:rPr>
        <w:t xml:space="preserve"> </w:t>
      </w:r>
      <w:r w:rsidRPr="00C96A2D">
        <w:rPr>
          <w:sz w:val="22"/>
          <w:szCs w:val="22"/>
        </w:rPr>
        <w:t xml:space="preserve">10 cm, </w:t>
      </w:r>
      <w:r w:rsidR="00823C40" w:rsidRPr="00C96A2D">
        <w:rPr>
          <w:rStyle w:val="Balk1Char"/>
          <w:rFonts w:eastAsia="MingLiU"/>
          <w:b w:val="0"/>
          <w:sz w:val="22"/>
          <w:szCs w:val="22"/>
        </w:rPr>
        <w:t>ø</w:t>
      </w:r>
      <w:r w:rsidRPr="00C96A2D">
        <w:rPr>
          <w:sz w:val="22"/>
          <w:szCs w:val="22"/>
        </w:rPr>
        <w:t xml:space="preserve"> = 2 cm) whi</w:t>
      </w:r>
      <w:r w:rsidR="0058167E" w:rsidRPr="00C96A2D">
        <w:rPr>
          <w:sz w:val="22"/>
          <w:szCs w:val="22"/>
        </w:rPr>
        <w:t xml:space="preserve">ch was washed with fresh EtOAc </w:t>
      </w:r>
      <w:r w:rsidRPr="00C96A2D">
        <w:rPr>
          <w:sz w:val="22"/>
          <w:szCs w:val="22"/>
        </w:rPr>
        <w:t>(25-50 m</w:t>
      </w:r>
      <w:r w:rsidR="00823C40" w:rsidRPr="00C96A2D">
        <w:rPr>
          <w:sz w:val="22"/>
          <w:szCs w:val="22"/>
        </w:rPr>
        <w:t>L</w:t>
      </w:r>
      <w:r w:rsidRPr="00C96A2D">
        <w:rPr>
          <w:sz w:val="22"/>
          <w:szCs w:val="22"/>
        </w:rPr>
        <w:t>). Filtrate and washings were combined and evaporated at reduced pressure to remove the solvent a</w:t>
      </w:r>
      <w:r w:rsidR="000D15A3" w:rsidRPr="00C96A2D">
        <w:rPr>
          <w:sz w:val="22"/>
          <w:szCs w:val="22"/>
        </w:rPr>
        <w:t>nd ga</w:t>
      </w:r>
      <w:r w:rsidRPr="00C96A2D">
        <w:rPr>
          <w:sz w:val="22"/>
          <w:szCs w:val="22"/>
        </w:rPr>
        <w:t>ve pure debenzylated dendrons.</w:t>
      </w:r>
    </w:p>
    <w:p w:rsidR="00EE38FE" w:rsidRPr="00C96A2D" w:rsidRDefault="00EE38FE" w:rsidP="00EE38FE">
      <w:pPr>
        <w:jc w:val="both"/>
        <w:rPr>
          <w:sz w:val="22"/>
          <w:szCs w:val="22"/>
        </w:rPr>
      </w:pPr>
    </w:p>
    <w:p w:rsidR="00EE38FE" w:rsidRPr="00C96A2D" w:rsidRDefault="00EE38FE" w:rsidP="00BE407A">
      <w:pPr>
        <w:tabs>
          <w:tab w:val="left" w:pos="567"/>
        </w:tabs>
        <w:jc w:val="both"/>
        <w:rPr>
          <w:i/>
          <w:sz w:val="22"/>
          <w:szCs w:val="22"/>
        </w:rPr>
      </w:pPr>
      <w:r w:rsidRPr="00C96A2D">
        <w:rPr>
          <w:i/>
          <w:sz w:val="22"/>
          <w:szCs w:val="22"/>
        </w:rPr>
        <w:t xml:space="preserve">Dendron </w:t>
      </w:r>
      <w:r w:rsidR="00E21A1B" w:rsidRPr="00C96A2D">
        <w:rPr>
          <w:b/>
          <w:i/>
          <w:sz w:val="22"/>
          <w:szCs w:val="22"/>
        </w:rPr>
        <w:t>D1(16</w:t>
      </w:r>
      <w:r w:rsidRPr="00C96A2D">
        <w:rPr>
          <w:b/>
          <w:i/>
          <w:sz w:val="22"/>
          <w:szCs w:val="22"/>
        </w:rPr>
        <w:t>a)</w:t>
      </w:r>
      <w:r w:rsidRPr="00C96A2D">
        <w:rPr>
          <w:i/>
          <w:sz w:val="22"/>
          <w:szCs w:val="22"/>
        </w:rPr>
        <w:t xml:space="preserve"> (</w:t>
      </w:r>
      <w:r w:rsidR="00BE407A" w:rsidRPr="00C96A2D">
        <w:rPr>
          <w:b/>
          <w:i/>
          <w:sz w:val="22"/>
          <w:szCs w:val="22"/>
        </w:rPr>
        <w:t>3</w:t>
      </w:r>
      <w:r w:rsidR="006A0A75" w:rsidRPr="00C96A2D">
        <w:rPr>
          <w:b/>
          <w:i/>
          <w:sz w:val="22"/>
          <w:szCs w:val="22"/>
        </w:rPr>
        <w:t>5</w:t>
      </w:r>
      <w:r w:rsidR="00BE407A" w:rsidRPr="00C96A2D">
        <w:rPr>
          <w:i/>
          <w:sz w:val="22"/>
          <w:szCs w:val="22"/>
        </w:rPr>
        <w:t xml:space="preserve">): </w:t>
      </w:r>
      <w:r w:rsidR="00823C40" w:rsidRPr="00C96A2D">
        <w:rPr>
          <w:sz w:val="22"/>
          <w:szCs w:val="22"/>
        </w:rPr>
        <w:t xml:space="preserve">Glassy solid, </w:t>
      </w:r>
      <w:r w:rsidRPr="00C96A2D">
        <w:rPr>
          <w:sz w:val="22"/>
          <w:szCs w:val="22"/>
        </w:rPr>
        <w:t>Yield</w:t>
      </w:r>
      <w:r w:rsidR="00823C40" w:rsidRPr="00C96A2D">
        <w:rPr>
          <w:sz w:val="22"/>
          <w:szCs w:val="22"/>
        </w:rPr>
        <w:t>,</w:t>
      </w:r>
      <w:r w:rsidRPr="00C96A2D">
        <w:rPr>
          <w:sz w:val="22"/>
          <w:szCs w:val="22"/>
        </w:rPr>
        <w:t xml:space="preserve"> 99%. Mixture of rotamers. FTIR (KBr, cm</w:t>
      </w:r>
      <w:r w:rsidRPr="00C96A2D">
        <w:rPr>
          <w:sz w:val="22"/>
          <w:szCs w:val="22"/>
          <w:vertAlign w:val="superscript"/>
        </w:rPr>
        <w:t>-1</w:t>
      </w:r>
      <w:r w:rsidRPr="00C96A2D">
        <w:rPr>
          <w:sz w:val="22"/>
          <w:szCs w:val="22"/>
        </w:rPr>
        <w:t>): 3500-2400 (OH)</w:t>
      </w:r>
      <w:r w:rsidR="00823C40" w:rsidRPr="00C96A2D">
        <w:rPr>
          <w:sz w:val="22"/>
          <w:szCs w:val="22"/>
        </w:rPr>
        <w:t>,</w:t>
      </w:r>
      <w:r w:rsidRPr="00C96A2D">
        <w:rPr>
          <w:sz w:val="22"/>
          <w:szCs w:val="22"/>
        </w:rPr>
        <w:t xml:space="preserve"> 3397 (NH)</w:t>
      </w:r>
      <w:r w:rsidR="00823C40" w:rsidRPr="00C96A2D">
        <w:rPr>
          <w:sz w:val="22"/>
          <w:szCs w:val="22"/>
        </w:rPr>
        <w:t>,</w:t>
      </w:r>
      <w:r w:rsidRPr="00C96A2D">
        <w:rPr>
          <w:sz w:val="22"/>
          <w:szCs w:val="22"/>
        </w:rPr>
        <w:t xml:space="preserve"> 1747 (C=O ester + carboxyl)</w:t>
      </w:r>
      <w:r w:rsidR="00823C40" w:rsidRPr="00C96A2D">
        <w:rPr>
          <w:sz w:val="22"/>
          <w:szCs w:val="22"/>
        </w:rPr>
        <w:t>,</w:t>
      </w:r>
      <w:r w:rsidRPr="00C96A2D">
        <w:rPr>
          <w:sz w:val="22"/>
          <w:szCs w:val="22"/>
        </w:rPr>
        <w:t xml:space="preserve"> 1721 (C=O urethane)</w:t>
      </w:r>
      <w:r w:rsidR="00823C40" w:rsidRPr="00C96A2D">
        <w:rPr>
          <w:sz w:val="22"/>
          <w:szCs w:val="22"/>
        </w:rPr>
        <w:t>,</w:t>
      </w:r>
      <w:r w:rsidRPr="00C96A2D">
        <w:rPr>
          <w:sz w:val="22"/>
          <w:szCs w:val="22"/>
        </w:rPr>
        <w:t xml:space="preserve"> 1529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1.21 (s, 3 H)</w:t>
      </w:r>
      <w:r w:rsidR="00823C40" w:rsidRPr="00C96A2D">
        <w:rPr>
          <w:sz w:val="22"/>
          <w:szCs w:val="22"/>
        </w:rPr>
        <w:t>,</w:t>
      </w:r>
      <w:r w:rsidRPr="00C96A2D">
        <w:rPr>
          <w:sz w:val="22"/>
          <w:szCs w:val="22"/>
        </w:rPr>
        <w:t xml:space="preserve"> 1.37 (s, 18 H)</w:t>
      </w:r>
      <w:r w:rsidR="00823C40" w:rsidRPr="00C96A2D">
        <w:rPr>
          <w:sz w:val="22"/>
          <w:szCs w:val="22"/>
        </w:rPr>
        <w:t>,</w:t>
      </w:r>
      <w:r w:rsidRPr="00C96A2D">
        <w:rPr>
          <w:sz w:val="22"/>
          <w:szCs w:val="22"/>
        </w:rPr>
        <w:t xml:space="preserve"> 3.83 (d, 4 H, </w:t>
      </w:r>
      <w:r w:rsidRPr="00C96A2D">
        <w:rPr>
          <w:i/>
          <w:sz w:val="22"/>
          <w:szCs w:val="22"/>
        </w:rPr>
        <w:t>J</w:t>
      </w:r>
      <w:r w:rsidRPr="00C96A2D">
        <w:rPr>
          <w:sz w:val="22"/>
          <w:szCs w:val="22"/>
        </w:rPr>
        <w:t xml:space="preserve"> = 5.1 Hz)</w:t>
      </w:r>
      <w:r w:rsidR="00823C40" w:rsidRPr="00C96A2D">
        <w:rPr>
          <w:sz w:val="22"/>
          <w:szCs w:val="22"/>
        </w:rPr>
        <w:t>,</w:t>
      </w:r>
      <w:r w:rsidRPr="00C96A2D">
        <w:rPr>
          <w:sz w:val="22"/>
          <w:szCs w:val="22"/>
        </w:rPr>
        <w:t xml:space="preserve"> 4.25 (m, 4 H, </w:t>
      </w:r>
      <w:r w:rsidRPr="00C96A2D">
        <w:rPr>
          <w:i/>
          <w:sz w:val="22"/>
          <w:szCs w:val="22"/>
        </w:rPr>
        <w:t>J</w:t>
      </w:r>
      <w:r w:rsidRPr="00C96A2D">
        <w:rPr>
          <w:sz w:val="22"/>
          <w:szCs w:val="22"/>
        </w:rPr>
        <w:t xml:space="preserve"> = 11.2 Hz)</w:t>
      </w:r>
      <w:r w:rsidR="00823C40" w:rsidRPr="00C96A2D">
        <w:rPr>
          <w:sz w:val="22"/>
          <w:szCs w:val="22"/>
        </w:rPr>
        <w:t>,</w:t>
      </w:r>
      <w:r w:rsidRPr="00C96A2D">
        <w:rPr>
          <w:sz w:val="22"/>
          <w:szCs w:val="22"/>
        </w:rPr>
        <w:t xml:space="preserve"> 5.29 and 6.23 (br s, 2 H, N</w:t>
      </w:r>
      <w:r w:rsidRPr="00C96A2D">
        <w:rPr>
          <w:i/>
          <w:sz w:val="22"/>
          <w:szCs w:val="22"/>
        </w:rPr>
        <w:t>H</w:t>
      </w:r>
      <w:r w:rsidRPr="00C96A2D">
        <w:rPr>
          <w:sz w:val="22"/>
          <w:szCs w:val="22"/>
        </w:rPr>
        <w:t>)</w:t>
      </w:r>
      <w:r w:rsidR="00823C40" w:rsidRPr="00C96A2D">
        <w:rPr>
          <w:sz w:val="22"/>
          <w:szCs w:val="22"/>
        </w:rPr>
        <w:t>,</w:t>
      </w:r>
      <w:r w:rsidRPr="00C96A2D">
        <w:rPr>
          <w:sz w:val="22"/>
          <w:szCs w:val="22"/>
        </w:rPr>
        <w:t xml:space="preserve"> 8.30 (br s, 1 H, O</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16.89 (</w:t>
      </w:r>
      <w:r w:rsidRPr="00C96A2D">
        <w:rPr>
          <w:i/>
          <w:sz w:val="22"/>
          <w:szCs w:val="22"/>
        </w:rPr>
        <w:t>C</w:t>
      </w:r>
      <w:r w:rsidRPr="00C96A2D">
        <w:rPr>
          <w:sz w:val="22"/>
          <w:szCs w:val="22"/>
        </w:rPr>
        <w:t>H</w:t>
      </w:r>
      <w:r w:rsidRPr="00C96A2D">
        <w:rPr>
          <w:sz w:val="22"/>
          <w:szCs w:val="22"/>
          <w:vertAlign w:val="subscript"/>
        </w:rPr>
        <w:t>3</w:t>
      </w:r>
      <w:r w:rsidR="00823C40" w:rsidRPr="00C96A2D">
        <w:rPr>
          <w:sz w:val="22"/>
          <w:szCs w:val="22"/>
        </w:rPr>
        <w:t>),</w:t>
      </w:r>
      <w:r w:rsidRPr="00C96A2D">
        <w:rPr>
          <w:sz w:val="22"/>
          <w:szCs w:val="22"/>
        </w:rPr>
        <w:t xml:space="preserve"> 27.29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823C40" w:rsidRPr="00C96A2D">
        <w:rPr>
          <w:sz w:val="22"/>
          <w:szCs w:val="22"/>
        </w:rPr>
        <w:t>,</w:t>
      </w:r>
      <w:r w:rsidRPr="00C96A2D">
        <w:rPr>
          <w:sz w:val="22"/>
          <w:szCs w:val="22"/>
        </w:rPr>
        <w:t xml:space="preserve"> 41.28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00823C40" w:rsidRPr="00C96A2D">
        <w:rPr>
          <w:sz w:val="22"/>
          <w:szCs w:val="22"/>
        </w:rPr>
        <w:t>,</w:t>
      </w:r>
      <w:r w:rsidRPr="00C96A2D">
        <w:rPr>
          <w:sz w:val="22"/>
          <w:szCs w:val="22"/>
        </w:rPr>
        <w:t xml:space="preserve"> 44.98 (quaternary </w:t>
      </w:r>
      <w:r w:rsidRPr="00C96A2D">
        <w:rPr>
          <w:i/>
          <w:sz w:val="22"/>
          <w:szCs w:val="22"/>
        </w:rPr>
        <w:t>C</w:t>
      </w:r>
      <w:r w:rsidRPr="00C96A2D">
        <w:rPr>
          <w:sz w:val="22"/>
          <w:szCs w:val="22"/>
        </w:rPr>
        <w:t>)</w:t>
      </w:r>
      <w:r w:rsidR="00823C40" w:rsidRPr="00C96A2D">
        <w:rPr>
          <w:sz w:val="22"/>
          <w:szCs w:val="22"/>
        </w:rPr>
        <w:t>,</w:t>
      </w:r>
      <w:r w:rsidRPr="00C96A2D">
        <w:rPr>
          <w:sz w:val="22"/>
          <w:szCs w:val="22"/>
        </w:rPr>
        <w:t xml:space="preserve"> 64.84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823C40" w:rsidRPr="00C96A2D">
        <w:rPr>
          <w:sz w:val="22"/>
          <w:szCs w:val="22"/>
        </w:rPr>
        <w:t>,</w:t>
      </w:r>
      <w:r w:rsidRPr="00C96A2D">
        <w:rPr>
          <w:sz w:val="22"/>
          <w:szCs w:val="22"/>
        </w:rPr>
        <w:t xml:space="preserve"> 79.21 (quaternary </w:t>
      </w:r>
      <w:r w:rsidRPr="00C96A2D">
        <w:rPr>
          <w:i/>
          <w:sz w:val="22"/>
          <w:szCs w:val="22"/>
        </w:rPr>
        <w:t>C</w:t>
      </w:r>
      <w:r w:rsidRPr="00C96A2D">
        <w:rPr>
          <w:sz w:val="22"/>
          <w:szCs w:val="22"/>
        </w:rPr>
        <w:t xml:space="preserve"> of BOC)</w:t>
      </w:r>
      <w:r w:rsidR="00823C40" w:rsidRPr="00C96A2D">
        <w:rPr>
          <w:sz w:val="22"/>
          <w:szCs w:val="22"/>
        </w:rPr>
        <w:t>,</w:t>
      </w:r>
      <w:r w:rsidRPr="00C96A2D">
        <w:rPr>
          <w:sz w:val="22"/>
          <w:szCs w:val="22"/>
        </w:rPr>
        <w:t xml:space="preserve"> 155.06 (</w:t>
      </w:r>
      <w:r w:rsidRPr="00C96A2D">
        <w:rPr>
          <w:i/>
          <w:sz w:val="22"/>
          <w:szCs w:val="22"/>
        </w:rPr>
        <w:t>C</w:t>
      </w:r>
      <w:r w:rsidRPr="00C96A2D">
        <w:rPr>
          <w:sz w:val="22"/>
          <w:szCs w:val="22"/>
        </w:rPr>
        <w:t>=O urethane)</w:t>
      </w:r>
      <w:r w:rsidR="00823C40" w:rsidRPr="00C96A2D">
        <w:rPr>
          <w:sz w:val="22"/>
          <w:szCs w:val="22"/>
        </w:rPr>
        <w:t>,</w:t>
      </w:r>
      <w:r w:rsidRPr="00C96A2D">
        <w:rPr>
          <w:sz w:val="22"/>
          <w:szCs w:val="22"/>
        </w:rPr>
        <w:t xml:space="preserve"> 169.18 (</w:t>
      </w:r>
      <w:r w:rsidRPr="00C96A2D">
        <w:rPr>
          <w:i/>
          <w:sz w:val="22"/>
          <w:szCs w:val="22"/>
        </w:rPr>
        <w:t>C</w:t>
      </w:r>
      <w:r w:rsidRPr="00C96A2D">
        <w:rPr>
          <w:sz w:val="22"/>
          <w:szCs w:val="22"/>
        </w:rPr>
        <w:t>=O amino</w:t>
      </w:r>
      <w:r w:rsidRPr="00C96A2D">
        <w:rPr>
          <w:sz w:val="22"/>
          <w:szCs w:val="22"/>
        </w:rPr>
        <w:softHyphen/>
        <w:t xml:space="preserve"> acid)</w:t>
      </w:r>
      <w:r w:rsidR="00823C40" w:rsidRPr="00C96A2D">
        <w:rPr>
          <w:sz w:val="22"/>
          <w:szCs w:val="22"/>
        </w:rPr>
        <w:t>,</w:t>
      </w:r>
      <w:r w:rsidRPr="00C96A2D">
        <w:rPr>
          <w:sz w:val="22"/>
          <w:szCs w:val="22"/>
        </w:rPr>
        <w:t xml:space="preserve"> 175.08 (</w:t>
      </w:r>
      <w:r w:rsidRPr="00C96A2D">
        <w:rPr>
          <w:i/>
          <w:sz w:val="22"/>
          <w:szCs w:val="22"/>
        </w:rPr>
        <w:t>C</w:t>
      </w:r>
      <w:r w:rsidRPr="00C96A2D">
        <w:rPr>
          <w:sz w:val="22"/>
          <w:szCs w:val="22"/>
        </w:rPr>
        <w:t xml:space="preserve">=O carboxyl). </w:t>
      </w:r>
      <w:r w:rsidR="00823C40" w:rsidRPr="00C96A2D">
        <w:rPr>
          <w:sz w:val="22"/>
          <w:szCs w:val="22"/>
        </w:rPr>
        <w:t>Anal. Cald. for C</w:t>
      </w:r>
      <w:r w:rsidR="00823C40" w:rsidRPr="00C96A2D">
        <w:rPr>
          <w:sz w:val="22"/>
          <w:szCs w:val="22"/>
          <w:vertAlign w:val="subscript"/>
        </w:rPr>
        <w:t>19</w:t>
      </w:r>
      <w:r w:rsidR="00823C40" w:rsidRPr="00C96A2D">
        <w:rPr>
          <w:sz w:val="22"/>
          <w:szCs w:val="22"/>
        </w:rPr>
        <w:t>H</w:t>
      </w:r>
      <w:r w:rsidR="00823C40" w:rsidRPr="00C96A2D">
        <w:rPr>
          <w:sz w:val="22"/>
          <w:szCs w:val="22"/>
          <w:vertAlign w:val="subscript"/>
        </w:rPr>
        <w:t>32</w:t>
      </w:r>
      <w:r w:rsidR="00823C40" w:rsidRPr="00C96A2D">
        <w:rPr>
          <w:sz w:val="22"/>
          <w:szCs w:val="22"/>
        </w:rPr>
        <w:t>N</w:t>
      </w:r>
      <w:r w:rsidR="00823C40" w:rsidRPr="00C96A2D">
        <w:rPr>
          <w:sz w:val="22"/>
          <w:szCs w:val="22"/>
          <w:vertAlign w:val="subscript"/>
        </w:rPr>
        <w:t>2</w:t>
      </w:r>
      <w:r w:rsidR="00823C40" w:rsidRPr="00C96A2D">
        <w:rPr>
          <w:sz w:val="22"/>
          <w:szCs w:val="22"/>
        </w:rPr>
        <w:t>O</w:t>
      </w:r>
      <w:r w:rsidR="00823C40" w:rsidRPr="00C96A2D">
        <w:rPr>
          <w:sz w:val="22"/>
          <w:szCs w:val="22"/>
          <w:vertAlign w:val="subscript"/>
        </w:rPr>
        <w:t>10</w:t>
      </w:r>
      <w:r w:rsidR="00823C40" w:rsidRPr="00C96A2D">
        <w:rPr>
          <w:sz w:val="22"/>
          <w:szCs w:val="22"/>
        </w:rPr>
        <w:t>: C, 50.89; H, 7.19; N, 6.25%.</w:t>
      </w:r>
      <w:r w:rsidR="00823C40" w:rsidRPr="00C96A2D">
        <w:rPr>
          <w:i/>
          <w:sz w:val="22"/>
          <w:szCs w:val="22"/>
        </w:rPr>
        <w:t xml:space="preserve"> </w:t>
      </w:r>
      <w:r w:rsidRPr="00C96A2D">
        <w:rPr>
          <w:sz w:val="22"/>
          <w:szCs w:val="22"/>
        </w:rPr>
        <w:t xml:space="preserve">Found: C, 50.81; H, 7.03; N, 6.15. </w:t>
      </w:r>
    </w:p>
    <w:p w:rsidR="00EE38FE" w:rsidRPr="00C96A2D" w:rsidRDefault="00EE38FE" w:rsidP="00EE38FE">
      <w:pPr>
        <w:tabs>
          <w:tab w:val="left" w:pos="9638"/>
        </w:tabs>
        <w:ind w:right="-1"/>
        <w:jc w:val="both"/>
        <w:rPr>
          <w:sz w:val="22"/>
          <w:szCs w:val="22"/>
        </w:rPr>
      </w:pPr>
    </w:p>
    <w:p w:rsidR="00EE38FE" w:rsidRPr="00C96A2D" w:rsidRDefault="00EE38FE" w:rsidP="00BE407A">
      <w:pPr>
        <w:tabs>
          <w:tab w:val="left" w:pos="567"/>
        </w:tabs>
        <w:jc w:val="both"/>
        <w:rPr>
          <w:i/>
          <w:sz w:val="22"/>
          <w:szCs w:val="22"/>
        </w:rPr>
      </w:pPr>
      <w:r w:rsidRPr="00C96A2D">
        <w:rPr>
          <w:i/>
          <w:sz w:val="22"/>
          <w:szCs w:val="22"/>
        </w:rPr>
        <w:t xml:space="preserve">Dendron </w:t>
      </w:r>
      <w:r w:rsidR="00E21A1B" w:rsidRPr="00C96A2D">
        <w:rPr>
          <w:b/>
          <w:i/>
          <w:sz w:val="22"/>
          <w:szCs w:val="22"/>
        </w:rPr>
        <w:t>D1(16</w:t>
      </w:r>
      <w:r w:rsidRPr="00C96A2D">
        <w:rPr>
          <w:b/>
          <w:i/>
          <w:sz w:val="22"/>
          <w:szCs w:val="22"/>
        </w:rPr>
        <w:t>b)</w:t>
      </w:r>
      <w:r w:rsidRPr="00C96A2D">
        <w:rPr>
          <w:i/>
          <w:sz w:val="22"/>
          <w:szCs w:val="22"/>
        </w:rPr>
        <w:t xml:space="preserve"> (</w:t>
      </w:r>
      <w:r w:rsidR="00BE407A" w:rsidRPr="00C96A2D">
        <w:rPr>
          <w:b/>
          <w:i/>
          <w:sz w:val="22"/>
          <w:szCs w:val="22"/>
        </w:rPr>
        <w:t>3</w:t>
      </w:r>
      <w:r w:rsidR="006A0A75" w:rsidRPr="00C96A2D">
        <w:rPr>
          <w:b/>
          <w:i/>
          <w:sz w:val="22"/>
          <w:szCs w:val="22"/>
        </w:rPr>
        <w:t>6</w:t>
      </w:r>
      <w:r w:rsidR="00BE407A" w:rsidRPr="00C96A2D">
        <w:rPr>
          <w:i/>
          <w:sz w:val="22"/>
          <w:szCs w:val="22"/>
        </w:rPr>
        <w:t>):</w:t>
      </w:r>
      <w:r w:rsidR="00823C40" w:rsidRPr="00C96A2D">
        <w:rPr>
          <w:sz w:val="22"/>
          <w:szCs w:val="22"/>
        </w:rPr>
        <w:t xml:space="preserve"> Viscous resin,</w:t>
      </w:r>
      <w:r w:rsidR="00BE407A" w:rsidRPr="00C96A2D">
        <w:rPr>
          <w:i/>
          <w:sz w:val="22"/>
          <w:szCs w:val="22"/>
        </w:rPr>
        <w:t xml:space="preserve"> </w:t>
      </w:r>
      <w:r w:rsidRPr="00C96A2D">
        <w:rPr>
          <w:sz w:val="22"/>
          <w:szCs w:val="22"/>
        </w:rPr>
        <w:t>Yield</w:t>
      </w:r>
      <w:r w:rsidR="00823C40" w:rsidRPr="00C96A2D">
        <w:rPr>
          <w:sz w:val="22"/>
          <w:szCs w:val="22"/>
        </w:rPr>
        <w:t>,</w:t>
      </w:r>
      <w:r w:rsidRPr="00C96A2D">
        <w:rPr>
          <w:sz w:val="22"/>
          <w:szCs w:val="22"/>
        </w:rPr>
        <w:t xml:space="preserve"> 99%. Mixture of rotamers. FTIR (KBr, cm</w:t>
      </w:r>
      <w:r w:rsidRPr="00C96A2D">
        <w:rPr>
          <w:sz w:val="22"/>
          <w:szCs w:val="22"/>
          <w:vertAlign w:val="superscript"/>
        </w:rPr>
        <w:t>-1</w:t>
      </w:r>
      <w:r w:rsidR="00823C40" w:rsidRPr="00C96A2D">
        <w:rPr>
          <w:sz w:val="22"/>
          <w:szCs w:val="22"/>
        </w:rPr>
        <w:t>): 3500-2400 (OH), 1748 (C=O ester + carboxyl),</w:t>
      </w:r>
      <w:r w:rsidRPr="00C96A2D">
        <w:rPr>
          <w:sz w:val="22"/>
          <w:szCs w:val="22"/>
        </w:rPr>
        <w:t xml:space="preserve"> 1705 (C=O urethane).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 xml:space="preserve">1.28 (s, </w:t>
      </w:r>
      <w:r w:rsidR="00823C40" w:rsidRPr="00C96A2D">
        <w:rPr>
          <w:sz w:val="22"/>
          <w:szCs w:val="22"/>
        </w:rPr>
        <w:t>3 H), 1.42 and 1.46 (s, 18 H), 2.92 and 2.99 (s, 6 H), 3.93 and 4.00 (s, 4 H), 4.30 (m, 4 H),</w:t>
      </w:r>
      <w:r w:rsidRPr="00C96A2D">
        <w:rPr>
          <w:sz w:val="22"/>
          <w:szCs w:val="22"/>
        </w:rPr>
        <w:t xml:space="preserve"> 9.30 (br s, 1 H, O</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16.68 (</w:t>
      </w:r>
      <w:r w:rsidRPr="00C96A2D">
        <w:rPr>
          <w:i/>
          <w:sz w:val="22"/>
          <w:szCs w:val="22"/>
        </w:rPr>
        <w:t>C</w:t>
      </w:r>
      <w:r w:rsidRPr="00C96A2D">
        <w:rPr>
          <w:sz w:val="22"/>
          <w:szCs w:val="22"/>
        </w:rPr>
        <w:t>H</w:t>
      </w:r>
      <w:r w:rsidRPr="00C96A2D">
        <w:rPr>
          <w:sz w:val="22"/>
          <w:szCs w:val="22"/>
          <w:vertAlign w:val="subscript"/>
        </w:rPr>
        <w:t>3</w:t>
      </w:r>
      <w:r w:rsidR="00823C40" w:rsidRPr="00C96A2D">
        <w:rPr>
          <w:sz w:val="22"/>
          <w:szCs w:val="22"/>
        </w:rPr>
        <w:t>),</w:t>
      </w:r>
      <w:r w:rsidRPr="00C96A2D">
        <w:rPr>
          <w:sz w:val="22"/>
          <w:szCs w:val="22"/>
        </w:rPr>
        <w:t xml:space="preserve"> 27.24 and 27.29 (</w:t>
      </w:r>
      <w:r w:rsidRPr="00C96A2D">
        <w:rPr>
          <w:i/>
          <w:sz w:val="22"/>
          <w:szCs w:val="22"/>
        </w:rPr>
        <w:t>C</w:t>
      </w:r>
      <w:r w:rsidRPr="00C96A2D">
        <w:rPr>
          <w:sz w:val="22"/>
          <w:szCs w:val="22"/>
        </w:rPr>
        <w:t>H</w:t>
      </w:r>
      <w:r w:rsidRPr="00C96A2D">
        <w:rPr>
          <w:sz w:val="22"/>
          <w:szCs w:val="22"/>
          <w:vertAlign w:val="subscript"/>
        </w:rPr>
        <w:t>3</w:t>
      </w:r>
      <w:r w:rsidR="00823C40" w:rsidRPr="00C96A2D">
        <w:rPr>
          <w:sz w:val="22"/>
          <w:szCs w:val="22"/>
        </w:rPr>
        <w:t xml:space="preserve"> of BOC),</w:t>
      </w:r>
      <w:r w:rsidRPr="00C96A2D">
        <w:rPr>
          <w:sz w:val="22"/>
          <w:szCs w:val="22"/>
        </w:rPr>
        <w:t xml:space="preserve"> 34.51 and 34.57 (</w:t>
      </w:r>
      <w:r w:rsidRPr="00C96A2D">
        <w:rPr>
          <w:i/>
          <w:sz w:val="22"/>
          <w:szCs w:val="22"/>
        </w:rPr>
        <w:t>C</w:t>
      </w:r>
      <w:r w:rsidRPr="00C96A2D">
        <w:rPr>
          <w:sz w:val="22"/>
          <w:szCs w:val="22"/>
        </w:rPr>
        <w:t>H</w:t>
      </w:r>
      <w:r w:rsidRPr="00C96A2D">
        <w:rPr>
          <w:sz w:val="22"/>
          <w:szCs w:val="22"/>
          <w:vertAlign w:val="subscript"/>
        </w:rPr>
        <w:t>3</w:t>
      </w:r>
      <w:r w:rsidR="00823C40" w:rsidRPr="00C96A2D">
        <w:rPr>
          <w:sz w:val="22"/>
          <w:szCs w:val="22"/>
        </w:rPr>
        <w:t>N),</w:t>
      </w:r>
      <w:r w:rsidRPr="00C96A2D">
        <w:rPr>
          <w:sz w:val="22"/>
          <w:szCs w:val="22"/>
        </w:rPr>
        <w:t xml:space="preserve"> 45.08 (quaternary </w:t>
      </w:r>
      <w:r w:rsidRPr="00C96A2D">
        <w:rPr>
          <w:i/>
          <w:sz w:val="22"/>
          <w:szCs w:val="22"/>
        </w:rPr>
        <w:t>C</w:t>
      </w:r>
      <w:r w:rsidRPr="00C96A2D">
        <w:rPr>
          <w:sz w:val="22"/>
          <w:szCs w:val="22"/>
        </w:rPr>
        <w:t>)</w:t>
      </w:r>
      <w:r w:rsidR="00823C40" w:rsidRPr="00C96A2D">
        <w:rPr>
          <w:sz w:val="22"/>
          <w:szCs w:val="22"/>
        </w:rPr>
        <w:t>,</w:t>
      </w:r>
      <w:r w:rsidRPr="00C96A2D">
        <w:rPr>
          <w:sz w:val="22"/>
          <w:szCs w:val="22"/>
        </w:rPr>
        <w:t xml:space="preserve"> 49.19 and 49.89 (</w:t>
      </w:r>
      <w:r w:rsidRPr="00C96A2D">
        <w:rPr>
          <w:i/>
          <w:sz w:val="22"/>
          <w:szCs w:val="22"/>
        </w:rPr>
        <w:t>C</w:t>
      </w:r>
      <w:r w:rsidRPr="00C96A2D">
        <w:rPr>
          <w:sz w:val="22"/>
          <w:szCs w:val="22"/>
        </w:rPr>
        <w:t>H</w:t>
      </w:r>
      <w:r w:rsidRPr="00C96A2D">
        <w:rPr>
          <w:sz w:val="22"/>
          <w:szCs w:val="22"/>
          <w:vertAlign w:val="subscript"/>
        </w:rPr>
        <w:t>2</w:t>
      </w:r>
      <w:r w:rsidR="00823C40" w:rsidRPr="00C96A2D">
        <w:rPr>
          <w:sz w:val="22"/>
          <w:szCs w:val="22"/>
        </w:rPr>
        <w:t>N),</w:t>
      </w:r>
      <w:r w:rsidRPr="00C96A2D">
        <w:rPr>
          <w:sz w:val="22"/>
          <w:szCs w:val="22"/>
        </w:rPr>
        <w:t xml:space="preserve"> 64.53 (</w:t>
      </w:r>
      <w:r w:rsidRPr="00C96A2D">
        <w:rPr>
          <w:i/>
          <w:sz w:val="22"/>
          <w:szCs w:val="22"/>
        </w:rPr>
        <w:t>C</w:t>
      </w:r>
      <w:r w:rsidRPr="00C96A2D">
        <w:rPr>
          <w:sz w:val="22"/>
          <w:szCs w:val="22"/>
        </w:rPr>
        <w:t>H</w:t>
      </w:r>
      <w:r w:rsidRPr="00C96A2D">
        <w:rPr>
          <w:sz w:val="22"/>
          <w:szCs w:val="22"/>
          <w:vertAlign w:val="subscript"/>
        </w:rPr>
        <w:t>2</w:t>
      </w:r>
      <w:r w:rsidR="00823C40" w:rsidRPr="00C96A2D">
        <w:rPr>
          <w:sz w:val="22"/>
          <w:szCs w:val="22"/>
        </w:rPr>
        <w:t>O),</w:t>
      </w:r>
      <w:r w:rsidRPr="00C96A2D">
        <w:rPr>
          <w:sz w:val="22"/>
          <w:szCs w:val="22"/>
        </w:rPr>
        <w:t xml:space="preserve"> 79.42 and 79.55 (quaternary </w:t>
      </w:r>
      <w:r w:rsidRPr="00C96A2D">
        <w:rPr>
          <w:i/>
          <w:sz w:val="22"/>
          <w:szCs w:val="22"/>
        </w:rPr>
        <w:t>C</w:t>
      </w:r>
      <w:r w:rsidR="00823C40" w:rsidRPr="00C96A2D">
        <w:rPr>
          <w:sz w:val="22"/>
          <w:szCs w:val="22"/>
        </w:rPr>
        <w:t xml:space="preserve"> of BOC),</w:t>
      </w:r>
      <w:r w:rsidRPr="00C96A2D">
        <w:rPr>
          <w:sz w:val="22"/>
          <w:szCs w:val="22"/>
        </w:rPr>
        <w:t xml:space="preserve"> 154.44 and 155.11 (</w:t>
      </w:r>
      <w:r w:rsidRPr="00C96A2D">
        <w:rPr>
          <w:i/>
          <w:sz w:val="22"/>
          <w:szCs w:val="22"/>
        </w:rPr>
        <w:t>C</w:t>
      </w:r>
      <w:r w:rsidR="00823C40" w:rsidRPr="00C96A2D">
        <w:rPr>
          <w:sz w:val="22"/>
          <w:szCs w:val="22"/>
        </w:rPr>
        <w:t>=O urethane),</w:t>
      </w:r>
      <w:r w:rsidRPr="00C96A2D">
        <w:rPr>
          <w:sz w:val="22"/>
          <w:szCs w:val="22"/>
        </w:rPr>
        <w:t xml:space="preserve"> 168.39 (</w:t>
      </w:r>
      <w:r w:rsidRPr="00C96A2D">
        <w:rPr>
          <w:i/>
          <w:sz w:val="22"/>
          <w:szCs w:val="22"/>
        </w:rPr>
        <w:t>C</w:t>
      </w:r>
      <w:r w:rsidR="00823C40" w:rsidRPr="00C96A2D">
        <w:rPr>
          <w:sz w:val="22"/>
          <w:szCs w:val="22"/>
        </w:rPr>
        <w:t>=O ami</w:t>
      </w:r>
      <w:r w:rsidR="00823C40" w:rsidRPr="00C96A2D">
        <w:rPr>
          <w:sz w:val="22"/>
          <w:szCs w:val="22"/>
        </w:rPr>
        <w:softHyphen/>
        <w:t>no</w:t>
      </w:r>
      <w:r w:rsidR="00823C40" w:rsidRPr="00C96A2D">
        <w:rPr>
          <w:sz w:val="22"/>
          <w:szCs w:val="22"/>
        </w:rPr>
        <w:softHyphen/>
        <w:t xml:space="preserve"> acid),</w:t>
      </w:r>
      <w:r w:rsidRPr="00C96A2D">
        <w:rPr>
          <w:sz w:val="22"/>
          <w:szCs w:val="22"/>
        </w:rPr>
        <w:t xml:space="preserve"> 175.47 (</w:t>
      </w:r>
      <w:r w:rsidRPr="00C96A2D">
        <w:rPr>
          <w:i/>
          <w:sz w:val="22"/>
          <w:szCs w:val="22"/>
        </w:rPr>
        <w:t>C</w:t>
      </w:r>
      <w:r w:rsidRPr="00C96A2D">
        <w:rPr>
          <w:sz w:val="22"/>
          <w:szCs w:val="22"/>
        </w:rPr>
        <w:t xml:space="preserve">=O carboxyl). </w:t>
      </w:r>
      <w:r w:rsidR="00E32DF0" w:rsidRPr="00C96A2D">
        <w:rPr>
          <w:sz w:val="22"/>
          <w:szCs w:val="22"/>
        </w:rPr>
        <w:t>Anal. Cald. for C</w:t>
      </w:r>
      <w:r w:rsidR="00E32DF0" w:rsidRPr="00C96A2D">
        <w:rPr>
          <w:sz w:val="22"/>
          <w:szCs w:val="22"/>
          <w:vertAlign w:val="subscript"/>
        </w:rPr>
        <w:t>21</w:t>
      </w:r>
      <w:r w:rsidR="00E32DF0" w:rsidRPr="00C96A2D">
        <w:rPr>
          <w:sz w:val="22"/>
          <w:szCs w:val="22"/>
        </w:rPr>
        <w:t>H</w:t>
      </w:r>
      <w:r w:rsidR="00E32DF0" w:rsidRPr="00C96A2D">
        <w:rPr>
          <w:sz w:val="22"/>
          <w:szCs w:val="22"/>
          <w:vertAlign w:val="subscript"/>
        </w:rPr>
        <w:t>36</w:t>
      </w:r>
      <w:r w:rsidR="00E32DF0" w:rsidRPr="00C96A2D">
        <w:rPr>
          <w:sz w:val="22"/>
          <w:szCs w:val="22"/>
        </w:rPr>
        <w:t>N</w:t>
      </w:r>
      <w:r w:rsidR="00E32DF0" w:rsidRPr="00C96A2D">
        <w:rPr>
          <w:sz w:val="22"/>
          <w:szCs w:val="22"/>
          <w:vertAlign w:val="subscript"/>
        </w:rPr>
        <w:t>2</w:t>
      </w:r>
      <w:r w:rsidR="00E32DF0" w:rsidRPr="00C96A2D">
        <w:rPr>
          <w:sz w:val="22"/>
          <w:szCs w:val="22"/>
        </w:rPr>
        <w:t>O</w:t>
      </w:r>
      <w:r w:rsidR="00E32DF0" w:rsidRPr="00C96A2D">
        <w:rPr>
          <w:sz w:val="22"/>
          <w:szCs w:val="22"/>
          <w:vertAlign w:val="subscript"/>
        </w:rPr>
        <w:t>10</w:t>
      </w:r>
      <w:r w:rsidR="00E32DF0" w:rsidRPr="00C96A2D">
        <w:rPr>
          <w:sz w:val="22"/>
          <w:szCs w:val="22"/>
        </w:rPr>
        <w:t xml:space="preserve">: C, 52.93; H, 7.61; N, 5.88%. </w:t>
      </w:r>
      <w:r w:rsidRPr="00C96A2D">
        <w:rPr>
          <w:sz w:val="22"/>
          <w:szCs w:val="22"/>
        </w:rPr>
        <w:t xml:space="preserve">Found: C, 52.81; H, 7.91; N, 5.83. </w:t>
      </w:r>
    </w:p>
    <w:p w:rsidR="00EE38FE" w:rsidRPr="00C96A2D" w:rsidRDefault="00EE38FE" w:rsidP="00EE38FE">
      <w:pPr>
        <w:tabs>
          <w:tab w:val="left" w:pos="9638"/>
        </w:tabs>
        <w:ind w:right="-1"/>
        <w:jc w:val="both"/>
        <w:rPr>
          <w:sz w:val="22"/>
          <w:szCs w:val="22"/>
        </w:rPr>
      </w:pPr>
    </w:p>
    <w:p w:rsidR="00EE38FE" w:rsidRPr="00C96A2D" w:rsidRDefault="00EE38FE" w:rsidP="00EE38FE">
      <w:pPr>
        <w:tabs>
          <w:tab w:val="left" w:pos="9638"/>
        </w:tabs>
        <w:ind w:right="-1"/>
        <w:jc w:val="both"/>
        <w:rPr>
          <w:sz w:val="22"/>
          <w:szCs w:val="22"/>
        </w:rPr>
      </w:pPr>
      <w:r w:rsidRPr="00C96A2D">
        <w:rPr>
          <w:i/>
          <w:sz w:val="22"/>
          <w:szCs w:val="22"/>
        </w:rPr>
        <w:t xml:space="preserve">Dendron </w:t>
      </w:r>
      <w:r w:rsidR="00E21A1B" w:rsidRPr="00C96A2D">
        <w:rPr>
          <w:b/>
          <w:i/>
          <w:sz w:val="22"/>
          <w:szCs w:val="22"/>
        </w:rPr>
        <w:t>D1(16</w:t>
      </w:r>
      <w:r w:rsidRPr="00C96A2D">
        <w:rPr>
          <w:b/>
          <w:i/>
          <w:sz w:val="22"/>
          <w:szCs w:val="22"/>
        </w:rPr>
        <w:t>c)</w:t>
      </w:r>
      <w:r w:rsidRPr="00C96A2D">
        <w:rPr>
          <w:i/>
          <w:sz w:val="22"/>
          <w:szCs w:val="22"/>
        </w:rPr>
        <w:t xml:space="preserve"> (</w:t>
      </w:r>
      <w:r w:rsidR="006A0A75" w:rsidRPr="00C96A2D">
        <w:rPr>
          <w:b/>
          <w:i/>
          <w:sz w:val="22"/>
          <w:szCs w:val="22"/>
        </w:rPr>
        <w:t>37</w:t>
      </w:r>
      <w:r w:rsidR="00BE407A" w:rsidRPr="00C96A2D">
        <w:rPr>
          <w:i/>
          <w:sz w:val="22"/>
          <w:szCs w:val="22"/>
        </w:rPr>
        <w:t xml:space="preserve">): </w:t>
      </w:r>
      <w:r w:rsidR="00E32DF0" w:rsidRPr="00C96A2D">
        <w:rPr>
          <w:sz w:val="22"/>
          <w:szCs w:val="22"/>
        </w:rPr>
        <w:t xml:space="preserve">Viscous oil, </w:t>
      </w:r>
      <w:r w:rsidRPr="00C96A2D">
        <w:rPr>
          <w:sz w:val="22"/>
          <w:szCs w:val="22"/>
        </w:rPr>
        <w:t>Yield</w:t>
      </w:r>
      <w:r w:rsidR="00E32DF0" w:rsidRPr="00C96A2D">
        <w:rPr>
          <w:sz w:val="22"/>
          <w:szCs w:val="22"/>
        </w:rPr>
        <w:t>,</w:t>
      </w:r>
      <w:r w:rsidRPr="00C96A2D">
        <w:rPr>
          <w:sz w:val="22"/>
          <w:szCs w:val="22"/>
        </w:rPr>
        <w:t xml:space="preserve"> 91%. Mixture of rotamers. FTIR (KBr, cm</w:t>
      </w:r>
      <w:r w:rsidRPr="00C96A2D">
        <w:rPr>
          <w:sz w:val="22"/>
          <w:szCs w:val="22"/>
          <w:vertAlign w:val="superscript"/>
        </w:rPr>
        <w:t>-1</w:t>
      </w:r>
      <w:r w:rsidR="00E32DF0" w:rsidRPr="00C96A2D">
        <w:rPr>
          <w:sz w:val="22"/>
          <w:szCs w:val="22"/>
        </w:rPr>
        <w:t>): 3500-2400 (OH), 3355 (NH), 1738 (C=O ester + carboxyl), 1711 (C=O urethane),</w:t>
      </w:r>
      <w:r w:rsidRPr="00C96A2D">
        <w:rPr>
          <w:sz w:val="22"/>
          <w:szCs w:val="22"/>
        </w:rPr>
        <w:t xml:space="preserve"> 1521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E32DF0" w:rsidRPr="00C96A2D">
        <w:rPr>
          <w:sz w:val="22"/>
          <w:szCs w:val="22"/>
        </w:rPr>
        <w:t>1.27 (s, 3 H), 1.44 (s, 18 H), 1.81 (m, 4 H),</w:t>
      </w:r>
      <w:r w:rsidRPr="00C96A2D">
        <w:rPr>
          <w:sz w:val="22"/>
          <w:szCs w:val="22"/>
        </w:rPr>
        <w:t xml:space="preserve"> 2.37 (t, 4 H, </w:t>
      </w:r>
      <w:r w:rsidRPr="00C96A2D">
        <w:rPr>
          <w:i/>
          <w:sz w:val="22"/>
          <w:szCs w:val="22"/>
        </w:rPr>
        <w:t>J</w:t>
      </w:r>
      <w:r w:rsidR="00E32DF0" w:rsidRPr="00C96A2D">
        <w:rPr>
          <w:sz w:val="22"/>
          <w:szCs w:val="22"/>
        </w:rPr>
        <w:t xml:space="preserve"> = 7.3 Hz), 3.14 (m, 4 H),</w:t>
      </w:r>
      <w:r w:rsidRPr="00C96A2D">
        <w:rPr>
          <w:sz w:val="22"/>
          <w:szCs w:val="22"/>
        </w:rPr>
        <w:t xml:space="preserve"> 4.25 (m, 4 H, </w:t>
      </w:r>
      <w:r w:rsidRPr="00C96A2D">
        <w:rPr>
          <w:i/>
          <w:sz w:val="22"/>
          <w:szCs w:val="22"/>
        </w:rPr>
        <w:t>J</w:t>
      </w:r>
      <w:r w:rsidR="00E32DF0" w:rsidRPr="00C96A2D">
        <w:rPr>
          <w:sz w:val="22"/>
          <w:szCs w:val="22"/>
        </w:rPr>
        <w:t xml:space="preserve"> = 11.1 Hz),</w:t>
      </w:r>
      <w:r w:rsidRPr="00C96A2D">
        <w:rPr>
          <w:sz w:val="22"/>
          <w:szCs w:val="22"/>
        </w:rPr>
        <w:t xml:space="preserve"> 4.92 and 6.03 (br s, 2 H, N</w:t>
      </w:r>
      <w:r w:rsidRPr="00C96A2D">
        <w:rPr>
          <w:i/>
          <w:sz w:val="22"/>
          <w:szCs w:val="22"/>
        </w:rPr>
        <w:t>H</w:t>
      </w:r>
      <w:r w:rsidR="00E32DF0" w:rsidRPr="00C96A2D">
        <w:rPr>
          <w:sz w:val="22"/>
          <w:szCs w:val="22"/>
        </w:rPr>
        <w:t>),</w:t>
      </w:r>
      <w:r w:rsidRPr="00C96A2D">
        <w:rPr>
          <w:sz w:val="22"/>
          <w:szCs w:val="22"/>
        </w:rPr>
        <w:t xml:space="preserve"> 9.80 (br s, 1 H, O</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17.79 (</w:t>
      </w:r>
      <w:r w:rsidRPr="00C96A2D">
        <w:rPr>
          <w:i/>
          <w:sz w:val="22"/>
          <w:szCs w:val="22"/>
        </w:rPr>
        <w:t>C</w:t>
      </w:r>
      <w:r w:rsidRPr="00C96A2D">
        <w:rPr>
          <w:sz w:val="22"/>
          <w:szCs w:val="22"/>
        </w:rPr>
        <w:t>H</w:t>
      </w:r>
      <w:r w:rsidRPr="00C96A2D">
        <w:rPr>
          <w:sz w:val="22"/>
          <w:szCs w:val="22"/>
          <w:vertAlign w:val="subscript"/>
        </w:rPr>
        <w:t>3</w:t>
      </w:r>
      <w:r w:rsidR="00E32DF0" w:rsidRPr="00C96A2D">
        <w:rPr>
          <w:sz w:val="22"/>
          <w:szCs w:val="22"/>
        </w:rPr>
        <w:t>),</w:t>
      </w:r>
      <w:r w:rsidRPr="00C96A2D">
        <w:rPr>
          <w:sz w:val="22"/>
          <w:szCs w:val="22"/>
        </w:rPr>
        <w:t xml:space="preserve"> 25.21 (</w:t>
      </w:r>
      <w:r w:rsidRPr="00C96A2D">
        <w:rPr>
          <w:i/>
          <w:sz w:val="22"/>
          <w:szCs w:val="22"/>
        </w:rPr>
        <w:t>C</w:t>
      </w:r>
      <w:r w:rsidRPr="00C96A2D">
        <w:rPr>
          <w:sz w:val="22"/>
          <w:szCs w:val="22"/>
        </w:rPr>
        <w:t>H</w:t>
      </w:r>
      <w:r w:rsidRPr="00C96A2D">
        <w:rPr>
          <w:sz w:val="22"/>
          <w:szCs w:val="22"/>
          <w:vertAlign w:val="subscript"/>
        </w:rPr>
        <w:t>2</w:t>
      </w:r>
      <w:r w:rsidR="00E32DF0" w:rsidRPr="00C96A2D">
        <w:rPr>
          <w:sz w:val="22"/>
          <w:szCs w:val="22"/>
        </w:rPr>
        <w:t>),</w:t>
      </w:r>
      <w:r w:rsidRPr="00C96A2D">
        <w:rPr>
          <w:sz w:val="22"/>
          <w:szCs w:val="22"/>
        </w:rPr>
        <w:t xml:space="preserve"> 28.40 (</w:t>
      </w:r>
      <w:r w:rsidRPr="00C96A2D">
        <w:rPr>
          <w:i/>
          <w:sz w:val="22"/>
          <w:szCs w:val="22"/>
        </w:rPr>
        <w:t>C</w:t>
      </w:r>
      <w:r w:rsidRPr="00C96A2D">
        <w:rPr>
          <w:sz w:val="22"/>
          <w:szCs w:val="22"/>
        </w:rPr>
        <w:t>H</w:t>
      </w:r>
      <w:r w:rsidRPr="00C96A2D">
        <w:rPr>
          <w:sz w:val="22"/>
          <w:szCs w:val="22"/>
          <w:vertAlign w:val="subscript"/>
        </w:rPr>
        <w:t>3</w:t>
      </w:r>
      <w:r w:rsidR="00E32DF0" w:rsidRPr="00C96A2D">
        <w:rPr>
          <w:sz w:val="22"/>
          <w:szCs w:val="22"/>
        </w:rPr>
        <w:t xml:space="preserve"> of BOC),</w:t>
      </w:r>
      <w:r w:rsidRPr="00C96A2D">
        <w:rPr>
          <w:sz w:val="22"/>
          <w:szCs w:val="22"/>
        </w:rPr>
        <w:t xml:space="preserve"> 31.36 (</w:t>
      </w:r>
      <w:r w:rsidRPr="00C96A2D">
        <w:rPr>
          <w:i/>
          <w:sz w:val="22"/>
          <w:szCs w:val="22"/>
        </w:rPr>
        <w:t>C</w:t>
      </w:r>
      <w:r w:rsidRPr="00C96A2D">
        <w:rPr>
          <w:sz w:val="22"/>
          <w:szCs w:val="22"/>
        </w:rPr>
        <w:t>H</w:t>
      </w:r>
      <w:r w:rsidRPr="00C96A2D">
        <w:rPr>
          <w:sz w:val="22"/>
          <w:szCs w:val="22"/>
          <w:vertAlign w:val="subscript"/>
        </w:rPr>
        <w:t>2</w:t>
      </w:r>
      <w:r w:rsidR="00E32DF0" w:rsidRPr="00C96A2D">
        <w:rPr>
          <w:sz w:val="22"/>
          <w:szCs w:val="22"/>
        </w:rPr>
        <w:t>),</w:t>
      </w:r>
      <w:r w:rsidRPr="00C96A2D">
        <w:rPr>
          <w:sz w:val="22"/>
          <w:szCs w:val="22"/>
        </w:rPr>
        <w:t xml:space="preserve"> 39.79 (</w:t>
      </w:r>
      <w:r w:rsidRPr="00C96A2D">
        <w:rPr>
          <w:i/>
          <w:sz w:val="22"/>
          <w:szCs w:val="22"/>
        </w:rPr>
        <w:t>C</w:t>
      </w:r>
      <w:r w:rsidRPr="00C96A2D">
        <w:rPr>
          <w:sz w:val="22"/>
          <w:szCs w:val="22"/>
        </w:rPr>
        <w:t>H</w:t>
      </w:r>
      <w:r w:rsidRPr="00C96A2D">
        <w:rPr>
          <w:sz w:val="22"/>
          <w:szCs w:val="22"/>
          <w:vertAlign w:val="subscript"/>
        </w:rPr>
        <w:t>2</w:t>
      </w:r>
      <w:r w:rsidR="00E32DF0" w:rsidRPr="00C96A2D">
        <w:rPr>
          <w:sz w:val="22"/>
          <w:szCs w:val="22"/>
        </w:rPr>
        <w:t>NH),</w:t>
      </w:r>
      <w:r w:rsidRPr="00C96A2D">
        <w:rPr>
          <w:sz w:val="22"/>
          <w:szCs w:val="22"/>
        </w:rPr>
        <w:t xml:space="preserve"> 46.10 (quaternary </w:t>
      </w:r>
      <w:r w:rsidRPr="00C96A2D">
        <w:rPr>
          <w:i/>
          <w:sz w:val="22"/>
          <w:szCs w:val="22"/>
        </w:rPr>
        <w:t>C</w:t>
      </w:r>
      <w:r w:rsidR="00E32DF0" w:rsidRPr="00C96A2D">
        <w:rPr>
          <w:sz w:val="22"/>
          <w:szCs w:val="22"/>
        </w:rPr>
        <w:t>),</w:t>
      </w:r>
      <w:r w:rsidRPr="00C96A2D">
        <w:rPr>
          <w:sz w:val="22"/>
          <w:szCs w:val="22"/>
        </w:rPr>
        <w:t xml:space="preserve"> 65.49 (</w:t>
      </w:r>
      <w:r w:rsidRPr="00C96A2D">
        <w:rPr>
          <w:i/>
          <w:sz w:val="22"/>
          <w:szCs w:val="22"/>
        </w:rPr>
        <w:t>C</w:t>
      </w:r>
      <w:r w:rsidRPr="00C96A2D">
        <w:rPr>
          <w:sz w:val="22"/>
          <w:szCs w:val="22"/>
        </w:rPr>
        <w:t>H</w:t>
      </w:r>
      <w:r w:rsidRPr="00C96A2D">
        <w:rPr>
          <w:sz w:val="22"/>
          <w:szCs w:val="22"/>
          <w:vertAlign w:val="subscript"/>
        </w:rPr>
        <w:t>2</w:t>
      </w:r>
      <w:r w:rsidR="00E32DF0" w:rsidRPr="00C96A2D">
        <w:rPr>
          <w:sz w:val="22"/>
          <w:szCs w:val="22"/>
        </w:rPr>
        <w:t>O),</w:t>
      </w:r>
      <w:r w:rsidRPr="00C96A2D">
        <w:rPr>
          <w:sz w:val="22"/>
          <w:szCs w:val="22"/>
        </w:rPr>
        <w:t xml:space="preserve"> 79.46 (quaternary </w:t>
      </w:r>
      <w:r w:rsidRPr="00C96A2D">
        <w:rPr>
          <w:i/>
          <w:sz w:val="22"/>
          <w:szCs w:val="22"/>
        </w:rPr>
        <w:t>C</w:t>
      </w:r>
      <w:r w:rsidR="00E32DF0" w:rsidRPr="00C96A2D">
        <w:rPr>
          <w:sz w:val="22"/>
          <w:szCs w:val="22"/>
        </w:rPr>
        <w:t xml:space="preserve"> of BOC),</w:t>
      </w:r>
      <w:r w:rsidRPr="00C96A2D">
        <w:rPr>
          <w:sz w:val="22"/>
          <w:szCs w:val="22"/>
        </w:rPr>
        <w:t xml:space="preserve"> 156.26 (</w:t>
      </w:r>
      <w:r w:rsidRPr="00C96A2D">
        <w:rPr>
          <w:i/>
          <w:sz w:val="22"/>
          <w:szCs w:val="22"/>
        </w:rPr>
        <w:t>C</w:t>
      </w:r>
      <w:r w:rsidR="00E32DF0" w:rsidRPr="00C96A2D">
        <w:rPr>
          <w:sz w:val="22"/>
          <w:szCs w:val="22"/>
        </w:rPr>
        <w:t>=O urethane),</w:t>
      </w:r>
      <w:r w:rsidRPr="00C96A2D">
        <w:rPr>
          <w:sz w:val="22"/>
          <w:szCs w:val="22"/>
        </w:rPr>
        <w:t xml:space="preserve"> 172.75 (</w:t>
      </w:r>
      <w:r w:rsidRPr="00C96A2D">
        <w:rPr>
          <w:i/>
          <w:sz w:val="22"/>
          <w:szCs w:val="22"/>
        </w:rPr>
        <w:t>C</w:t>
      </w:r>
      <w:r w:rsidR="00E32DF0" w:rsidRPr="00C96A2D">
        <w:rPr>
          <w:sz w:val="22"/>
          <w:szCs w:val="22"/>
        </w:rPr>
        <w:t>=O carboxyl),</w:t>
      </w:r>
      <w:r w:rsidRPr="00C96A2D">
        <w:rPr>
          <w:sz w:val="22"/>
          <w:szCs w:val="22"/>
        </w:rPr>
        <w:t xml:space="preserve"> 175.84 (</w:t>
      </w:r>
      <w:r w:rsidRPr="00C96A2D">
        <w:rPr>
          <w:i/>
          <w:sz w:val="22"/>
          <w:szCs w:val="22"/>
        </w:rPr>
        <w:t>C</w:t>
      </w:r>
      <w:r w:rsidRPr="00C96A2D">
        <w:rPr>
          <w:sz w:val="22"/>
          <w:szCs w:val="22"/>
        </w:rPr>
        <w:t xml:space="preserve">=O amino acid). </w:t>
      </w:r>
      <w:r w:rsidR="00E32DF0" w:rsidRPr="00C96A2D">
        <w:rPr>
          <w:sz w:val="22"/>
          <w:szCs w:val="22"/>
        </w:rPr>
        <w:t>Anal. Cald. for C</w:t>
      </w:r>
      <w:r w:rsidR="00E32DF0" w:rsidRPr="00C96A2D">
        <w:rPr>
          <w:sz w:val="22"/>
          <w:szCs w:val="22"/>
          <w:vertAlign w:val="subscript"/>
        </w:rPr>
        <w:t>23</w:t>
      </w:r>
      <w:r w:rsidR="00E32DF0" w:rsidRPr="00C96A2D">
        <w:rPr>
          <w:sz w:val="22"/>
          <w:szCs w:val="22"/>
        </w:rPr>
        <w:t>H</w:t>
      </w:r>
      <w:r w:rsidR="00E32DF0" w:rsidRPr="00C96A2D">
        <w:rPr>
          <w:sz w:val="22"/>
          <w:szCs w:val="22"/>
          <w:vertAlign w:val="subscript"/>
        </w:rPr>
        <w:t>40</w:t>
      </w:r>
      <w:r w:rsidR="00E32DF0" w:rsidRPr="00C96A2D">
        <w:rPr>
          <w:sz w:val="22"/>
          <w:szCs w:val="22"/>
        </w:rPr>
        <w:t>N</w:t>
      </w:r>
      <w:r w:rsidR="00E32DF0" w:rsidRPr="00C96A2D">
        <w:rPr>
          <w:sz w:val="22"/>
          <w:szCs w:val="22"/>
          <w:vertAlign w:val="subscript"/>
        </w:rPr>
        <w:t>2</w:t>
      </w:r>
      <w:r w:rsidR="00E32DF0" w:rsidRPr="00C96A2D">
        <w:rPr>
          <w:sz w:val="22"/>
          <w:szCs w:val="22"/>
        </w:rPr>
        <w:t>O</w:t>
      </w:r>
      <w:r w:rsidR="00E32DF0" w:rsidRPr="00C96A2D">
        <w:rPr>
          <w:sz w:val="22"/>
          <w:szCs w:val="22"/>
          <w:vertAlign w:val="subscript"/>
        </w:rPr>
        <w:t>10</w:t>
      </w:r>
      <w:r w:rsidR="00E32DF0" w:rsidRPr="00C96A2D">
        <w:rPr>
          <w:sz w:val="22"/>
          <w:szCs w:val="22"/>
        </w:rPr>
        <w:t xml:space="preserve">: C, 54.75; H, 7.99; N, 5.55%. </w:t>
      </w:r>
      <w:r w:rsidRPr="00C96A2D">
        <w:rPr>
          <w:sz w:val="22"/>
          <w:szCs w:val="22"/>
        </w:rPr>
        <w:t xml:space="preserve">Found: C, 54.78; H, 7.76; N, 5.84. </w:t>
      </w:r>
    </w:p>
    <w:p w:rsidR="00E32DF0" w:rsidRPr="00C96A2D" w:rsidRDefault="00E32DF0" w:rsidP="00EE38FE">
      <w:pPr>
        <w:tabs>
          <w:tab w:val="left" w:pos="9638"/>
        </w:tabs>
        <w:ind w:right="-1"/>
        <w:jc w:val="both"/>
        <w:rPr>
          <w:sz w:val="22"/>
          <w:szCs w:val="22"/>
        </w:rPr>
      </w:pPr>
    </w:p>
    <w:p w:rsidR="00EE38FE" w:rsidRPr="00C96A2D" w:rsidRDefault="00EE38FE" w:rsidP="00BE407A">
      <w:pPr>
        <w:tabs>
          <w:tab w:val="left" w:pos="567"/>
        </w:tabs>
        <w:jc w:val="both"/>
        <w:rPr>
          <w:i/>
          <w:sz w:val="22"/>
          <w:szCs w:val="22"/>
        </w:rPr>
      </w:pPr>
      <w:r w:rsidRPr="00C96A2D">
        <w:rPr>
          <w:i/>
          <w:sz w:val="22"/>
          <w:szCs w:val="22"/>
        </w:rPr>
        <w:t xml:space="preserve">Dendron </w:t>
      </w:r>
      <w:r w:rsidR="00E21A1B" w:rsidRPr="00C96A2D">
        <w:rPr>
          <w:b/>
          <w:i/>
          <w:sz w:val="22"/>
          <w:szCs w:val="22"/>
        </w:rPr>
        <w:t>D1(16</w:t>
      </w:r>
      <w:r w:rsidRPr="00C96A2D">
        <w:rPr>
          <w:b/>
          <w:i/>
          <w:sz w:val="22"/>
          <w:szCs w:val="22"/>
        </w:rPr>
        <w:t>d)</w:t>
      </w:r>
      <w:r w:rsidRPr="00C96A2D">
        <w:rPr>
          <w:i/>
          <w:sz w:val="22"/>
          <w:szCs w:val="22"/>
        </w:rPr>
        <w:t xml:space="preserve"> (</w:t>
      </w:r>
      <w:r w:rsidR="006A0A75" w:rsidRPr="00C96A2D">
        <w:rPr>
          <w:b/>
          <w:i/>
          <w:sz w:val="22"/>
          <w:szCs w:val="22"/>
        </w:rPr>
        <w:t>38</w:t>
      </w:r>
      <w:r w:rsidRPr="00C96A2D">
        <w:rPr>
          <w:i/>
          <w:sz w:val="22"/>
          <w:szCs w:val="22"/>
        </w:rPr>
        <w:t>)</w:t>
      </w:r>
      <w:r w:rsidR="00BE407A" w:rsidRPr="00C96A2D">
        <w:rPr>
          <w:i/>
          <w:sz w:val="22"/>
          <w:szCs w:val="22"/>
        </w:rPr>
        <w:t xml:space="preserve">: </w:t>
      </w:r>
      <w:r w:rsidR="00E32DF0" w:rsidRPr="00C96A2D">
        <w:rPr>
          <w:sz w:val="22"/>
          <w:szCs w:val="22"/>
        </w:rPr>
        <w:t xml:space="preserve">Viscous oil, </w:t>
      </w:r>
      <w:r w:rsidRPr="00C96A2D">
        <w:rPr>
          <w:sz w:val="22"/>
          <w:szCs w:val="22"/>
        </w:rPr>
        <w:t>Yield</w:t>
      </w:r>
      <w:r w:rsidR="00E32DF0" w:rsidRPr="00C96A2D">
        <w:rPr>
          <w:sz w:val="22"/>
          <w:szCs w:val="22"/>
        </w:rPr>
        <w:t>,</w:t>
      </w:r>
      <w:r w:rsidRPr="00C96A2D">
        <w:rPr>
          <w:sz w:val="22"/>
          <w:szCs w:val="22"/>
        </w:rPr>
        <w:t xml:space="preserve"> 99%. </w:t>
      </w:r>
      <w:r w:rsidRPr="00C96A2D">
        <w:rPr>
          <w:sz w:val="22"/>
          <w:szCs w:val="22"/>
          <w:lang w:val="it-IT"/>
        </w:rPr>
        <w:t>FTIR (KBr, cm</w:t>
      </w:r>
      <w:r w:rsidRPr="00C96A2D">
        <w:rPr>
          <w:sz w:val="22"/>
          <w:szCs w:val="22"/>
          <w:vertAlign w:val="superscript"/>
          <w:lang w:val="it-IT"/>
        </w:rPr>
        <w:t>-1</w:t>
      </w:r>
      <w:r w:rsidRPr="00C96A2D">
        <w:rPr>
          <w:sz w:val="22"/>
          <w:szCs w:val="22"/>
          <w:lang w:val="it-IT"/>
        </w:rPr>
        <w:t>): 3500-2400 (OH)</w:t>
      </w:r>
      <w:r w:rsidR="00E32DF0" w:rsidRPr="00C96A2D">
        <w:rPr>
          <w:sz w:val="22"/>
          <w:szCs w:val="22"/>
          <w:lang w:val="it-IT"/>
        </w:rPr>
        <w:t>,</w:t>
      </w:r>
      <w:r w:rsidRPr="00C96A2D">
        <w:rPr>
          <w:sz w:val="22"/>
          <w:szCs w:val="22"/>
          <w:lang w:val="it-IT"/>
        </w:rPr>
        <w:t xml:space="preserve"> 1740 (C=O ester + carboxyl)</w:t>
      </w:r>
      <w:r w:rsidR="00E32DF0" w:rsidRPr="00C96A2D">
        <w:rPr>
          <w:sz w:val="22"/>
          <w:szCs w:val="22"/>
          <w:lang w:val="it-IT"/>
        </w:rPr>
        <w:t>,</w:t>
      </w:r>
      <w:r w:rsidRPr="00C96A2D">
        <w:rPr>
          <w:sz w:val="22"/>
          <w:szCs w:val="22"/>
          <w:lang w:val="it-IT"/>
        </w:rPr>
        <w:t xml:space="preserve"> 1695 (C=O urethane). </w:t>
      </w:r>
      <w:r w:rsidR="00E24893" w:rsidRPr="00C96A2D">
        <w:rPr>
          <w:sz w:val="22"/>
          <w:szCs w:val="22"/>
          <w:vertAlign w:val="superscript"/>
          <w:lang w:val="it-IT"/>
        </w:rPr>
        <w:t>1</w:t>
      </w:r>
      <w:r w:rsidR="00E24893" w:rsidRPr="00C96A2D">
        <w:rPr>
          <w:sz w:val="22"/>
          <w:szCs w:val="22"/>
          <w:lang w:val="it-IT"/>
        </w:rPr>
        <w:t>H NMR (CDCl</w:t>
      </w:r>
      <w:r w:rsidR="00E24893" w:rsidRPr="00C96A2D">
        <w:rPr>
          <w:sz w:val="22"/>
          <w:szCs w:val="22"/>
          <w:vertAlign w:val="subscript"/>
          <w:lang w:val="it-IT"/>
        </w:rPr>
        <w:t>3</w:t>
      </w:r>
      <w:r w:rsidR="00E24893" w:rsidRPr="00C96A2D">
        <w:rPr>
          <w:sz w:val="22"/>
          <w:szCs w:val="22"/>
          <w:lang w:val="it-IT"/>
        </w:rPr>
        <w:t xml:space="preserve">, 300 MHz): </w:t>
      </w:r>
      <w:r w:rsidR="00E24893" w:rsidRPr="00C96A2D">
        <w:rPr>
          <w:sz w:val="22"/>
          <w:szCs w:val="22"/>
        </w:rPr>
        <w:t>δ</w:t>
      </w:r>
      <w:r w:rsidR="00E24893" w:rsidRPr="00C96A2D">
        <w:rPr>
          <w:sz w:val="22"/>
          <w:szCs w:val="22"/>
          <w:lang w:val="it-IT"/>
        </w:rPr>
        <w:t xml:space="preserve"> = </w:t>
      </w:r>
      <w:r w:rsidR="00E32DF0" w:rsidRPr="00C96A2D">
        <w:rPr>
          <w:sz w:val="22"/>
          <w:szCs w:val="22"/>
          <w:lang w:val="it-IT"/>
        </w:rPr>
        <w:t>1.28 (s, 3 H), 1.45 (s, 18 H), 1.80 (m, 4 H),</w:t>
      </w:r>
      <w:r w:rsidRPr="00C96A2D">
        <w:rPr>
          <w:sz w:val="22"/>
          <w:szCs w:val="22"/>
          <w:lang w:val="it-IT"/>
        </w:rPr>
        <w:t xml:space="preserve"> 2.32 (t, 4 H, </w:t>
      </w:r>
      <w:r w:rsidRPr="00C96A2D">
        <w:rPr>
          <w:i/>
          <w:sz w:val="22"/>
          <w:szCs w:val="22"/>
          <w:lang w:val="it-IT"/>
        </w:rPr>
        <w:t>J</w:t>
      </w:r>
      <w:r w:rsidR="00E32DF0" w:rsidRPr="00C96A2D">
        <w:rPr>
          <w:sz w:val="22"/>
          <w:szCs w:val="22"/>
          <w:lang w:val="it-IT"/>
        </w:rPr>
        <w:t xml:space="preserve"> = 7.3 Hz), 2.84 (s, 6 H), 3.25 (m, 4 H),</w:t>
      </w:r>
      <w:r w:rsidRPr="00C96A2D">
        <w:rPr>
          <w:sz w:val="22"/>
          <w:szCs w:val="22"/>
          <w:lang w:val="it-IT"/>
        </w:rPr>
        <w:t xml:space="preserve"> 4.28 (m, 4 H, </w:t>
      </w:r>
      <w:r w:rsidRPr="00C96A2D">
        <w:rPr>
          <w:i/>
          <w:sz w:val="22"/>
          <w:szCs w:val="22"/>
          <w:lang w:val="it-IT"/>
        </w:rPr>
        <w:t>J</w:t>
      </w:r>
      <w:r w:rsidRPr="00C96A2D">
        <w:rPr>
          <w:sz w:val="22"/>
          <w:szCs w:val="22"/>
          <w:lang w:val="it-IT"/>
        </w:rPr>
        <w:t xml:space="preserve"> = 11.1 Hz). </w:t>
      </w:r>
      <w:r w:rsidR="00E24893" w:rsidRPr="00C96A2D">
        <w:rPr>
          <w:sz w:val="22"/>
          <w:szCs w:val="22"/>
          <w:vertAlign w:val="superscript"/>
          <w:lang w:val="it-IT"/>
        </w:rPr>
        <w:t>13</w:t>
      </w:r>
      <w:r w:rsidR="00E24893" w:rsidRPr="00C96A2D">
        <w:rPr>
          <w:sz w:val="22"/>
          <w:szCs w:val="22"/>
          <w:lang w:val="it-IT"/>
        </w:rPr>
        <w:t>C NMR (CDCl</w:t>
      </w:r>
      <w:r w:rsidR="00E24893" w:rsidRPr="00C96A2D">
        <w:rPr>
          <w:sz w:val="22"/>
          <w:szCs w:val="22"/>
          <w:vertAlign w:val="subscript"/>
          <w:lang w:val="it-IT"/>
        </w:rPr>
        <w:t>3</w:t>
      </w:r>
      <w:r w:rsidR="00E24893" w:rsidRPr="00C96A2D">
        <w:rPr>
          <w:sz w:val="22"/>
          <w:szCs w:val="22"/>
          <w:lang w:val="it-IT"/>
        </w:rPr>
        <w:t xml:space="preserve">, 75.5 MHz): </w:t>
      </w:r>
      <w:r w:rsidR="00E24893" w:rsidRPr="00C96A2D">
        <w:rPr>
          <w:sz w:val="22"/>
          <w:szCs w:val="22"/>
        </w:rPr>
        <w:t>δ</w:t>
      </w:r>
      <w:r w:rsidR="00E24893" w:rsidRPr="00C96A2D">
        <w:rPr>
          <w:sz w:val="22"/>
          <w:szCs w:val="22"/>
          <w:lang w:val="it-IT"/>
        </w:rPr>
        <w:t xml:space="preserve"> = </w:t>
      </w:r>
      <w:r w:rsidRPr="00C96A2D">
        <w:rPr>
          <w:sz w:val="22"/>
          <w:szCs w:val="22"/>
          <w:lang w:val="it-IT"/>
        </w:rPr>
        <w:t>17.72 (</w:t>
      </w:r>
      <w:r w:rsidRPr="00C96A2D">
        <w:rPr>
          <w:i/>
          <w:sz w:val="22"/>
          <w:szCs w:val="22"/>
          <w:lang w:val="it-IT"/>
        </w:rPr>
        <w:t>C</w:t>
      </w:r>
      <w:r w:rsidRPr="00C96A2D">
        <w:rPr>
          <w:sz w:val="22"/>
          <w:szCs w:val="22"/>
          <w:lang w:val="it-IT"/>
        </w:rPr>
        <w:t>H</w:t>
      </w:r>
      <w:r w:rsidRPr="00C96A2D">
        <w:rPr>
          <w:sz w:val="22"/>
          <w:szCs w:val="22"/>
          <w:vertAlign w:val="subscript"/>
          <w:lang w:val="it-IT"/>
        </w:rPr>
        <w:t>3</w:t>
      </w:r>
      <w:r w:rsidR="00E32DF0" w:rsidRPr="00C96A2D">
        <w:rPr>
          <w:sz w:val="22"/>
          <w:szCs w:val="22"/>
          <w:lang w:val="it-IT"/>
        </w:rPr>
        <w:t>),</w:t>
      </w:r>
      <w:r w:rsidRPr="00C96A2D">
        <w:rPr>
          <w:sz w:val="22"/>
          <w:szCs w:val="22"/>
          <w:lang w:val="it-IT"/>
        </w:rPr>
        <w:t xml:space="preserve"> 22.98 (</w:t>
      </w:r>
      <w:r w:rsidRPr="00C96A2D">
        <w:rPr>
          <w:i/>
          <w:sz w:val="22"/>
          <w:szCs w:val="22"/>
          <w:lang w:val="it-IT"/>
        </w:rPr>
        <w:t>C</w:t>
      </w:r>
      <w:r w:rsidRPr="00C96A2D">
        <w:rPr>
          <w:sz w:val="22"/>
          <w:szCs w:val="22"/>
          <w:lang w:val="it-IT"/>
        </w:rPr>
        <w:t>H</w:t>
      </w:r>
      <w:r w:rsidRPr="00C96A2D">
        <w:rPr>
          <w:sz w:val="22"/>
          <w:szCs w:val="22"/>
          <w:vertAlign w:val="subscript"/>
          <w:lang w:val="it-IT"/>
        </w:rPr>
        <w:t>3</w:t>
      </w:r>
      <w:r w:rsidR="00E32DF0" w:rsidRPr="00C96A2D">
        <w:rPr>
          <w:sz w:val="22"/>
          <w:szCs w:val="22"/>
          <w:lang w:val="it-IT"/>
        </w:rPr>
        <w:t xml:space="preserve"> of BOC),</w:t>
      </w:r>
      <w:r w:rsidRPr="00C96A2D">
        <w:rPr>
          <w:sz w:val="22"/>
          <w:szCs w:val="22"/>
          <w:lang w:val="it-IT"/>
        </w:rPr>
        <w:t xml:space="preserve"> 23.02 (</w:t>
      </w:r>
      <w:r w:rsidRPr="00C96A2D">
        <w:rPr>
          <w:i/>
          <w:sz w:val="22"/>
          <w:szCs w:val="22"/>
          <w:lang w:val="it-IT"/>
        </w:rPr>
        <w:t>C</w:t>
      </w:r>
      <w:r w:rsidRPr="00C96A2D">
        <w:rPr>
          <w:sz w:val="22"/>
          <w:szCs w:val="22"/>
          <w:lang w:val="it-IT"/>
        </w:rPr>
        <w:t>H</w:t>
      </w:r>
      <w:r w:rsidRPr="00C96A2D">
        <w:rPr>
          <w:sz w:val="22"/>
          <w:szCs w:val="22"/>
          <w:vertAlign w:val="subscript"/>
          <w:lang w:val="it-IT"/>
        </w:rPr>
        <w:t>2</w:t>
      </w:r>
      <w:r w:rsidR="00E32DF0" w:rsidRPr="00C96A2D">
        <w:rPr>
          <w:sz w:val="22"/>
          <w:szCs w:val="22"/>
          <w:lang w:val="it-IT"/>
        </w:rPr>
        <w:t>),</w:t>
      </w:r>
      <w:r w:rsidRPr="00C96A2D">
        <w:rPr>
          <w:sz w:val="22"/>
          <w:szCs w:val="22"/>
          <w:lang w:val="it-IT"/>
        </w:rPr>
        <w:t xml:space="preserve"> 28.44 (</w:t>
      </w:r>
      <w:r w:rsidRPr="00C96A2D">
        <w:rPr>
          <w:i/>
          <w:sz w:val="22"/>
          <w:szCs w:val="22"/>
          <w:lang w:val="it-IT"/>
        </w:rPr>
        <w:t>C</w:t>
      </w:r>
      <w:r w:rsidRPr="00C96A2D">
        <w:rPr>
          <w:sz w:val="22"/>
          <w:szCs w:val="22"/>
          <w:lang w:val="it-IT"/>
        </w:rPr>
        <w:t>H</w:t>
      </w:r>
      <w:r w:rsidRPr="00C96A2D">
        <w:rPr>
          <w:sz w:val="22"/>
          <w:szCs w:val="22"/>
          <w:vertAlign w:val="subscript"/>
          <w:lang w:val="it-IT"/>
        </w:rPr>
        <w:t>3</w:t>
      </w:r>
      <w:r w:rsidR="00E32DF0" w:rsidRPr="00C96A2D">
        <w:rPr>
          <w:sz w:val="22"/>
          <w:szCs w:val="22"/>
          <w:lang w:val="it-IT"/>
        </w:rPr>
        <w:t xml:space="preserve"> of BOC),</w:t>
      </w:r>
      <w:r w:rsidRPr="00C96A2D">
        <w:rPr>
          <w:sz w:val="22"/>
          <w:szCs w:val="22"/>
          <w:lang w:val="it-IT"/>
        </w:rPr>
        <w:t xml:space="preserve"> 30.91 (</w:t>
      </w:r>
      <w:r w:rsidRPr="00C96A2D">
        <w:rPr>
          <w:i/>
          <w:sz w:val="22"/>
          <w:szCs w:val="22"/>
          <w:lang w:val="it-IT"/>
        </w:rPr>
        <w:t>C</w:t>
      </w:r>
      <w:r w:rsidRPr="00C96A2D">
        <w:rPr>
          <w:sz w:val="22"/>
          <w:szCs w:val="22"/>
          <w:lang w:val="it-IT"/>
        </w:rPr>
        <w:t>H</w:t>
      </w:r>
      <w:r w:rsidRPr="00C96A2D">
        <w:rPr>
          <w:sz w:val="22"/>
          <w:szCs w:val="22"/>
          <w:vertAlign w:val="subscript"/>
          <w:lang w:val="it-IT"/>
        </w:rPr>
        <w:t>2</w:t>
      </w:r>
      <w:r w:rsidR="00E32DF0" w:rsidRPr="00C96A2D">
        <w:rPr>
          <w:sz w:val="22"/>
          <w:szCs w:val="22"/>
          <w:lang w:val="it-IT"/>
        </w:rPr>
        <w:t>),</w:t>
      </w:r>
      <w:r w:rsidRPr="00C96A2D">
        <w:rPr>
          <w:sz w:val="22"/>
          <w:szCs w:val="22"/>
          <w:lang w:val="it-IT"/>
        </w:rPr>
        <w:t xml:space="preserve"> 34.19 (</w:t>
      </w:r>
      <w:r w:rsidRPr="00C96A2D">
        <w:rPr>
          <w:i/>
          <w:sz w:val="22"/>
          <w:szCs w:val="22"/>
          <w:lang w:val="it-IT"/>
        </w:rPr>
        <w:t>C</w:t>
      </w:r>
      <w:r w:rsidRPr="00C96A2D">
        <w:rPr>
          <w:sz w:val="22"/>
          <w:szCs w:val="22"/>
          <w:lang w:val="it-IT"/>
        </w:rPr>
        <w:t>H</w:t>
      </w:r>
      <w:r w:rsidRPr="00C96A2D">
        <w:rPr>
          <w:sz w:val="22"/>
          <w:szCs w:val="22"/>
          <w:vertAlign w:val="subscript"/>
          <w:lang w:val="it-IT"/>
        </w:rPr>
        <w:t>3</w:t>
      </w:r>
      <w:r w:rsidRPr="00C96A2D">
        <w:rPr>
          <w:sz w:val="22"/>
          <w:szCs w:val="22"/>
          <w:lang w:val="it-IT"/>
        </w:rPr>
        <w:t>N</w:t>
      </w:r>
      <w:r w:rsidR="00E32DF0" w:rsidRPr="00C96A2D">
        <w:rPr>
          <w:sz w:val="22"/>
          <w:szCs w:val="22"/>
          <w:lang w:val="it-IT"/>
        </w:rPr>
        <w:t>),</w:t>
      </w:r>
      <w:r w:rsidRPr="00C96A2D">
        <w:rPr>
          <w:sz w:val="22"/>
          <w:szCs w:val="22"/>
          <w:lang w:val="it-IT"/>
        </w:rPr>
        <w:t xml:space="preserve"> 46.14 (quaternary </w:t>
      </w:r>
      <w:r w:rsidRPr="00C96A2D">
        <w:rPr>
          <w:i/>
          <w:sz w:val="22"/>
          <w:szCs w:val="22"/>
          <w:lang w:val="it-IT"/>
        </w:rPr>
        <w:t>C</w:t>
      </w:r>
      <w:r w:rsidR="00E32DF0" w:rsidRPr="00C96A2D">
        <w:rPr>
          <w:sz w:val="22"/>
          <w:szCs w:val="22"/>
          <w:lang w:val="it-IT"/>
        </w:rPr>
        <w:t>),</w:t>
      </w:r>
      <w:r w:rsidRPr="00C96A2D">
        <w:rPr>
          <w:sz w:val="22"/>
          <w:szCs w:val="22"/>
          <w:lang w:val="it-IT"/>
        </w:rPr>
        <w:t xml:space="preserve"> 47.66 (</w:t>
      </w:r>
      <w:r w:rsidRPr="00C96A2D">
        <w:rPr>
          <w:i/>
          <w:sz w:val="22"/>
          <w:szCs w:val="22"/>
          <w:lang w:val="it-IT"/>
        </w:rPr>
        <w:t>C</w:t>
      </w:r>
      <w:r w:rsidRPr="00C96A2D">
        <w:rPr>
          <w:sz w:val="22"/>
          <w:szCs w:val="22"/>
          <w:lang w:val="it-IT"/>
        </w:rPr>
        <w:t>H</w:t>
      </w:r>
      <w:r w:rsidRPr="00C96A2D">
        <w:rPr>
          <w:sz w:val="22"/>
          <w:szCs w:val="22"/>
          <w:vertAlign w:val="subscript"/>
          <w:lang w:val="it-IT"/>
        </w:rPr>
        <w:t>2</w:t>
      </w:r>
      <w:r w:rsidR="00E32DF0" w:rsidRPr="00C96A2D">
        <w:rPr>
          <w:sz w:val="22"/>
          <w:szCs w:val="22"/>
          <w:lang w:val="it-IT"/>
        </w:rPr>
        <w:t>N),</w:t>
      </w:r>
      <w:r w:rsidRPr="00C96A2D">
        <w:rPr>
          <w:sz w:val="22"/>
          <w:szCs w:val="22"/>
          <w:lang w:val="it-IT"/>
        </w:rPr>
        <w:t xml:space="preserve"> 65.52 (</w:t>
      </w:r>
      <w:r w:rsidRPr="00C96A2D">
        <w:rPr>
          <w:i/>
          <w:sz w:val="22"/>
          <w:szCs w:val="22"/>
          <w:lang w:val="it-IT"/>
        </w:rPr>
        <w:t>C</w:t>
      </w:r>
      <w:r w:rsidRPr="00C96A2D">
        <w:rPr>
          <w:sz w:val="22"/>
          <w:szCs w:val="22"/>
          <w:lang w:val="it-IT"/>
        </w:rPr>
        <w:t>H</w:t>
      </w:r>
      <w:r w:rsidRPr="00C96A2D">
        <w:rPr>
          <w:sz w:val="22"/>
          <w:szCs w:val="22"/>
          <w:vertAlign w:val="subscript"/>
          <w:lang w:val="it-IT"/>
        </w:rPr>
        <w:t>2</w:t>
      </w:r>
      <w:r w:rsidR="00E32DF0" w:rsidRPr="00C96A2D">
        <w:rPr>
          <w:sz w:val="22"/>
          <w:szCs w:val="22"/>
          <w:lang w:val="it-IT"/>
        </w:rPr>
        <w:t>O),</w:t>
      </w:r>
      <w:r w:rsidRPr="00C96A2D">
        <w:rPr>
          <w:sz w:val="22"/>
          <w:szCs w:val="22"/>
          <w:lang w:val="it-IT"/>
        </w:rPr>
        <w:t xml:space="preserve"> 79.86 (quaternary </w:t>
      </w:r>
      <w:r w:rsidRPr="00C96A2D">
        <w:rPr>
          <w:i/>
          <w:sz w:val="22"/>
          <w:szCs w:val="22"/>
          <w:lang w:val="it-IT"/>
        </w:rPr>
        <w:t>C</w:t>
      </w:r>
      <w:r w:rsidR="00E32DF0" w:rsidRPr="00C96A2D">
        <w:rPr>
          <w:sz w:val="22"/>
          <w:szCs w:val="22"/>
          <w:lang w:val="it-IT"/>
        </w:rPr>
        <w:t>),</w:t>
      </w:r>
      <w:r w:rsidRPr="00C96A2D">
        <w:rPr>
          <w:sz w:val="22"/>
          <w:szCs w:val="22"/>
          <w:lang w:val="it-IT"/>
        </w:rPr>
        <w:t xml:space="preserve"> 155.99 (</w:t>
      </w:r>
      <w:r w:rsidRPr="00C96A2D">
        <w:rPr>
          <w:i/>
          <w:sz w:val="22"/>
          <w:szCs w:val="22"/>
          <w:lang w:val="it-IT"/>
        </w:rPr>
        <w:t>C</w:t>
      </w:r>
      <w:r w:rsidR="00E32DF0" w:rsidRPr="00C96A2D">
        <w:rPr>
          <w:sz w:val="22"/>
          <w:szCs w:val="22"/>
          <w:lang w:val="it-IT"/>
        </w:rPr>
        <w:t>=O urethane),</w:t>
      </w:r>
      <w:r w:rsidRPr="00C96A2D">
        <w:rPr>
          <w:sz w:val="22"/>
          <w:szCs w:val="22"/>
          <w:lang w:val="it-IT"/>
        </w:rPr>
        <w:t xml:space="preserve"> 172.57 (</w:t>
      </w:r>
      <w:r w:rsidRPr="00C96A2D">
        <w:rPr>
          <w:i/>
          <w:sz w:val="22"/>
          <w:szCs w:val="22"/>
          <w:lang w:val="it-IT"/>
        </w:rPr>
        <w:t>C</w:t>
      </w:r>
      <w:r w:rsidR="00E32DF0" w:rsidRPr="00C96A2D">
        <w:rPr>
          <w:sz w:val="22"/>
          <w:szCs w:val="22"/>
          <w:lang w:val="it-IT"/>
        </w:rPr>
        <w:t>=O amino acid),</w:t>
      </w:r>
      <w:r w:rsidRPr="00C96A2D">
        <w:rPr>
          <w:sz w:val="22"/>
          <w:szCs w:val="22"/>
          <w:lang w:val="it-IT"/>
        </w:rPr>
        <w:t xml:space="preserve"> 175.84 (</w:t>
      </w:r>
      <w:r w:rsidRPr="00C96A2D">
        <w:rPr>
          <w:i/>
          <w:sz w:val="22"/>
          <w:szCs w:val="22"/>
          <w:lang w:val="it-IT"/>
        </w:rPr>
        <w:t>C</w:t>
      </w:r>
      <w:r w:rsidRPr="00C96A2D">
        <w:rPr>
          <w:sz w:val="22"/>
          <w:szCs w:val="22"/>
          <w:lang w:val="it-IT"/>
        </w:rPr>
        <w:t xml:space="preserve">=O carboxyl). </w:t>
      </w:r>
      <w:r w:rsidR="00E32DF0" w:rsidRPr="00C96A2D">
        <w:rPr>
          <w:sz w:val="22"/>
          <w:szCs w:val="22"/>
        </w:rPr>
        <w:t>Anal. Cald. for C</w:t>
      </w:r>
      <w:r w:rsidR="00E32DF0" w:rsidRPr="00C96A2D">
        <w:rPr>
          <w:sz w:val="22"/>
          <w:szCs w:val="22"/>
          <w:vertAlign w:val="subscript"/>
        </w:rPr>
        <w:t>25</w:t>
      </w:r>
      <w:r w:rsidR="00E32DF0" w:rsidRPr="00C96A2D">
        <w:rPr>
          <w:sz w:val="22"/>
          <w:szCs w:val="22"/>
        </w:rPr>
        <w:t>H</w:t>
      </w:r>
      <w:r w:rsidR="00E32DF0" w:rsidRPr="00C96A2D">
        <w:rPr>
          <w:sz w:val="22"/>
          <w:szCs w:val="22"/>
          <w:vertAlign w:val="subscript"/>
        </w:rPr>
        <w:t>44</w:t>
      </w:r>
      <w:r w:rsidR="00E32DF0" w:rsidRPr="00C96A2D">
        <w:rPr>
          <w:sz w:val="22"/>
          <w:szCs w:val="22"/>
        </w:rPr>
        <w:t>N</w:t>
      </w:r>
      <w:r w:rsidR="00E32DF0" w:rsidRPr="00C96A2D">
        <w:rPr>
          <w:sz w:val="22"/>
          <w:szCs w:val="22"/>
          <w:vertAlign w:val="subscript"/>
        </w:rPr>
        <w:t>2</w:t>
      </w:r>
      <w:r w:rsidR="00E32DF0" w:rsidRPr="00C96A2D">
        <w:rPr>
          <w:sz w:val="22"/>
          <w:szCs w:val="22"/>
        </w:rPr>
        <w:t>O</w:t>
      </w:r>
      <w:r w:rsidR="00E32DF0" w:rsidRPr="00C96A2D">
        <w:rPr>
          <w:sz w:val="22"/>
          <w:szCs w:val="22"/>
          <w:vertAlign w:val="subscript"/>
        </w:rPr>
        <w:t>10</w:t>
      </w:r>
      <w:r w:rsidR="00E32DF0" w:rsidRPr="00C96A2D">
        <w:rPr>
          <w:sz w:val="22"/>
          <w:szCs w:val="22"/>
        </w:rPr>
        <w:t>: C, 56.38; H, 8.33; N, 5.26%.</w:t>
      </w:r>
      <w:r w:rsidR="00E32DF0" w:rsidRPr="00C96A2D">
        <w:rPr>
          <w:i/>
          <w:sz w:val="22"/>
          <w:szCs w:val="22"/>
        </w:rPr>
        <w:t xml:space="preserve"> </w:t>
      </w:r>
      <w:r w:rsidRPr="00C96A2D">
        <w:rPr>
          <w:sz w:val="22"/>
          <w:szCs w:val="22"/>
        </w:rPr>
        <w:t xml:space="preserve">Found: C, 56.54; H, 8.14; N, 5.06. </w:t>
      </w:r>
    </w:p>
    <w:p w:rsidR="00EE38FE" w:rsidRPr="00C96A2D" w:rsidRDefault="00EE38FE" w:rsidP="00EE38FE">
      <w:pPr>
        <w:tabs>
          <w:tab w:val="left" w:pos="9638"/>
        </w:tabs>
        <w:ind w:right="-1"/>
        <w:jc w:val="both"/>
        <w:rPr>
          <w:sz w:val="22"/>
          <w:szCs w:val="22"/>
        </w:rPr>
      </w:pPr>
    </w:p>
    <w:p w:rsidR="00EE38FE" w:rsidRPr="00C96A2D" w:rsidRDefault="00EE38FE" w:rsidP="00E24893">
      <w:pPr>
        <w:tabs>
          <w:tab w:val="left" w:pos="567"/>
        </w:tabs>
        <w:jc w:val="both"/>
        <w:rPr>
          <w:sz w:val="22"/>
          <w:szCs w:val="22"/>
        </w:rPr>
      </w:pPr>
      <w:r w:rsidRPr="00C96A2D">
        <w:rPr>
          <w:i/>
          <w:sz w:val="22"/>
          <w:szCs w:val="22"/>
        </w:rPr>
        <w:t xml:space="preserve">Dendron </w:t>
      </w:r>
      <w:r w:rsidR="00E21A1B" w:rsidRPr="00C96A2D">
        <w:rPr>
          <w:b/>
          <w:i/>
          <w:sz w:val="22"/>
          <w:szCs w:val="22"/>
        </w:rPr>
        <w:t>D1(16</w:t>
      </w:r>
      <w:r w:rsidRPr="00C96A2D">
        <w:rPr>
          <w:b/>
          <w:i/>
          <w:sz w:val="22"/>
          <w:szCs w:val="22"/>
        </w:rPr>
        <w:t>e)</w:t>
      </w:r>
      <w:r w:rsidRPr="00C96A2D">
        <w:rPr>
          <w:i/>
          <w:sz w:val="22"/>
          <w:szCs w:val="22"/>
        </w:rPr>
        <w:t xml:space="preserve"> (</w:t>
      </w:r>
      <w:r w:rsidR="006A0A75" w:rsidRPr="00C96A2D">
        <w:rPr>
          <w:b/>
          <w:i/>
          <w:sz w:val="22"/>
          <w:szCs w:val="22"/>
        </w:rPr>
        <w:t>39</w:t>
      </w:r>
      <w:r w:rsidR="00BE407A" w:rsidRPr="00C96A2D">
        <w:rPr>
          <w:i/>
          <w:sz w:val="22"/>
          <w:szCs w:val="22"/>
        </w:rPr>
        <w:t xml:space="preserve">): </w:t>
      </w:r>
      <w:r w:rsidR="00E32DF0" w:rsidRPr="00C96A2D">
        <w:rPr>
          <w:sz w:val="22"/>
          <w:szCs w:val="22"/>
        </w:rPr>
        <w:t xml:space="preserve">Glassy solid, </w:t>
      </w:r>
      <w:r w:rsidRPr="00C96A2D">
        <w:rPr>
          <w:sz w:val="22"/>
          <w:szCs w:val="22"/>
        </w:rPr>
        <w:t>Yield</w:t>
      </w:r>
      <w:r w:rsidR="00E32DF0" w:rsidRPr="00C96A2D">
        <w:rPr>
          <w:sz w:val="22"/>
          <w:szCs w:val="22"/>
        </w:rPr>
        <w:t>,</w:t>
      </w:r>
      <w:r w:rsidRPr="00C96A2D">
        <w:rPr>
          <w:sz w:val="22"/>
          <w:szCs w:val="22"/>
        </w:rPr>
        <w:t xml:space="preserve"> 99%. Mixture of rotamers. FTIR (KBr, cm</w:t>
      </w:r>
      <w:r w:rsidRPr="00C96A2D">
        <w:rPr>
          <w:sz w:val="22"/>
          <w:szCs w:val="22"/>
          <w:vertAlign w:val="superscript"/>
        </w:rPr>
        <w:t>-1</w:t>
      </w:r>
      <w:r w:rsidR="00E32DF0" w:rsidRPr="00C96A2D">
        <w:rPr>
          <w:sz w:val="22"/>
          <w:szCs w:val="22"/>
        </w:rPr>
        <w:t>): 3500-2400 (OH), 3406 (NH), 1740 (C=O ester + carboxyl), 1705 (C=O urethane),</w:t>
      </w:r>
      <w:r w:rsidRPr="00C96A2D">
        <w:rPr>
          <w:sz w:val="22"/>
          <w:szCs w:val="22"/>
        </w:rPr>
        <w:t xml:space="preserve"> 1526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E32DF0" w:rsidRPr="00C96A2D">
        <w:rPr>
          <w:sz w:val="22"/>
          <w:szCs w:val="22"/>
        </w:rPr>
        <w:t>1.22 (s, 3 H), 1.10-1.80 (m, 12 H), 1.36 (s, 36 H), 2.97 (m, 4 H), 3.90-4.50 (m, 6 H),</w:t>
      </w:r>
      <w:r w:rsidRPr="00C96A2D">
        <w:rPr>
          <w:sz w:val="22"/>
          <w:szCs w:val="22"/>
        </w:rPr>
        <w:t xml:space="preserve"> 4.60-6.60 (m, 4 H, </w:t>
      </w:r>
      <w:r w:rsidRPr="00C96A2D">
        <w:rPr>
          <w:sz w:val="22"/>
          <w:szCs w:val="22"/>
          <w:vertAlign w:val="superscript"/>
        </w:rPr>
        <w:t>ε</w:t>
      </w:r>
      <w:r w:rsidRPr="00C96A2D">
        <w:rPr>
          <w:sz w:val="22"/>
          <w:szCs w:val="22"/>
        </w:rPr>
        <w:t>N</w:t>
      </w:r>
      <w:r w:rsidRPr="00C96A2D">
        <w:rPr>
          <w:i/>
          <w:sz w:val="22"/>
          <w:szCs w:val="22"/>
        </w:rPr>
        <w:t>H</w:t>
      </w:r>
      <w:r w:rsidRPr="00C96A2D">
        <w:rPr>
          <w:i/>
          <w:sz w:val="22"/>
          <w:szCs w:val="22"/>
          <w:vertAlign w:val="superscript"/>
        </w:rPr>
        <w:t xml:space="preserve"> </w:t>
      </w:r>
      <w:r w:rsidRPr="00C96A2D">
        <w:rPr>
          <w:sz w:val="22"/>
          <w:szCs w:val="22"/>
        </w:rPr>
        <w:t xml:space="preserve">+ </w:t>
      </w:r>
      <w:r w:rsidRPr="00C96A2D">
        <w:rPr>
          <w:sz w:val="22"/>
          <w:szCs w:val="22"/>
          <w:vertAlign w:val="superscript"/>
        </w:rPr>
        <w:t>α</w:t>
      </w:r>
      <w:r w:rsidRPr="00C96A2D">
        <w:rPr>
          <w:sz w:val="22"/>
          <w:szCs w:val="22"/>
        </w:rPr>
        <w:t>N</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16.63 (</w:t>
      </w:r>
      <w:r w:rsidRPr="00C96A2D">
        <w:rPr>
          <w:i/>
          <w:sz w:val="22"/>
          <w:szCs w:val="22"/>
        </w:rPr>
        <w:t>C</w:t>
      </w:r>
      <w:r w:rsidRPr="00C96A2D">
        <w:rPr>
          <w:sz w:val="22"/>
          <w:szCs w:val="22"/>
        </w:rPr>
        <w:t>H</w:t>
      </w:r>
      <w:r w:rsidRPr="00C96A2D">
        <w:rPr>
          <w:sz w:val="22"/>
          <w:szCs w:val="22"/>
          <w:vertAlign w:val="subscript"/>
        </w:rPr>
        <w:t>3</w:t>
      </w:r>
      <w:r w:rsidR="00E32DF0" w:rsidRPr="00C96A2D">
        <w:rPr>
          <w:sz w:val="22"/>
          <w:szCs w:val="22"/>
        </w:rPr>
        <w:t>),</w:t>
      </w:r>
      <w:r w:rsidRPr="00C96A2D">
        <w:rPr>
          <w:sz w:val="22"/>
          <w:szCs w:val="22"/>
        </w:rPr>
        <w:t xml:space="preserve"> 21.39 (</w:t>
      </w:r>
      <w:r w:rsidRPr="00C96A2D">
        <w:rPr>
          <w:i/>
          <w:sz w:val="22"/>
          <w:szCs w:val="22"/>
        </w:rPr>
        <w:t>C</w:t>
      </w:r>
      <w:r w:rsidRPr="00C96A2D">
        <w:rPr>
          <w:sz w:val="22"/>
          <w:szCs w:val="22"/>
        </w:rPr>
        <w:t>H</w:t>
      </w:r>
      <w:r w:rsidRPr="00C96A2D">
        <w:rPr>
          <w:sz w:val="22"/>
          <w:szCs w:val="22"/>
          <w:vertAlign w:val="subscript"/>
        </w:rPr>
        <w:t>2</w:t>
      </w:r>
      <w:r w:rsidR="00E32DF0" w:rsidRPr="00C96A2D">
        <w:rPr>
          <w:sz w:val="22"/>
          <w:szCs w:val="22"/>
        </w:rPr>
        <w:t>),</w:t>
      </w:r>
      <w:r w:rsidRPr="00C96A2D">
        <w:rPr>
          <w:sz w:val="22"/>
          <w:szCs w:val="22"/>
        </w:rPr>
        <w:t xml:space="preserve"> 27.33 (</w:t>
      </w:r>
      <w:r w:rsidRPr="00C96A2D">
        <w:rPr>
          <w:i/>
          <w:sz w:val="22"/>
          <w:szCs w:val="22"/>
        </w:rPr>
        <w:t>C</w:t>
      </w:r>
      <w:r w:rsidRPr="00C96A2D">
        <w:rPr>
          <w:sz w:val="22"/>
          <w:szCs w:val="22"/>
        </w:rPr>
        <w:t>H</w:t>
      </w:r>
      <w:r w:rsidRPr="00C96A2D">
        <w:rPr>
          <w:sz w:val="22"/>
          <w:szCs w:val="22"/>
          <w:vertAlign w:val="subscript"/>
        </w:rPr>
        <w:t>3</w:t>
      </w:r>
      <w:r w:rsidR="00E32DF0" w:rsidRPr="00C96A2D">
        <w:rPr>
          <w:sz w:val="22"/>
          <w:szCs w:val="22"/>
        </w:rPr>
        <w:t xml:space="preserve"> of BOC),</w:t>
      </w:r>
      <w:r w:rsidRPr="00C96A2D">
        <w:rPr>
          <w:sz w:val="22"/>
          <w:szCs w:val="22"/>
        </w:rPr>
        <w:t xml:space="preserve"> 27.43 (</w:t>
      </w:r>
      <w:r w:rsidRPr="00C96A2D">
        <w:rPr>
          <w:i/>
          <w:sz w:val="22"/>
          <w:szCs w:val="22"/>
        </w:rPr>
        <w:t>C</w:t>
      </w:r>
      <w:r w:rsidRPr="00C96A2D">
        <w:rPr>
          <w:sz w:val="22"/>
          <w:szCs w:val="22"/>
        </w:rPr>
        <w:t>H</w:t>
      </w:r>
      <w:r w:rsidRPr="00C96A2D">
        <w:rPr>
          <w:sz w:val="22"/>
          <w:szCs w:val="22"/>
          <w:vertAlign w:val="subscript"/>
        </w:rPr>
        <w:t>3</w:t>
      </w:r>
      <w:r w:rsidR="00E32DF0" w:rsidRPr="00C96A2D">
        <w:rPr>
          <w:sz w:val="22"/>
          <w:szCs w:val="22"/>
        </w:rPr>
        <w:t xml:space="preserve"> of BOC),</w:t>
      </w:r>
      <w:r w:rsidRPr="00C96A2D">
        <w:rPr>
          <w:sz w:val="22"/>
          <w:szCs w:val="22"/>
        </w:rPr>
        <w:t xml:space="preserve"> 28.54 (</w:t>
      </w:r>
      <w:r w:rsidRPr="00C96A2D">
        <w:rPr>
          <w:i/>
          <w:sz w:val="22"/>
          <w:szCs w:val="22"/>
        </w:rPr>
        <w:t>C</w:t>
      </w:r>
      <w:r w:rsidRPr="00C96A2D">
        <w:rPr>
          <w:sz w:val="22"/>
          <w:szCs w:val="22"/>
        </w:rPr>
        <w:t>H</w:t>
      </w:r>
      <w:r w:rsidRPr="00C96A2D">
        <w:rPr>
          <w:sz w:val="22"/>
          <w:szCs w:val="22"/>
          <w:vertAlign w:val="subscript"/>
        </w:rPr>
        <w:t>2</w:t>
      </w:r>
      <w:r w:rsidR="00E32DF0" w:rsidRPr="00C96A2D">
        <w:rPr>
          <w:sz w:val="22"/>
          <w:szCs w:val="22"/>
        </w:rPr>
        <w:t>),</w:t>
      </w:r>
      <w:r w:rsidRPr="00C96A2D">
        <w:rPr>
          <w:sz w:val="22"/>
          <w:szCs w:val="22"/>
        </w:rPr>
        <w:t xml:space="preserve"> 31.13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 39.11 and 39.16 (</w:t>
      </w:r>
      <w:r w:rsidRPr="00C96A2D">
        <w:rPr>
          <w:i/>
          <w:sz w:val="22"/>
          <w:szCs w:val="22"/>
        </w:rPr>
        <w:t>C</w:t>
      </w:r>
      <w:r w:rsidRPr="00C96A2D">
        <w:rPr>
          <w:sz w:val="22"/>
          <w:szCs w:val="22"/>
        </w:rPr>
        <w:t>H</w:t>
      </w:r>
      <w:r w:rsidRPr="00C96A2D">
        <w:rPr>
          <w:sz w:val="22"/>
          <w:szCs w:val="22"/>
          <w:vertAlign w:val="subscript"/>
        </w:rPr>
        <w:t>2</w:t>
      </w:r>
      <w:r w:rsidR="00E32DF0" w:rsidRPr="00C96A2D">
        <w:rPr>
          <w:sz w:val="22"/>
          <w:szCs w:val="22"/>
        </w:rPr>
        <w:t>NH),</w:t>
      </w:r>
      <w:r w:rsidRPr="00C96A2D">
        <w:rPr>
          <w:sz w:val="22"/>
          <w:szCs w:val="22"/>
        </w:rPr>
        <w:t xml:space="preserve"> 44.96 (quaternary </w:t>
      </w:r>
      <w:r w:rsidRPr="00C96A2D">
        <w:rPr>
          <w:i/>
          <w:sz w:val="22"/>
          <w:szCs w:val="22"/>
        </w:rPr>
        <w:t>C</w:t>
      </w:r>
      <w:r w:rsidR="00E32DF0" w:rsidRPr="00C96A2D">
        <w:rPr>
          <w:sz w:val="22"/>
          <w:szCs w:val="22"/>
        </w:rPr>
        <w:t>),</w:t>
      </w:r>
      <w:r w:rsidRPr="00C96A2D">
        <w:rPr>
          <w:sz w:val="22"/>
          <w:szCs w:val="22"/>
        </w:rPr>
        <w:t xml:space="preserve"> 52.37 (</w:t>
      </w:r>
      <w:r w:rsidRPr="00C96A2D">
        <w:rPr>
          <w:i/>
          <w:sz w:val="22"/>
          <w:szCs w:val="22"/>
        </w:rPr>
        <w:t>C</w:t>
      </w:r>
      <w:r w:rsidR="00E32DF0" w:rsidRPr="00C96A2D">
        <w:rPr>
          <w:sz w:val="22"/>
          <w:szCs w:val="22"/>
        </w:rPr>
        <w:t>HNH),</w:t>
      </w:r>
      <w:r w:rsidRPr="00C96A2D">
        <w:rPr>
          <w:sz w:val="22"/>
          <w:szCs w:val="22"/>
        </w:rPr>
        <w:t xml:space="preserve"> 65.64 (</w:t>
      </w:r>
      <w:r w:rsidRPr="00C96A2D">
        <w:rPr>
          <w:i/>
          <w:sz w:val="22"/>
          <w:szCs w:val="22"/>
        </w:rPr>
        <w:t>C</w:t>
      </w:r>
      <w:r w:rsidRPr="00C96A2D">
        <w:rPr>
          <w:sz w:val="22"/>
          <w:szCs w:val="22"/>
        </w:rPr>
        <w:t>H</w:t>
      </w:r>
      <w:r w:rsidRPr="00C96A2D">
        <w:rPr>
          <w:sz w:val="22"/>
          <w:szCs w:val="22"/>
          <w:vertAlign w:val="subscript"/>
        </w:rPr>
        <w:t>2</w:t>
      </w:r>
      <w:r w:rsidR="00E32DF0" w:rsidRPr="00C96A2D">
        <w:rPr>
          <w:sz w:val="22"/>
          <w:szCs w:val="22"/>
        </w:rPr>
        <w:t>O),</w:t>
      </w:r>
      <w:r w:rsidRPr="00C96A2D">
        <w:rPr>
          <w:sz w:val="22"/>
          <w:szCs w:val="22"/>
        </w:rPr>
        <w:t xml:space="preserve"> 78.90 (quaternary </w:t>
      </w:r>
      <w:r w:rsidRPr="00C96A2D">
        <w:rPr>
          <w:i/>
          <w:sz w:val="22"/>
          <w:szCs w:val="22"/>
        </w:rPr>
        <w:t>C</w:t>
      </w:r>
      <w:r w:rsidR="00E32DF0" w:rsidRPr="00C96A2D">
        <w:rPr>
          <w:sz w:val="22"/>
          <w:szCs w:val="22"/>
        </w:rPr>
        <w:t>),</w:t>
      </w:r>
      <w:r w:rsidRPr="00C96A2D">
        <w:rPr>
          <w:sz w:val="22"/>
          <w:szCs w:val="22"/>
        </w:rPr>
        <w:t xml:space="preserve"> 154.47 and 154.53 (</w:t>
      </w:r>
      <w:r w:rsidRPr="00C96A2D">
        <w:rPr>
          <w:i/>
          <w:sz w:val="22"/>
          <w:szCs w:val="22"/>
        </w:rPr>
        <w:t>C</w:t>
      </w:r>
      <w:r w:rsidR="00E32DF0" w:rsidRPr="00C96A2D">
        <w:rPr>
          <w:sz w:val="22"/>
          <w:szCs w:val="22"/>
        </w:rPr>
        <w:t>=O urethane),</w:t>
      </w:r>
      <w:r w:rsidRPr="00C96A2D">
        <w:rPr>
          <w:sz w:val="22"/>
          <w:szCs w:val="22"/>
        </w:rPr>
        <w:t xml:space="preserve"> 155.36 and 155.47 (</w:t>
      </w:r>
      <w:r w:rsidRPr="00C96A2D">
        <w:rPr>
          <w:i/>
          <w:sz w:val="22"/>
          <w:szCs w:val="22"/>
        </w:rPr>
        <w:t>C</w:t>
      </w:r>
      <w:r w:rsidR="00E32DF0" w:rsidRPr="00C96A2D">
        <w:rPr>
          <w:sz w:val="22"/>
          <w:szCs w:val="22"/>
        </w:rPr>
        <w:t>=O urethane),</w:t>
      </w:r>
      <w:r w:rsidRPr="00C96A2D">
        <w:rPr>
          <w:sz w:val="22"/>
          <w:szCs w:val="22"/>
        </w:rPr>
        <w:t xml:space="preserve"> 171.26 (</w:t>
      </w:r>
      <w:r w:rsidRPr="00C96A2D">
        <w:rPr>
          <w:i/>
          <w:sz w:val="22"/>
          <w:szCs w:val="22"/>
        </w:rPr>
        <w:t>C</w:t>
      </w:r>
      <w:r w:rsidR="00E32DF0" w:rsidRPr="00C96A2D">
        <w:rPr>
          <w:sz w:val="22"/>
          <w:szCs w:val="22"/>
        </w:rPr>
        <w:t xml:space="preserve">=O amino </w:t>
      </w:r>
      <w:r w:rsidR="00E32DF0" w:rsidRPr="00C96A2D">
        <w:rPr>
          <w:sz w:val="22"/>
          <w:szCs w:val="22"/>
        </w:rPr>
        <w:softHyphen/>
        <w:t>acid),</w:t>
      </w:r>
      <w:r w:rsidRPr="00C96A2D">
        <w:rPr>
          <w:sz w:val="22"/>
          <w:szCs w:val="22"/>
        </w:rPr>
        <w:t xml:space="preserve"> 171.34 (</w:t>
      </w:r>
      <w:r w:rsidRPr="00C96A2D">
        <w:rPr>
          <w:i/>
          <w:sz w:val="22"/>
          <w:szCs w:val="22"/>
        </w:rPr>
        <w:t>C</w:t>
      </w:r>
      <w:r w:rsidRPr="00C96A2D">
        <w:rPr>
          <w:sz w:val="22"/>
          <w:szCs w:val="22"/>
        </w:rPr>
        <w:t xml:space="preserve">=O carboxyl). </w:t>
      </w:r>
      <w:r w:rsidR="00E32DF0" w:rsidRPr="00C96A2D">
        <w:rPr>
          <w:sz w:val="22"/>
          <w:szCs w:val="22"/>
        </w:rPr>
        <w:t>Anal. Cald. for C</w:t>
      </w:r>
      <w:r w:rsidR="00E32DF0" w:rsidRPr="00C96A2D">
        <w:rPr>
          <w:sz w:val="22"/>
          <w:szCs w:val="22"/>
          <w:vertAlign w:val="subscript"/>
        </w:rPr>
        <w:t>37</w:t>
      </w:r>
      <w:r w:rsidR="00E32DF0" w:rsidRPr="00C96A2D">
        <w:rPr>
          <w:sz w:val="22"/>
          <w:szCs w:val="22"/>
        </w:rPr>
        <w:t>H</w:t>
      </w:r>
      <w:r w:rsidR="00E32DF0" w:rsidRPr="00C96A2D">
        <w:rPr>
          <w:sz w:val="22"/>
          <w:szCs w:val="22"/>
          <w:vertAlign w:val="subscript"/>
        </w:rPr>
        <w:t>66</w:t>
      </w:r>
      <w:r w:rsidR="00E32DF0" w:rsidRPr="00C96A2D">
        <w:rPr>
          <w:sz w:val="22"/>
          <w:szCs w:val="22"/>
        </w:rPr>
        <w:t>N</w:t>
      </w:r>
      <w:r w:rsidR="00E32DF0" w:rsidRPr="00C96A2D">
        <w:rPr>
          <w:sz w:val="22"/>
          <w:szCs w:val="22"/>
          <w:vertAlign w:val="subscript"/>
        </w:rPr>
        <w:t>4</w:t>
      </w:r>
      <w:r w:rsidR="00E32DF0" w:rsidRPr="00C96A2D">
        <w:rPr>
          <w:sz w:val="22"/>
          <w:szCs w:val="22"/>
        </w:rPr>
        <w:t>O</w:t>
      </w:r>
      <w:r w:rsidR="00E32DF0" w:rsidRPr="00C96A2D">
        <w:rPr>
          <w:sz w:val="22"/>
          <w:szCs w:val="22"/>
          <w:vertAlign w:val="subscript"/>
        </w:rPr>
        <w:t>14</w:t>
      </w:r>
      <w:r w:rsidR="00E32DF0" w:rsidRPr="00C96A2D">
        <w:rPr>
          <w:sz w:val="22"/>
          <w:szCs w:val="22"/>
        </w:rPr>
        <w:t xml:space="preserve">: C, 56.19; H, 8.41; N, 7.08%. </w:t>
      </w:r>
      <w:r w:rsidRPr="00C96A2D">
        <w:rPr>
          <w:sz w:val="22"/>
          <w:szCs w:val="22"/>
        </w:rPr>
        <w:t xml:space="preserve">Found: C, 56.18; H, 8.18; N, 7.08. </w:t>
      </w:r>
    </w:p>
    <w:p w:rsidR="00EE38FE" w:rsidRPr="00C96A2D" w:rsidRDefault="00EE38FE" w:rsidP="00EE38FE">
      <w:pPr>
        <w:tabs>
          <w:tab w:val="left" w:pos="9638"/>
        </w:tabs>
        <w:ind w:right="-1"/>
        <w:jc w:val="both"/>
        <w:rPr>
          <w:sz w:val="22"/>
          <w:szCs w:val="22"/>
        </w:rPr>
      </w:pPr>
    </w:p>
    <w:p w:rsidR="00EE38FE" w:rsidRPr="00C96A2D" w:rsidRDefault="00746DAD" w:rsidP="00EE38FE">
      <w:pPr>
        <w:tabs>
          <w:tab w:val="left" w:pos="567"/>
        </w:tabs>
        <w:jc w:val="both"/>
        <w:rPr>
          <w:sz w:val="22"/>
          <w:szCs w:val="22"/>
        </w:rPr>
      </w:pPr>
      <w:r w:rsidRPr="00C96A2D">
        <w:rPr>
          <w:i/>
          <w:sz w:val="22"/>
          <w:szCs w:val="22"/>
        </w:rPr>
        <w:t xml:space="preserve">Dendron </w:t>
      </w:r>
      <w:r w:rsidR="00E21A1B" w:rsidRPr="00C96A2D">
        <w:rPr>
          <w:b/>
          <w:i/>
          <w:sz w:val="22"/>
          <w:szCs w:val="22"/>
        </w:rPr>
        <w:t>D1(16</w:t>
      </w:r>
      <w:r w:rsidRPr="00C96A2D">
        <w:rPr>
          <w:b/>
          <w:i/>
          <w:sz w:val="22"/>
          <w:szCs w:val="22"/>
        </w:rPr>
        <w:t>f)</w:t>
      </w:r>
      <w:r w:rsidRPr="00C96A2D">
        <w:rPr>
          <w:i/>
          <w:sz w:val="22"/>
          <w:szCs w:val="22"/>
        </w:rPr>
        <w:t xml:space="preserve"> (</w:t>
      </w:r>
      <w:r w:rsidRPr="00C96A2D">
        <w:rPr>
          <w:b/>
          <w:i/>
          <w:sz w:val="22"/>
          <w:szCs w:val="22"/>
        </w:rPr>
        <w:t>4</w:t>
      </w:r>
      <w:r w:rsidR="006A0A75" w:rsidRPr="00C96A2D">
        <w:rPr>
          <w:b/>
          <w:i/>
          <w:sz w:val="22"/>
          <w:szCs w:val="22"/>
        </w:rPr>
        <w:t>0</w:t>
      </w:r>
      <w:r w:rsidRPr="00C96A2D">
        <w:rPr>
          <w:i/>
          <w:sz w:val="22"/>
          <w:szCs w:val="22"/>
        </w:rPr>
        <w:t xml:space="preserve">): </w:t>
      </w:r>
      <w:r w:rsidR="00E32DF0" w:rsidRPr="00C96A2D">
        <w:rPr>
          <w:sz w:val="22"/>
          <w:szCs w:val="22"/>
        </w:rPr>
        <w:t xml:space="preserve">Glassy solid, </w:t>
      </w:r>
      <w:r w:rsidR="00EE38FE" w:rsidRPr="00C96A2D">
        <w:rPr>
          <w:sz w:val="22"/>
          <w:szCs w:val="22"/>
        </w:rPr>
        <w:t>Yield</w:t>
      </w:r>
      <w:r w:rsidR="00E32DF0" w:rsidRPr="00C96A2D">
        <w:rPr>
          <w:sz w:val="22"/>
          <w:szCs w:val="22"/>
        </w:rPr>
        <w:t>,</w:t>
      </w:r>
      <w:r w:rsidR="00EE38FE" w:rsidRPr="00C96A2D">
        <w:rPr>
          <w:sz w:val="22"/>
          <w:szCs w:val="22"/>
        </w:rPr>
        <w:t xml:space="preserve">  99%. Mixture of regioisomers. FTIR (KBr, cm</w:t>
      </w:r>
      <w:r w:rsidR="00EE38FE" w:rsidRPr="00C96A2D">
        <w:rPr>
          <w:sz w:val="22"/>
          <w:szCs w:val="22"/>
          <w:vertAlign w:val="superscript"/>
        </w:rPr>
        <w:t>-1</w:t>
      </w:r>
      <w:r w:rsidR="00E32DF0" w:rsidRPr="00C96A2D">
        <w:rPr>
          <w:sz w:val="22"/>
          <w:szCs w:val="22"/>
        </w:rPr>
        <w:t>): 3500-2400 (OH), 1752 (C=O ester + carboxyl),</w:t>
      </w:r>
      <w:r w:rsidR="00EE38FE" w:rsidRPr="00C96A2D">
        <w:rPr>
          <w:sz w:val="22"/>
          <w:szCs w:val="22"/>
        </w:rPr>
        <w:t xml:space="preserve"> 1716 (C=O urethane).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E32DF0" w:rsidRPr="00C96A2D">
        <w:rPr>
          <w:sz w:val="22"/>
          <w:szCs w:val="22"/>
        </w:rPr>
        <w:t xml:space="preserve">1.19 </w:t>
      </w:r>
      <w:r w:rsidR="00E32DF0" w:rsidRPr="00C96A2D">
        <w:rPr>
          <w:sz w:val="22"/>
          <w:szCs w:val="22"/>
        </w:rPr>
        <w:lastRenderedPageBreak/>
        <w:t>(s, 3 H), 1.34 (s, 18 H), 1.52 (s, 18 H), 2.98 (m, 4 H), 4.17-4.37 (m, 4 H),</w:t>
      </w:r>
      <w:r w:rsidR="00640BB6" w:rsidRPr="00C96A2D">
        <w:rPr>
          <w:sz w:val="22"/>
          <w:szCs w:val="22"/>
        </w:rPr>
        <w:t xml:space="preserve"> 4.48 (m, 2 H),</w:t>
      </w:r>
      <w:r w:rsidR="00EE38FE" w:rsidRPr="00C96A2D">
        <w:rPr>
          <w:sz w:val="22"/>
          <w:szCs w:val="22"/>
        </w:rPr>
        <w:t xml:space="preserve"> 5.63 and 5.69 (two d, 2 H,</w:t>
      </w:r>
      <w:r w:rsidR="00EE38FE" w:rsidRPr="00C96A2D">
        <w:rPr>
          <w:i/>
          <w:sz w:val="22"/>
          <w:szCs w:val="22"/>
          <w:lang w:val="en-GB"/>
        </w:rPr>
        <w:t xml:space="preserve"> J</w:t>
      </w:r>
      <w:r w:rsidR="00EE38FE" w:rsidRPr="00C96A2D">
        <w:rPr>
          <w:sz w:val="22"/>
          <w:szCs w:val="22"/>
          <w:lang w:val="en-GB"/>
        </w:rPr>
        <w:t xml:space="preserve"> = 8.3 Hz, </w:t>
      </w:r>
      <w:r w:rsidR="00EE38FE" w:rsidRPr="00C96A2D">
        <w:rPr>
          <w:i/>
          <w:sz w:val="22"/>
          <w:szCs w:val="22"/>
          <w:lang w:val="en-GB"/>
        </w:rPr>
        <w:t>NH</w:t>
      </w:r>
      <w:r w:rsidR="00640BB6" w:rsidRPr="00C96A2D">
        <w:rPr>
          <w:sz w:val="22"/>
          <w:szCs w:val="22"/>
        </w:rPr>
        <w:t>), 7.11 (br s, 2 H),</w:t>
      </w:r>
      <w:r w:rsidR="00EE38FE" w:rsidRPr="00C96A2D">
        <w:rPr>
          <w:sz w:val="22"/>
          <w:szCs w:val="22"/>
        </w:rPr>
        <w:t xml:space="preserve"> 7.96 (s, 2 H).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00EE38FE" w:rsidRPr="00C96A2D">
        <w:rPr>
          <w:sz w:val="22"/>
          <w:szCs w:val="22"/>
        </w:rPr>
        <w:t>16.71 (</w:t>
      </w:r>
      <w:r w:rsidR="00EE38FE" w:rsidRPr="00C96A2D">
        <w:rPr>
          <w:i/>
          <w:sz w:val="22"/>
          <w:szCs w:val="22"/>
        </w:rPr>
        <w:t>C</w:t>
      </w:r>
      <w:r w:rsidR="00EE38FE" w:rsidRPr="00C96A2D">
        <w:rPr>
          <w:sz w:val="22"/>
          <w:szCs w:val="22"/>
        </w:rPr>
        <w:t>H</w:t>
      </w:r>
      <w:r w:rsidR="00EE38FE" w:rsidRPr="00C96A2D">
        <w:rPr>
          <w:sz w:val="22"/>
          <w:szCs w:val="22"/>
          <w:vertAlign w:val="subscript"/>
        </w:rPr>
        <w:t>3</w:t>
      </w:r>
      <w:r w:rsidR="00640BB6" w:rsidRPr="00C96A2D">
        <w:rPr>
          <w:sz w:val="22"/>
          <w:szCs w:val="22"/>
        </w:rPr>
        <w:t>),</w:t>
      </w:r>
      <w:r w:rsidR="00EE38FE" w:rsidRPr="00C96A2D">
        <w:rPr>
          <w:sz w:val="22"/>
          <w:szCs w:val="22"/>
        </w:rPr>
        <w:t xml:space="preserve"> 26.83 (</w:t>
      </w:r>
      <w:r w:rsidR="00EE38FE" w:rsidRPr="00C96A2D">
        <w:rPr>
          <w:i/>
          <w:sz w:val="22"/>
          <w:szCs w:val="22"/>
        </w:rPr>
        <w:t>C</w:t>
      </w:r>
      <w:r w:rsidR="00EE38FE" w:rsidRPr="00C96A2D">
        <w:rPr>
          <w:sz w:val="22"/>
          <w:szCs w:val="22"/>
        </w:rPr>
        <w:t>H</w:t>
      </w:r>
      <w:r w:rsidR="00EE38FE" w:rsidRPr="00C96A2D">
        <w:rPr>
          <w:sz w:val="22"/>
          <w:szCs w:val="22"/>
          <w:vertAlign w:val="subscript"/>
        </w:rPr>
        <w:t xml:space="preserve">3 </w:t>
      </w:r>
      <w:r w:rsidR="00640BB6" w:rsidRPr="00C96A2D">
        <w:rPr>
          <w:sz w:val="22"/>
          <w:szCs w:val="22"/>
        </w:rPr>
        <w:t>of BOC),</w:t>
      </w:r>
      <w:r w:rsidR="00EE38FE" w:rsidRPr="00C96A2D">
        <w:rPr>
          <w:sz w:val="22"/>
          <w:szCs w:val="22"/>
        </w:rPr>
        <w:t xml:space="preserve"> 27.28 (</w:t>
      </w:r>
      <w:r w:rsidR="00EE38FE" w:rsidRPr="00C96A2D">
        <w:rPr>
          <w:i/>
          <w:sz w:val="22"/>
          <w:szCs w:val="22"/>
        </w:rPr>
        <w:t>C</w:t>
      </w:r>
      <w:r w:rsidR="00EE38FE" w:rsidRPr="00C96A2D">
        <w:rPr>
          <w:sz w:val="22"/>
          <w:szCs w:val="22"/>
        </w:rPr>
        <w:t>H</w:t>
      </w:r>
      <w:r w:rsidR="00EE38FE" w:rsidRPr="00C96A2D">
        <w:rPr>
          <w:sz w:val="22"/>
          <w:szCs w:val="22"/>
          <w:vertAlign w:val="subscript"/>
        </w:rPr>
        <w:t>3</w:t>
      </w:r>
      <w:r w:rsidR="00EE38FE" w:rsidRPr="00C96A2D">
        <w:rPr>
          <w:sz w:val="22"/>
          <w:szCs w:val="22"/>
        </w:rPr>
        <w:t xml:space="preserve"> of </w:t>
      </w:r>
      <w:r w:rsidR="00640BB6" w:rsidRPr="00C96A2D">
        <w:rPr>
          <w:sz w:val="22"/>
          <w:szCs w:val="22"/>
        </w:rPr>
        <w:t>BOC),</w:t>
      </w:r>
      <w:r w:rsidR="00EE38FE" w:rsidRPr="00C96A2D">
        <w:rPr>
          <w:sz w:val="22"/>
          <w:szCs w:val="22"/>
        </w:rPr>
        <w:t xml:space="preserve"> 29.01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640BB6" w:rsidRPr="00C96A2D">
        <w:rPr>
          <w:sz w:val="22"/>
          <w:szCs w:val="22"/>
        </w:rPr>
        <w:t xml:space="preserve"> His),</w:t>
      </w:r>
      <w:r w:rsidR="00EE38FE" w:rsidRPr="00C96A2D">
        <w:rPr>
          <w:sz w:val="22"/>
          <w:szCs w:val="22"/>
        </w:rPr>
        <w:t xml:space="preserve"> 45.12 (quaternary </w:t>
      </w:r>
      <w:r w:rsidR="00EE38FE" w:rsidRPr="00C96A2D">
        <w:rPr>
          <w:i/>
          <w:sz w:val="22"/>
          <w:szCs w:val="22"/>
        </w:rPr>
        <w:t>C</w:t>
      </w:r>
      <w:r w:rsidR="00640BB6" w:rsidRPr="00C96A2D">
        <w:rPr>
          <w:sz w:val="22"/>
          <w:szCs w:val="22"/>
        </w:rPr>
        <w:t>),</w:t>
      </w:r>
      <w:r w:rsidR="00EE38FE" w:rsidRPr="00C96A2D">
        <w:rPr>
          <w:sz w:val="22"/>
          <w:szCs w:val="22"/>
        </w:rPr>
        <w:t xml:space="preserve"> 53.09 (</w:t>
      </w:r>
      <w:r w:rsidR="00EE38FE" w:rsidRPr="00C96A2D">
        <w:rPr>
          <w:i/>
          <w:sz w:val="22"/>
          <w:szCs w:val="22"/>
        </w:rPr>
        <w:t>C</w:t>
      </w:r>
      <w:r w:rsidR="00640BB6" w:rsidRPr="00C96A2D">
        <w:rPr>
          <w:sz w:val="22"/>
          <w:szCs w:val="22"/>
        </w:rPr>
        <w:t>HNH),</w:t>
      </w:r>
      <w:r w:rsidR="00EE38FE" w:rsidRPr="00C96A2D">
        <w:rPr>
          <w:sz w:val="22"/>
          <w:szCs w:val="22"/>
        </w:rPr>
        <w:t xml:space="preserve"> 65.34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640BB6" w:rsidRPr="00C96A2D">
        <w:rPr>
          <w:sz w:val="22"/>
          <w:szCs w:val="22"/>
        </w:rPr>
        <w:t>O),</w:t>
      </w:r>
      <w:r w:rsidR="00EE38FE" w:rsidRPr="00C96A2D">
        <w:rPr>
          <w:sz w:val="22"/>
          <w:szCs w:val="22"/>
        </w:rPr>
        <w:t xml:space="preserve"> 78.66 (quaternary </w:t>
      </w:r>
      <w:r w:rsidR="00EE38FE" w:rsidRPr="00C96A2D">
        <w:rPr>
          <w:i/>
          <w:sz w:val="22"/>
          <w:szCs w:val="22"/>
        </w:rPr>
        <w:t>C</w:t>
      </w:r>
      <w:r w:rsidR="00640BB6" w:rsidRPr="00C96A2D">
        <w:rPr>
          <w:sz w:val="22"/>
          <w:szCs w:val="22"/>
        </w:rPr>
        <w:t xml:space="preserve"> of BOC),</w:t>
      </w:r>
      <w:r w:rsidR="00EE38FE" w:rsidRPr="00C96A2D">
        <w:rPr>
          <w:sz w:val="22"/>
          <w:szCs w:val="22"/>
        </w:rPr>
        <w:t xml:space="preserve"> 84.84 (quaternary </w:t>
      </w:r>
      <w:r w:rsidR="00EE38FE" w:rsidRPr="00C96A2D">
        <w:rPr>
          <w:i/>
          <w:sz w:val="22"/>
          <w:szCs w:val="22"/>
        </w:rPr>
        <w:t>C</w:t>
      </w:r>
      <w:r w:rsidR="00640BB6" w:rsidRPr="00C96A2D">
        <w:rPr>
          <w:sz w:val="22"/>
          <w:szCs w:val="22"/>
        </w:rPr>
        <w:t xml:space="preserve"> of BOC),</w:t>
      </w:r>
      <w:r w:rsidR="00EE38FE" w:rsidRPr="00C96A2D">
        <w:rPr>
          <w:sz w:val="22"/>
          <w:szCs w:val="22"/>
        </w:rPr>
        <w:t xml:space="preserve"> 113.88 and 113.99 (</w:t>
      </w:r>
      <w:r w:rsidR="00EE38FE" w:rsidRPr="00C96A2D">
        <w:rPr>
          <w:i/>
          <w:sz w:val="22"/>
          <w:szCs w:val="22"/>
        </w:rPr>
        <w:t>C</w:t>
      </w:r>
      <w:r w:rsidR="00640BB6" w:rsidRPr="00C96A2D">
        <w:rPr>
          <w:sz w:val="22"/>
          <w:szCs w:val="22"/>
        </w:rPr>
        <w:t>H of imidazole),</w:t>
      </w:r>
      <w:r w:rsidR="00EE38FE" w:rsidRPr="00C96A2D">
        <w:rPr>
          <w:sz w:val="22"/>
          <w:szCs w:val="22"/>
        </w:rPr>
        <w:t xml:space="preserve"> 135.94 (</w:t>
      </w:r>
      <w:r w:rsidR="00EE38FE" w:rsidRPr="00C96A2D">
        <w:rPr>
          <w:i/>
          <w:sz w:val="22"/>
          <w:szCs w:val="22"/>
        </w:rPr>
        <w:t>C</w:t>
      </w:r>
      <w:r w:rsidR="00640BB6" w:rsidRPr="00C96A2D">
        <w:rPr>
          <w:sz w:val="22"/>
          <w:szCs w:val="22"/>
        </w:rPr>
        <w:t>H of imidazole),</w:t>
      </w:r>
      <w:r w:rsidR="004A2B50" w:rsidRPr="00C96A2D">
        <w:rPr>
          <w:sz w:val="22"/>
          <w:szCs w:val="22"/>
        </w:rPr>
        <w:t xml:space="preserve"> </w:t>
      </w:r>
      <w:r w:rsidR="00EE38FE" w:rsidRPr="00C96A2D">
        <w:rPr>
          <w:sz w:val="22"/>
          <w:szCs w:val="22"/>
        </w:rPr>
        <w:t xml:space="preserve">137.03 and 137.14 (quaternary </w:t>
      </w:r>
      <w:r w:rsidR="00EE38FE" w:rsidRPr="00C96A2D">
        <w:rPr>
          <w:i/>
          <w:sz w:val="22"/>
          <w:szCs w:val="22"/>
        </w:rPr>
        <w:t>C</w:t>
      </w:r>
      <w:r w:rsidR="004A2B50" w:rsidRPr="00C96A2D">
        <w:rPr>
          <w:sz w:val="22"/>
          <w:szCs w:val="22"/>
        </w:rPr>
        <w:t xml:space="preserve"> of imidazole),</w:t>
      </w:r>
      <w:r w:rsidR="00EE38FE" w:rsidRPr="00C96A2D">
        <w:rPr>
          <w:sz w:val="22"/>
          <w:szCs w:val="22"/>
        </w:rPr>
        <w:t xml:space="preserve"> 145.67 (</w:t>
      </w:r>
      <w:r w:rsidR="00EE38FE" w:rsidRPr="00C96A2D">
        <w:rPr>
          <w:i/>
          <w:sz w:val="22"/>
          <w:szCs w:val="22"/>
        </w:rPr>
        <w:t>C</w:t>
      </w:r>
      <w:r w:rsidR="00EE38FE" w:rsidRPr="00C96A2D">
        <w:rPr>
          <w:sz w:val="22"/>
          <w:szCs w:val="22"/>
        </w:rPr>
        <w:t>=O ure</w:t>
      </w:r>
      <w:r w:rsidR="004A2B50" w:rsidRPr="00C96A2D">
        <w:rPr>
          <w:sz w:val="22"/>
          <w:szCs w:val="22"/>
        </w:rPr>
        <w:t>thane),</w:t>
      </w:r>
      <w:r w:rsidR="00EE38FE" w:rsidRPr="00C96A2D">
        <w:rPr>
          <w:sz w:val="22"/>
          <w:szCs w:val="22"/>
        </w:rPr>
        <w:t xml:space="preserve"> 154.43 (</w:t>
      </w:r>
      <w:r w:rsidR="00EE38FE" w:rsidRPr="00C96A2D">
        <w:rPr>
          <w:i/>
          <w:sz w:val="22"/>
          <w:szCs w:val="22"/>
        </w:rPr>
        <w:t>C</w:t>
      </w:r>
      <w:r w:rsidR="004A2B50" w:rsidRPr="00C96A2D">
        <w:rPr>
          <w:sz w:val="22"/>
          <w:szCs w:val="22"/>
        </w:rPr>
        <w:t>=O urethane),</w:t>
      </w:r>
      <w:r w:rsidR="00EE38FE" w:rsidRPr="00C96A2D">
        <w:rPr>
          <w:sz w:val="22"/>
          <w:szCs w:val="22"/>
        </w:rPr>
        <w:t xml:space="preserve"> 170.21 and 170.28 (</w:t>
      </w:r>
      <w:r w:rsidR="00EE38FE" w:rsidRPr="00C96A2D">
        <w:rPr>
          <w:i/>
          <w:sz w:val="22"/>
          <w:szCs w:val="22"/>
        </w:rPr>
        <w:t>C</w:t>
      </w:r>
      <w:r w:rsidR="004A2B50" w:rsidRPr="00C96A2D">
        <w:rPr>
          <w:sz w:val="22"/>
          <w:szCs w:val="22"/>
        </w:rPr>
        <w:t>=O ami</w:t>
      </w:r>
      <w:r w:rsidR="004A2B50" w:rsidRPr="00C96A2D">
        <w:rPr>
          <w:sz w:val="22"/>
          <w:szCs w:val="22"/>
        </w:rPr>
        <w:softHyphen/>
        <w:t xml:space="preserve">no </w:t>
      </w:r>
      <w:r w:rsidR="004A2B50" w:rsidRPr="00C96A2D">
        <w:rPr>
          <w:sz w:val="22"/>
          <w:szCs w:val="22"/>
        </w:rPr>
        <w:softHyphen/>
      </w:r>
      <w:r w:rsidR="004A2B50" w:rsidRPr="00C96A2D">
        <w:rPr>
          <w:sz w:val="22"/>
          <w:szCs w:val="22"/>
        </w:rPr>
        <w:softHyphen/>
        <w:t>acid),</w:t>
      </w:r>
      <w:r w:rsidR="00EE38FE" w:rsidRPr="00C96A2D">
        <w:rPr>
          <w:sz w:val="22"/>
          <w:szCs w:val="22"/>
        </w:rPr>
        <w:t xml:space="preserve"> 174.01 (</w:t>
      </w:r>
      <w:r w:rsidR="00EE38FE" w:rsidRPr="00C96A2D">
        <w:rPr>
          <w:i/>
          <w:sz w:val="22"/>
          <w:szCs w:val="22"/>
        </w:rPr>
        <w:t>C</w:t>
      </w:r>
      <w:r w:rsidR="00EE38FE" w:rsidRPr="00C96A2D">
        <w:rPr>
          <w:sz w:val="22"/>
          <w:szCs w:val="22"/>
        </w:rPr>
        <w:t xml:space="preserve">=O carboxyl). </w:t>
      </w:r>
      <w:r w:rsidR="004A2B50" w:rsidRPr="00C96A2D">
        <w:rPr>
          <w:sz w:val="22"/>
          <w:szCs w:val="22"/>
        </w:rPr>
        <w:t>Anal. Cald. for C</w:t>
      </w:r>
      <w:r w:rsidR="004A2B50" w:rsidRPr="00C96A2D">
        <w:rPr>
          <w:sz w:val="22"/>
          <w:szCs w:val="22"/>
          <w:vertAlign w:val="subscript"/>
        </w:rPr>
        <w:t>37</w:t>
      </w:r>
      <w:r w:rsidR="004A2B50" w:rsidRPr="00C96A2D">
        <w:rPr>
          <w:sz w:val="22"/>
          <w:szCs w:val="22"/>
        </w:rPr>
        <w:t>H</w:t>
      </w:r>
      <w:r w:rsidR="004A2B50" w:rsidRPr="00C96A2D">
        <w:rPr>
          <w:sz w:val="22"/>
          <w:szCs w:val="22"/>
          <w:vertAlign w:val="subscript"/>
        </w:rPr>
        <w:t>56</w:t>
      </w:r>
      <w:r w:rsidR="004A2B50" w:rsidRPr="00C96A2D">
        <w:rPr>
          <w:sz w:val="22"/>
          <w:szCs w:val="22"/>
        </w:rPr>
        <w:t>N</w:t>
      </w:r>
      <w:r w:rsidR="004A2B50" w:rsidRPr="00C96A2D">
        <w:rPr>
          <w:sz w:val="22"/>
          <w:szCs w:val="22"/>
          <w:vertAlign w:val="subscript"/>
        </w:rPr>
        <w:t>6</w:t>
      </w:r>
      <w:r w:rsidR="004A2B50" w:rsidRPr="00C96A2D">
        <w:rPr>
          <w:sz w:val="22"/>
          <w:szCs w:val="22"/>
        </w:rPr>
        <w:t>O</w:t>
      </w:r>
      <w:r w:rsidR="004A2B50" w:rsidRPr="00C96A2D">
        <w:rPr>
          <w:sz w:val="22"/>
          <w:szCs w:val="22"/>
          <w:vertAlign w:val="subscript"/>
        </w:rPr>
        <w:t>14</w:t>
      </w:r>
      <w:r w:rsidR="004A2B50" w:rsidRPr="00C96A2D">
        <w:rPr>
          <w:sz w:val="22"/>
          <w:szCs w:val="22"/>
        </w:rPr>
        <w:t>: C, 54.94 ; H, 6.98 ; N, 10.39 %.</w:t>
      </w:r>
      <w:r w:rsidR="004A2B50" w:rsidRPr="00C96A2D">
        <w:rPr>
          <w:b/>
          <w:sz w:val="22"/>
          <w:szCs w:val="22"/>
        </w:rPr>
        <w:t xml:space="preserve"> </w:t>
      </w:r>
      <w:r w:rsidR="00EE38FE" w:rsidRPr="00C96A2D">
        <w:rPr>
          <w:sz w:val="22"/>
          <w:szCs w:val="22"/>
        </w:rPr>
        <w:t>Found</w:t>
      </w:r>
      <w:r w:rsidR="004A2B50" w:rsidRPr="00C96A2D">
        <w:rPr>
          <w:sz w:val="22"/>
          <w:szCs w:val="22"/>
        </w:rPr>
        <w:t>: C, 54.98; H, 6.81; N, 10.44</w:t>
      </w:r>
      <w:r w:rsidR="00EE38FE" w:rsidRPr="00C96A2D">
        <w:rPr>
          <w:sz w:val="22"/>
          <w:szCs w:val="22"/>
        </w:rPr>
        <w:t xml:space="preserve">. </w:t>
      </w:r>
    </w:p>
    <w:p w:rsidR="004A2B50" w:rsidRPr="00C96A2D" w:rsidRDefault="004A2B50" w:rsidP="00EE38FE">
      <w:pPr>
        <w:tabs>
          <w:tab w:val="left" w:pos="567"/>
        </w:tabs>
        <w:jc w:val="both"/>
        <w:rPr>
          <w:b/>
          <w:sz w:val="22"/>
          <w:szCs w:val="22"/>
        </w:rPr>
      </w:pPr>
    </w:p>
    <w:p w:rsidR="00EE38FE" w:rsidRPr="00C96A2D" w:rsidRDefault="00EE38FE" w:rsidP="00746DAD">
      <w:pPr>
        <w:tabs>
          <w:tab w:val="left" w:pos="567"/>
        </w:tabs>
        <w:jc w:val="both"/>
        <w:rPr>
          <w:i/>
          <w:sz w:val="22"/>
          <w:szCs w:val="22"/>
        </w:rPr>
      </w:pPr>
      <w:r w:rsidRPr="00C96A2D">
        <w:rPr>
          <w:i/>
          <w:sz w:val="22"/>
          <w:szCs w:val="22"/>
        </w:rPr>
        <w:t xml:space="preserve">Dendron </w:t>
      </w:r>
      <w:r w:rsidR="00E21A1B" w:rsidRPr="00C96A2D">
        <w:rPr>
          <w:b/>
          <w:i/>
          <w:sz w:val="22"/>
          <w:szCs w:val="22"/>
        </w:rPr>
        <w:t>D2(16</w:t>
      </w:r>
      <w:r w:rsidRPr="00C96A2D">
        <w:rPr>
          <w:b/>
          <w:i/>
          <w:sz w:val="22"/>
          <w:szCs w:val="22"/>
        </w:rPr>
        <w:t>a)</w:t>
      </w:r>
      <w:r w:rsidRPr="00C96A2D">
        <w:rPr>
          <w:i/>
          <w:sz w:val="22"/>
          <w:szCs w:val="22"/>
        </w:rPr>
        <w:t xml:space="preserve"> (</w:t>
      </w:r>
      <w:r w:rsidR="00746DAD" w:rsidRPr="00C96A2D">
        <w:rPr>
          <w:b/>
          <w:i/>
          <w:sz w:val="22"/>
          <w:szCs w:val="22"/>
        </w:rPr>
        <w:t>44</w:t>
      </w:r>
      <w:r w:rsidR="00746DAD" w:rsidRPr="00C96A2D">
        <w:rPr>
          <w:i/>
          <w:sz w:val="22"/>
          <w:szCs w:val="22"/>
        </w:rPr>
        <w:t xml:space="preserve">): </w:t>
      </w:r>
      <w:r w:rsidR="004A2B50" w:rsidRPr="00C96A2D">
        <w:rPr>
          <w:sz w:val="22"/>
          <w:szCs w:val="22"/>
        </w:rPr>
        <w:t xml:space="preserve">Glassy solid, </w:t>
      </w:r>
      <w:r w:rsidRPr="00C96A2D">
        <w:rPr>
          <w:sz w:val="22"/>
          <w:szCs w:val="22"/>
        </w:rPr>
        <w:t>Yield</w:t>
      </w:r>
      <w:r w:rsidR="004A2B50" w:rsidRPr="00C96A2D">
        <w:rPr>
          <w:sz w:val="22"/>
          <w:szCs w:val="22"/>
        </w:rPr>
        <w:t>,</w:t>
      </w:r>
      <w:r w:rsidRPr="00C96A2D">
        <w:rPr>
          <w:sz w:val="22"/>
          <w:szCs w:val="22"/>
        </w:rPr>
        <w:t xml:space="preserve"> 99%. FTIR (KBr, cm</w:t>
      </w:r>
      <w:r w:rsidRPr="00C96A2D">
        <w:rPr>
          <w:sz w:val="22"/>
          <w:szCs w:val="22"/>
          <w:vertAlign w:val="superscript"/>
        </w:rPr>
        <w:t>-1</w:t>
      </w:r>
      <w:r w:rsidRPr="00C96A2D">
        <w:rPr>
          <w:sz w:val="22"/>
          <w:szCs w:val="22"/>
        </w:rPr>
        <w:t>): 3500-2400 (OH)</w:t>
      </w:r>
      <w:r w:rsidR="004A2B50" w:rsidRPr="00C96A2D">
        <w:rPr>
          <w:sz w:val="22"/>
          <w:szCs w:val="22"/>
        </w:rPr>
        <w:t>,</w:t>
      </w:r>
      <w:r w:rsidRPr="00C96A2D">
        <w:rPr>
          <w:sz w:val="22"/>
          <w:szCs w:val="22"/>
        </w:rPr>
        <w:t xml:space="preserve"> 3406 (NH)</w:t>
      </w:r>
      <w:r w:rsidR="004A2B50" w:rsidRPr="00C96A2D">
        <w:rPr>
          <w:sz w:val="22"/>
          <w:szCs w:val="22"/>
        </w:rPr>
        <w:t>,</w:t>
      </w:r>
      <w:r w:rsidRPr="00C96A2D">
        <w:rPr>
          <w:sz w:val="22"/>
          <w:szCs w:val="22"/>
        </w:rPr>
        <w:t xml:space="preserve"> 1747 (C=O ester + carboxyl)</w:t>
      </w:r>
      <w:r w:rsidR="004A2B50" w:rsidRPr="00C96A2D">
        <w:rPr>
          <w:sz w:val="22"/>
          <w:szCs w:val="22"/>
        </w:rPr>
        <w:t>,</w:t>
      </w:r>
      <w:r w:rsidRPr="00C96A2D">
        <w:rPr>
          <w:sz w:val="22"/>
          <w:szCs w:val="22"/>
        </w:rPr>
        <w:t xml:space="preserve"> 1721 (C=O urethane)</w:t>
      </w:r>
      <w:r w:rsidR="004A2B50" w:rsidRPr="00C96A2D">
        <w:rPr>
          <w:sz w:val="22"/>
          <w:szCs w:val="22"/>
        </w:rPr>
        <w:t>,</w:t>
      </w:r>
      <w:r w:rsidRPr="00C96A2D">
        <w:rPr>
          <w:sz w:val="22"/>
          <w:szCs w:val="22"/>
        </w:rPr>
        <w:t xml:space="preserve"> 1527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1.26 (s, 6 H)</w:t>
      </w:r>
      <w:r w:rsidR="004A2B50" w:rsidRPr="00C96A2D">
        <w:rPr>
          <w:sz w:val="22"/>
          <w:szCs w:val="22"/>
        </w:rPr>
        <w:t>,</w:t>
      </w:r>
      <w:r w:rsidRPr="00C96A2D">
        <w:rPr>
          <w:sz w:val="22"/>
          <w:szCs w:val="22"/>
        </w:rPr>
        <w:t xml:space="preserve"> 1.30 (s, 3 H)</w:t>
      </w:r>
      <w:r w:rsidR="004A2B50" w:rsidRPr="00C96A2D">
        <w:rPr>
          <w:sz w:val="22"/>
          <w:szCs w:val="22"/>
        </w:rPr>
        <w:t>,</w:t>
      </w:r>
      <w:r w:rsidRPr="00C96A2D">
        <w:rPr>
          <w:sz w:val="22"/>
          <w:szCs w:val="22"/>
        </w:rPr>
        <w:t xml:space="preserve"> 1.45 (s, 36 H)</w:t>
      </w:r>
      <w:r w:rsidR="004A2B50" w:rsidRPr="00C96A2D">
        <w:rPr>
          <w:sz w:val="22"/>
          <w:szCs w:val="22"/>
        </w:rPr>
        <w:t>,</w:t>
      </w:r>
      <w:r w:rsidRPr="00C96A2D">
        <w:rPr>
          <w:sz w:val="22"/>
          <w:szCs w:val="22"/>
        </w:rPr>
        <w:t xml:space="preserve"> 3.89 (d, 8 H, </w:t>
      </w:r>
      <w:r w:rsidRPr="00C96A2D">
        <w:rPr>
          <w:i/>
          <w:sz w:val="22"/>
          <w:szCs w:val="22"/>
        </w:rPr>
        <w:t>J</w:t>
      </w:r>
      <w:r w:rsidRPr="00C96A2D">
        <w:rPr>
          <w:sz w:val="22"/>
          <w:szCs w:val="22"/>
        </w:rPr>
        <w:t xml:space="preserve"> = 5.3 Hz)</w:t>
      </w:r>
      <w:r w:rsidR="004A2B50" w:rsidRPr="00C96A2D">
        <w:rPr>
          <w:sz w:val="22"/>
          <w:szCs w:val="22"/>
        </w:rPr>
        <w:t>, 4.29 (m, 12 H),</w:t>
      </w:r>
      <w:r w:rsidRPr="00C96A2D">
        <w:rPr>
          <w:sz w:val="22"/>
          <w:szCs w:val="22"/>
        </w:rPr>
        <w:t xml:space="preserve"> 5.24 (m, 4 H, N</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17.81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4A2B50" w:rsidRPr="00C96A2D">
        <w:rPr>
          <w:sz w:val="22"/>
          <w:szCs w:val="22"/>
        </w:rPr>
        <w:t>,</w:t>
      </w:r>
      <w:r w:rsidRPr="00C96A2D">
        <w:rPr>
          <w:sz w:val="22"/>
          <w:szCs w:val="22"/>
        </w:rPr>
        <w:t xml:space="preserve"> 17.92 (</w:t>
      </w:r>
      <w:r w:rsidRPr="00C96A2D">
        <w:rPr>
          <w:i/>
          <w:sz w:val="22"/>
          <w:szCs w:val="22"/>
        </w:rPr>
        <w:t>C</w:t>
      </w:r>
      <w:r w:rsidRPr="00C96A2D">
        <w:rPr>
          <w:sz w:val="22"/>
          <w:szCs w:val="22"/>
        </w:rPr>
        <w:t>H</w:t>
      </w:r>
      <w:r w:rsidRPr="00C96A2D">
        <w:rPr>
          <w:sz w:val="22"/>
          <w:szCs w:val="22"/>
          <w:vertAlign w:val="subscript"/>
        </w:rPr>
        <w:t>3</w:t>
      </w:r>
      <w:r w:rsidR="004A2B50" w:rsidRPr="00C96A2D">
        <w:rPr>
          <w:sz w:val="22"/>
          <w:szCs w:val="22"/>
        </w:rPr>
        <w:t>),</w:t>
      </w:r>
      <w:r w:rsidRPr="00C96A2D">
        <w:rPr>
          <w:sz w:val="22"/>
          <w:szCs w:val="22"/>
        </w:rPr>
        <w:t xml:space="preserve"> 28.31 (</w:t>
      </w:r>
      <w:r w:rsidRPr="00C96A2D">
        <w:rPr>
          <w:i/>
          <w:sz w:val="22"/>
          <w:szCs w:val="22"/>
        </w:rPr>
        <w:t>C</w:t>
      </w:r>
      <w:r w:rsidRPr="00C96A2D">
        <w:rPr>
          <w:sz w:val="22"/>
          <w:szCs w:val="22"/>
        </w:rPr>
        <w:t>H</w:t>
      </w:r>
      <w:r w:rsidRPr="00C96A2D">
        <w:rPr>
          <w:sz w:val="22"/>
          <w:szCs w:val="22"/>
          <w:vertAlign w:val="subscript"/>
        </w:rPr>
        <w:t>3</w:t>
      </w:r>
      <w:r w:rsidR="004A2B50" w:rsidRPr="00C96A2D">
        <w:rPr>
          <w:sz w:val="22"/>
          <w:szCs w:val="22"/>
        </w:rPr>
        <w:t xml:space="preserve"> of BOC),</w:t>
      </w:r>
      <w:r w:rsidRPr="00C96A2D">
        <w:rPr>
          <w:sz w:val="22"/>
          <w:szCs w:val="22"/>
        </w:rPr>
        <w:t xml:space="preserve"> 42.20 (</w:t>
      </w:r>
      <w:r w:rsidRPr="00C96A2D">
        <w:rPr>
          <w:i/>
          <w:sz w:val="22"/>
          <w:szCs w:val="22"/>
        </w:rPr>
        <w:t>C</w:t>
      </w:r>
      <w:r w:rsidRPr="00C96A2D">
        <w:rPr>
          <w:sz w:val="22"/>
          <w:szCs w:val="22"/>
        </w:rPr>
        <w:t>H</w:t>
      </w:r>
      <w:r w:rsidRPr="00C96A2D">
        <w:rPr>
          <w:sz w:val="22"/>
          <w:szCs w:val="22"/>
          <w:vertAlign w:val="subscript"/>
        </w:rPr>
        <w:t>2</w:t>
      </w:r>
      <w:r w:rsidR="004A2B50" w:rsidRPr="00C96A2D">
        <w:rPr>
          <w:sz w:val="22"/>
          <w:szCs w:val="22"/>
        </w:rPr>
        <w:t>NH),</w:t>
      </w:r>
      <w:r w:rsidRPr="00C96A2D">
        <w:rPr>
          <w:sz w:val="22"/>
          <w:szCs w:val="22"/>
        </w:rPr>
        <w:t xml:space="preserve"> 46.34 (quaternary </w:t>
      </w:r>
      <w:r w:rsidRPr="00C96A2D">
        <w:rPr>
          <w:i/>
          <w:sz w:val="22"/>
          <w:szCs w:val="22"/>
        </w:rPr>
        <w:t>C</w:t>
      </w:r>
      <w:r w:rsidR="004A2B50" w:rsidRPr="00C96A2D">
        <w:rPr>
          <w:sz w:val="22"/>
          <w:szCs w:val="22"/>
        </w:rPr>
        <w:t>),</w:t>
      </w:r>
      <w:r w:rsidRPr="00C96A2D">
        <w:rPr>
          <w:sz w:val="22"/>
          <w:szCs w:val="22"/>
        </w:rPr>
        <w:t xml:space="preserve"> 46.49 (quaternary </w:t>
      </w:r>
      <w:r w:rsidRPr="00C96A2D">
        <w:rPr>
          <w:i/>
          <w:sz w:val="22"/>
          <w:szCs w:val="22"/>
        </w:rPr>
        <w:t>C</w:t>
      </w:r>
      <w:r w:rsidR="004A2B50" w:rsidRPr="00C96A2D">
        <w:rPr>
          <w:sz w:val="22"/>
          <w:szCs w:val="22"/>
        </w:rPr>
        <w:t>),</w:t>
      </w:r>
      <w:r w:rsidRPr="00C96A2D">
        <w:rPr>
          <w:sz w:val="22"/>
          <w:szCs w:val="22"/>
        </w:rPr>
        <w:t xml:space="preserve"> 66.08 (</w:t>
      </w:r>
      <w:r w:rsidRPr="00C96A2D">
        <w:rPr>
          <w:i/>
          <w:sz w:val="22"/>
          <w:szCs w:val="22"/>
        </w:rPr>
        <w:t>C</w:t>
      </w:r>
      <w:r w:rsidRPr="00C96A2D">
        <w:rPr>
          <w:sz w:val="22"/>
          <w:szCs w:val="22"/>
        </w:rPr>
        <w:t>H</w:t>
      </w:r>
      <w:r w:rsidRPr="00C96A2D">
        <w:rPr>
          <w:sz w:val="22"/>
          <w:szCs w:val="22"/>
          <w:vertAlign w:val="subscript"/>
        </w:rPr>
        <w:t>2</w:t>
      </w:r>
      <w:r w:rsidR="004A2B50" w:rsidRPr="00C96A2D">
        <w:rPr>
          <w:sz w:val="22"/>
          <w:szCs w:val="22"/>
        </w:rPr>
        <w:t>O),</w:t>
      </w:r>
      <w:r w:rsidRPr="00C96A2D">
        <w:rPr>
          <w:sz w:val="22"/>
          <w:szCs w:val="22"/>
        </w:rPr>
        <w:t xml:space="preserve"> 66.67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4A2B50" w:rsidRPr="00C96A2D">
        <w:rPr>
          <w:sz w:val="22"/>
          <w:szCs w:val="22"/>
        </w:rPr>
        <w:t>,</w:t>
      </w:r>
      <w:r w:rsidRPr="00C96A2D">
        <w:rPr>
          <w:sz w:val="22"/>
          <w:szCs w:val="22"/>
        </w:rPr>
        <w:t xml:space="preserve"> 80.47 (quaternary </w:t>
      </w:r>
      <w:r w:rsidRPr="00C96A2D">
        <w:rPr>
          <w:i/>
          <w:sz w:val="22"/>
          <w:szCs w:val="22"/>
        </w:rPr>
        <w:t>C</w:t>
      </w:r>
      <w:r w:rsidR="004A2B50" w:rsidRPr="00C96A2D">
        <w:rPr>
          <w:sz w:val="22"/>
          <w:szCs w:val="22"/>
        </w:rPr>
        <w:t xml:space="preserve"> of BOC),</w:t>
      </w:r>
      <w:r w:rsidRPr="00C96A2D">
        <w:rPr>
          <w:sz w:val="22"/>
          <w:szCs w:val="22"/>
        </w:rPr>
        <w:t xml:space="preserve"> 156.17 (</w:t>
      </w:r>
      <w:r w:rsidRPr="00C96A2D">
        <w:rPr>
          <w:i/>
          <w:sz w:val="22"/>
          <w:szCs w:val="22"/>
        </w:rPr>
        <w:t>C</w:t>
      </w:r>
      <w:r w:rsidR="004A2B50" w:rsidRPr="00C96A2D">
        <w:rPr>
          <w:sz w:val="22"/>
          <w:szCs w:val="22"/>
        </w:rPr>
        <w:t>=O urethane),</w:t>
      </w:r>
      <w:r w:rsidRPr="00C96A2D">
        <w:rPr>
          <w:sz w:val="22"/>
          <w:szCs w:val="22"/>
        </w:rPr>
        <w:t xml:space="preserve"> 169.96 (</w:t>
      </w:r>
      <w:r w:rsidRPr="00C96A2D">
        <w:rPr>
          <w:i/>
          <w:sz w:val="22"/>
          <w:szCs w:val="22"/>
        </w:rPr>
        <w:t>C</w:t>
      </w:r>
      <w:r w:rsidR="004A2B50" w:rsidRPr="00C96A2D">
        <w:rPr>
          <w:sz w:val="22"/>
          <w:szCs w:val="22"/>
        </w:rPr>
        <w:t>=O amino acid),</w:t>
      </w:r>
      <w:r w:rsidRPr="00C96A2D">
        <w:rPr>
          <w:sz w:val="22"/>
          <w:szCs w:val="22"/>
        </w:rPr>
        <w:t xml:space="preserve"> 171.91 (</w:t>
      </w:r>
      <w:r w:rsidRPr="00C96A2D">
        <w:rPr>
          <w:i/>
          <w:sz w:val="22"/>
          <w:szCs w:val="22"/>
        </w:rPr>
        <w:t>C</w:t>
      </w:r>
      <w:r w:rsidRPr="00C96A2D">
        <w:rPr>
          <w:sz w:val="22"/>
          <w:szCs w:val="22"/>
        </w:rPr>
        <w:t xml:space="preserve">=O ester). </w:t>
      </w:r>
      <w:r w:rsidR="004A2B50" w:rsidRPr="00C96A2D">
        <w:rPr>
          <w:sz w:val="22"/>
          <w:szCs w:val="22"/>
        </w:rPr>
        <w:t>Anal. Cald. for C</w:t>
      </w:r>
      <w:r w:rsidR="004A2B50" w:rsidRPr="00C96A2D">
        <w:rPr>
          <w:sz w:val="22"/>
          <w:szCs w:val="22"/>
          <w:vertAlign w:val="subscript"/>
        </w:rPr>
        <w:t>43</w:t>
      </w:r>
      <w:r w:rsidR="004A2B50" w:rsidRPr="00C96A2D">
        <w:rPr>
          <w:sz w:val="22"/>
          <w:szCs w:val="22"/>
        </w:rPr>
        <w:t>H</w:t>
      </w:r>
      <w:r w:rsidR="004A2B50" w:rsidRPr="00C96A2D">
        <w:rPr>
          <w:sz w:val="22"/>
          <w:szCs w:val="22"/>
          <w:vertAlign w:val="subscript"/>
        </w:rPr>
        <w:t>70</w:t>
      </w:r>
      <w:r w:rsidR="004A2B50" w:rsidRPr="00C96A2D">
        <w:rPr>
          <w:sz w:val="22"/>
          <w:szCs w:val="22"/>
        </w:rPr>
        <w:t>N</w:t>
      </w:r>
      <w:r w:rsidR="004A2B50" w:rsidRPr="00C96A2D">
        <w:rPr>
          <w:sz w:val="22"/>
          <w:szCs w:val="22"/>
          <w:vertAlign w:val="subscript"/>
        </w:rPr>
        <w:t>4</w:t>
      </w:r>
      <w:r w:rsidR="004A2B50" w:rsidRPr="00C96A2D">
        <w:rPr>
          <w:sz w:val="22"/>
          <w:szCs w:val="22"/>
        </w:rPr>
        <w:t>O</w:t>
      </w:r>
      <w:r w:rsidR="004A2B50" w:rsidRPr="00C96A2D">
        <w:rPr>
          <w:sz w:val="22"/>
          <w:szCs w:val="22"/>
          <w:vertAlign w:val="subscript"/>
        </w:rPr>
        <w:t>22</w:t>
      </w:r>
      <w:r w:rsidR="004A2B50" w:rsidRPr="00C96A2D">
        <w:rPr>
          <w:sz w:val="22"/>
          <w:szCs w:val="22"/>
        </w:rPr>
        <w:t>: C, 51.90; H, 7.09; N, 5.63%.</w:t>
      </w:r>
      <w:r w:rsidR="004A2B50" w:rsidRPr="00C96A2D">
        <w:rPr>
          <w:i/>
          <w:sz w:val="22"/>
          <w:szCs w:val="22"/>
        </w:rPr>
        <w:t xml:space="preserve"> </w:t>
      </w:r>
      <w:r w:rsidRPr="00C96A2D">
        <w:rPr>
          <w:sz w:val="22"/>
          <w:szCs w:val="22"/>
        </w:rPr>
        <w:t xml:space="preserve">Found: C, 52.13; H, 7.04; N, 5.40. </w:t>
      </w:r>
    </w:p>
    <w:p w:rsidR="00EE38FE" w:rsidRPr="00C96A2D" w:rsidRDefault="00EE38FE" w:rsidP="00EE38FE">
      <w:pPr>
        <w:tabs>
          <w:tab w:val="left" w:pos="9638"/>
        </w:tabs>
        <w:ind w:right="-1"/>
        <w:jc w:val="both"/>
        <w:rPr>
          <w:sz w:val="22"/>
          <w:szCs w:val="22"/>
        </w:rPr>
      </w:pPr>
    </w:p>
    <w:p w:rsidR="00EE38FE" w:rsidRPr="00C96A2D" w:rsidRDefault="00EE38FE" w:rsidP="00746DAD">
      <w:pPr>
        <w:tabs>
          <w:tab w:val="left" w:pos="567"/>
        </w:tabs>
        <w:jc w:val="both"/>
        <w:rPr>
          <w:i/>
          <w:sz w:val="22"/>
          <w:szCs w:val="22"/>
        </w:rPr>
      </w:pPr>
      <w:r w:rsidRPr="00C96A2D">
        <w:rPr>
          <w:i/>
          <w:sz w:val="22"/>
          <w:szCs w:val="22"/>
        </w:rPr>
        <w:t xml:space="preserve">Dendron </w:t>
      </w:r>
      <w:r w:rsidRPr="00C96A2D">
        <w:rPr>
          <w:b/>
          <w:i/>
          <w:sz w:val="22"/>
          <w:szCs w:val="22"/>
        </w:rPr>
        <w:t>D2(1</w:t>
      </w:r>
      <w:r w:rsidR="00E21A1B" w:rsidRPr="00C96A2D">
        <w:rPr>
          <w:b/>
          <w:i/>
          <w:sz w:val="22"/>
          <w:szCs w:val="22"/>
        </w:rPr>
        <w:t>6</w:t>
      </w:r>
      <w:r w:rsidRPr="00C96A2D">
        <w:rPr>
          <w:b/>
          <w:i/>
          <w:sz w:val="22"/>
          <w:szCs w:val="22"/>
        </w:rPr>
        <w:t>c)</w:t>
      </w:r>
      <w:r w:rsidRPr="00C96A2D">
        <w:rPr>
          <w:i/>
          <w:sz w:val="22"/>
          <w:szCs w:val="22"/>
        </w:rPr>
        <w:t xml:space="preserve"> (</w:t>
      </w:r>
      <w:r w:rsidR="00746DAD" w:rsidRPr="00C96A2D">
        <w:rPr>
          <w:b/>
          <w:i/>
          <w:sz w:val="22"/>
          <w:szCs w:val="22"/>
        </w:rPr>
        <w:t>45</w:t>
      </w:r>
      <w:r w:rsidR="00746DAD" w:rsidRPr="00C96A2D">
        <w:rPr>
          <w:i/>
          <w:sz w:val="22"/>
          <w:szCs w:val="22"/>
        </w:rPr>
        <w:t xml:space="preserve">): </w:t>
      </w:r>
      <w:r w:rsidR="004A2B50" w:rsidRPr="00C96A2D">
        <w:rPr>
          <w:sz w:val="22"/>
          <w:szCs w:val="22"/>
        </w:rPr>
        <w:t xml:space="preserve">Viscous oil, </w:t>
      </w:r>
      <w:r w:rsidRPr="00C96A2D">
        <w:rPr>
          <w:sz w:val="22"/>
          <w:szCs w:val="22"/>
        </w:rPr>
        <w:t>Yield</w:t>
      </w:r>
      <w:r w:rsidR="004A2B50" w:rsidRPr="00C96A2D">
        <w:rPr>
          <w:sz w:val="22"/>
          <w:szCs w:val="22"/>
        </w:rPr>
        <w:t>,</w:t>
      </w:r>
      <w:r w:rsidRPr="00C96A2D">
        <w:rPr>
          <w:sz w:val="22"/>
          <w:szCs w:val="22"/>
        </w:rPr>
        <w:t xml:space="preserve"> 99%. FTIR (KBr, cm</w:t>
      </w:r>
      <w:r w:rsidRPr="00C96A2D">
        <w:rPr>
          <w:sz w:val="22"/>
          <w:szCs w:val="22"/>
          <w:vertAlign w:val="superscript"/>
        </w:rPr>
        <w:t>-1</w:t>
      </w:r>
      <w:r w:rsidRPr="00C96A2D">
        <w:rPr>
          <w:sz w:val="22"/>
          <w:szCs w:val="22"/>
        </w:rPr>
        <w:t>): 3500-2400 (OH)</w:t>
      </w:r>
      <w:r w:rsidR="004A2B50" w:rsidRPr="00C96A2D">
        <w:rPr>
          <w:sz w:val="22"/>
          <w:szCs w:val="22"/>
        </w:rPr>
        <w:t>,</w:t>
      </w:r>
      <w:r w:rsidRPr="00C96A2D">
        <w:rPr>
          <w:sz w:val="22"/>
          <w:szCs w:val="22"/>
        </w:rPr>
        <w:t xml:space="preserve"> 3382 (NH)</w:t>
      </w:r>
      <w:r w:rsidR="004A2B50" w:rsidRPr="00C96A2D">
        <w:rPr>
          <w:sz w:val="22"/>
          <w:szCs w:val="22"/>
        </w:rPr>
        <w:t>,</w:t>
      </w:r>
      <w:r w:rsidRPr="00C96A2D">
        <w:rPr>
          <w:sz w:val="22"/>
          <w:szCs w:val="22"/>
        </w:rPr>
        <w:t xml:space="preserve"> 1740 (C=O ester + carboxyl)</w:t>
      </w:r>
      <w:r w:rsidR="004A2B50" w:rsidRPr="00C96A2D">
        <w:rPr>
          <w:sz w:val="22"/>
          <w:szCs w:val="22"/>
        </w:rPr>
        <w:t>,</w:t>
      </w:r>
      <w:r w:rsidRPr="00C96A2D">
        <w:rPr>
          <w:sz w:val="22"/>
          <w:szCs w:val="22"/>
        </w:rPr>
        <w:t xml:space="preserve"> 1711 (C=O urethane)</w:t>
      </w:r>
      <w:r w:rsidR="004A2B50" w:rsidRPr="00C96A2D">
        <w:rPr>
          <w:sz w:val="22"/>
          <w:szCs w:val="22"/>
        </w:rPr>
        <w:t>,</w:t>
      </w:r>
      <w:r w:rsidRPr="00C96A2D">
        <w:rPr>
          <w:sz w:val="22"/>
          <w:szCs w:val="22"/>
        </w:rPr>
        <w:t xml:space="preserve"> 1523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4A2B50" w:rsidRPr="00C96A2D">
        <w:rPr>
          <w:sz w:val="22"/>
          <w:szCs w:val="22"/>
        </w:rPr>
        <w:t>1.24 (s, 6 H), 1.29 (s, 3 H), 1.44 (s, 36 H), 1.79 (m, 8 H),</w:t>
      </w:r>
      <w:r w:rsidRPr="00C96A2D">
        <w:rPr>
          <w:sz w:val="22"/>
          <w:szCs w:val="22"/>
        </w:rPr>
        <w:t xml:space="preserve"> 2.36 (t, 8 H, </w:t>
      </w:r>
      <w:r w:rsidRPr="00C96A2D">
        <w:rPr>
          <w:i/>
          <w:sz w:val="22"/>
          <w:szCs w:val="22"/>
        </w:rPr>
        <w:t>J</w:t>
      </w:r>
      <w:r w:rsidR="004A2B50" w:rsidRPr="00C96A2D">
        <w:rPr>
          <w:sz w:val="22"/>
          <w:szCs w:val="22"/>
        </w:rPr>
        <w:t xml:space="preserve"> = 7.2 Hz), 3.14 (m, 8 H), 4.23 (m, 12 H),</w:t>
      </w:r>
      <w:r w:rsidRPr="00C96A2D">
        <w:rPr>
          <w:sz w:val="22"/>
          <w:szCs w:val="22"/>
        </w:rPr>
        <w:t xml:space="preserve"> 4.87 (br s, 4 H, N</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17.67 (</w:t>
      </w:r>
      <w:r w:rsidRPr="00C96A2D">
        <w:rPr>
          <w:i/>
          <w:sz w:val="22"/>
          <w:szCs w:val="22"/>
        </w:rPr>
        <w:t>C</w:t>
      </w:r>
      <w:r w:rsidRPr="00C96A2D">
        <w:rPr>
          <w:sz w:val="22"/>
          <w:szCs w:val="22"/>
        </w:rPr>
        <w:t>H</w:t>
      </w:r>
      <w:r w:rsidRPr="00C96A2D">
        <w:rPr>
          <w:sz w:val="22"/>
          <w:szCs w:val="22"/>
          <w:vertAlign w:val="subscript"/>
        </w:rPr>
        <w:t>3</w:t>
      </w:r>
      <w:r w:rsidR="004A2B50" w:rsidRPr="00C96A2D">
        <w:rPr>
          <w:sz w:val="22"/>
          <w:szCs w:val="22"/>
        </w:rPr>
        <w:t>),</w:t>
      </w:r>
      <w:r w:rsidRPr="00C96A2D">
        <w:rPr>
          <w:sz w:val="22"/>
          <w:szCs w:val="22"/>
        </w:rPr>
        <w:t xml:space="preserve"> 17.81 (</w:t>
      </w:r>
      <w:r w:rsidRPr="00C96A2D">
        <w:rPr>
          <w:i/>
          <w:sz w:val="22"/>
          <w:szCs w:val="22"/>
        </w:rPr>
        <w:t>C</w:t>
      </w:r>
      <w:r w:rsidRPr="00C96A2D">
        <w:rPr>
          <w:sz w:val="22"/>
          <w:szCs w:val="22"/>
        </w:rPr>
        <w:t>H</w:t>
      </w:r>
      <w:r w:rsidRPr="00C96A2D">
        <w:rPr>
          <w:sz w:val="22"/>
          <w:szCs w:val="22"/>
          <w:vertAlign w:val="subscript"/>
        </w:rPr>
        <w:t>3</w:t>
      </w:r>
      <w:r w:rsidR="004A2B50" w:rsidRPr="00C96A2D">
        <w:rPr>
          <w:sz w:val="22"/>
          <w:szCs w:val="22"/>
        </w:rPr>
        <w:t>),</w:t>
      </w:r>
      <w:r w:rsidRPr="00C96A2D">
        <w:rPr>
          <w:sz w:val="22"/>
          <w:szCs w:val="22"/>
        </w:rPr>
        <w:t xml:space="preserve"> 25.16 (</w:t>
      </w:r>
      <w:r w:rsidRPr="00C96A2D">
        <w:rPr>
          <w:i/>
          <w:sz w:val="22"/>
          <w:szCs w:val="22"/>
        </w:rPr>
        <w:t>C</w:t>
      </w:r>
      <w:r w:rsidRPr="00C96A2D">
        <w:rPr>
          <w:sz w:val="22"/>
          <w:szCs w:val="22"/>
        </w:rPr>
        <w:t>H</w:t>
      </w:r>
      <w:r w:rsidRPr="00C96A2D">
        <w:rPr>
          <w:sz w:val="22"/>
          <w:szCs w:val="22"/>
          <w:vertAlign w:val="subscript"/>
        </w:rPr>
        <w:t>2</w:t>
      </w:r>
      <w:r w:rsidR="004A2B50" w:rsidRPr="00C96A2D">
        <w:rPr>
          <w:sz w:val="22"/>
          <w:szCs w:val="22"/>
        </w:rPr>
        <w:t>),</w:t>
      </w:r>
      <w:r w:rsidRPr="00C96A2D">
        <w:rPr>
          <w:sz w:val="22"/>
          <w:szCs w:val="22"/>
        </w:rPr>
        <w:t xml:space="preserve"> 28.41 (</w:t>
      </w:r>
      <w:r w:rsidRPr="00C96A2D">
        <w:rPr>
          <w:i/>
          <w:sz w:val="22"/>
          <w:szCs w:val="22"/>
        </w:rPr>
        <w:t>C</w:t>
      </w:r>
      <w:r w:rsidRPr="00C96A2D">
        <w:rPr>
          <w:sz w:val="22"/>
          <w:szCs w:val="22"/>
        </w:rPr>
        <w:t>H</w:t>
      </w:r>
      <w:r w:rsidRPr="00C96A2D">
        <w:rPr>
          <w:sz w:val="22"/>
          <w:szCs w:val="22"/>
          <w:vertAlign w:val="subscript"/>
        </w:rPr>
        <w:t>3</w:t>
      </w:r>
      <w:r w:rsidR="004A2B50" w:rsidRPr="00C96A2D">
        <w:rPr>
          <w:sz w:val="22"/>
          <w:szCs w:val="22"/>
        </w:rPr>
        <w:t xml:space="preserve"> of BOC),</w:t>
      </w:r>
      <w:r w:rsidRPr="00C96A2D">
        <w:rPr>
          <w:sz w:val="22"/>
          <w:szCs w:val="22"/>
        </w:rPr>
        <w:t xml:space="preserve"> 31.23 (</w:t>
      </w:r>
      <w:r w:rsidRPr="00C96A2D">
        <w:rPr>
          <w:i/>
          <w:sz w:val="22"/>
          <w:szCs w:val="22"/>
        </w:rPr>
        <w:t>C</w:t>
      </w:r>
      <w:r w:rsidRPr="00C96A2D">
        <w:rPr>
          <w:sz w:val="22"/>
          <w:szCs w:val="22"/>
        </w:rPr>
        <w:t>H</w:t>
      </w:r>
      <w:r w:rsidRPr="00C96A2D">
        <w:rPr>
          <w:sz w:val="22"/>
          <w:szCs w:val="22"/>
          <w:vertAlign w:val="subscript"/>
        </w:rPr>
        <w:t>2</w:t>
      </w:r>
      <w:r w:rsidR="004A2B50" w:rsidRPr="00C96A2D">
        <w:rPr>
          <w:sz w:val="22"/>
          <w:szCs w:val="22"/>
        </w:rPr>
        <w:t>),</w:t>
      </w:r>
      <w:r w:rsidRPr="00C96A2D">
        <w:rPr>
          <w:sz w:val="22"/>
          <w:szCs w:val="22"/>
        </w:rPr>
        <w:t xml:space="preserve"> 39.81 (</w:t>
      </w:r>
      <w:r w:rsidRPr="00C96A2D">
        <w:rPr>
          <w:i/>
          <w:sz w:val="22"/>
          <w:szCs w:val="22"/>
        </w:rPr>
        <w:t>C</w:t>
      </w:r>
      <w:r w:rsidRPr="00C96A2D">
        <w:rPr>
          <w:sz w:val="22"/>
          <w:szCs w:val="22"/>
        </w:rPr>
        <w:t>H</w:t>
      </w:r>
      <w:r w:rsidRPr="00C96A2D">
        <w:rPr>
          <w:sz w:val="22"/>
          <w:szCs w:val="22"/>
          <w:vertAlign w:val="subscript"/>
        </w:rPr>
        <w:t>2</w:t>
      </w:r>
      <w:r w:rsidR="004A2B50" w:rsidRPr="00C96A2D">
        <w:rPr>
          <w:sz w:val="22"/>
          <w:szCs w:val="22"/>
        </w:rPr>
        <w:t>NH),</w:t>
      </w:r>
      <w:r w:rsidRPr="00C96A2D">
        <w:rPr>
          <w:sz w:val="22"/>
          <w:szCs w:val="22"/>
        </w:rPr>
        <w:t xml:space="preserve"> 46.12 (quaternary </w:t>
      </w:r>
      <w:r w:rsidRPr="00C96A2D">
        <w:rPr>
          <w:i/>
          <w:sz w:val="22"/>
          <w:szCs w:val="22"/>
        </w:rPr>
        <w:t>C</w:t>
      </w:r>
      <w:r w:rsidR="004A2B50" w:rsidRPr="00C96A2D">
        <w:rPr>
          <w:sz w:val="22"/>
          <w:szCs w:val="22"/>
        </w:rPr>
        <w:t>),</w:t>
      </w:r>
      <w:r w:rsidRPr="00C96A2D">
        <w:rPr>
          <w:sz w:val="22"/>
          <w:szCs w:val="22"/>
        </w:rPr>
        <w:t xml:space="preserve"> 46.49 (quaternary </w:t>
      </w:r>
      <w:r w:rsidRPr="00C96A2D">
        <w:rPr>
          <w:i/>
          <w:sz w:val="22"/>
          <w:szCs w:val="22"/>
        </w:rPr>
        <w:t>C</w:t>
      </w:r>
      <w:r w:rsidR="004A2B50" w:rsidRPr="00C96A2D">
        <w:rPr>
          <w:sz w:val="22"/>
          <w:szCs w:val="22"/>
        </w:rPr>
        <w:t>),</w:t>
      </w:r>
      <w:r w:rsidRPr="00C96A2D">
        <w:rPr>
          <w:sz w:val="22"/>
          <w:szCs w:val="22"/>
        </w:rPr>
        <w:t xml:space="preserve"> 65.29 (</w:t>
      </w:r>
      <w:r w:rsidRPr="00C96A2D">
        <w:rPr>
          <w:i/>
          <w:sz w:val="22"/>
          <w:szCs w:val="22"/>
        </w:rPr>
        <w:t>C</w:t>
      </w:r>
      <w:r w:rsidRPr="00C96A2D">
        <w:rPr>
          <w:sz w:val="22"/>
          <w:szCs w:val="22"/>
        </w:rPr>
        <w:t>H</w:t>
      </w:r>
      <w:r w:rsidRPr="00C96A2D">
        <w:rPr>
          <w:sz w:val="22"/>
          <w:szCs w:val="22"/>
          <w:vertAlign w:val="subscript"/>
        </w:rPr>
        <w:t>2</w:t>
      </w:r>
      <w:r w:rsidR="004A2B50" w:rsidRPr="00C96A2D">
        <w:rPr>
          <w:sz w:val="22"/>
          <w:szCs w:val="22"/>
        </w:rPr>
        <w:t>O),</w:t>
      </w:r>
      <w:r w:rsidRPr="00C96A2D">
        <w:rPr>
          <w:sz w:val="22"/>
          <w:szCs w:val="22"/>
        </w:rPr>
        <w:t xml:space="preserve"> 79.29 (quaternary </w:t>
      </w:r>
      <w:r w:rsidRPr="00C96A2D">
        <w:rPr>
          <w:i/>
          <w:sz w:val="22"/>
          <w:szCs w:val="22"/>
        </w:rPr>
        <w:t>C</w:t>
      </w:r>
      <w:r w:rsidR="004A2B50" w:rsidRPr="00C96A2D">
        <w:rPr>
          <w:sz w:val="22"/>
          <w:szCs w:val="22"/>
        </w:rPr>
        <w:t xml:space="preserve"> of BOC),</w:t>
      </w:r>
      <w:r w:rsidRPr="00C96A2D">
        <w:rPr>
          <w:sz w:val="22"/>
          <w:szCs w:val="22"/>
        </w:rPr>
        <w:t xml:space="preserve"> 156.21 (</w:t>
      </w:r>
      <w:r w:rsidRPr="00C96A2D">
        <w:rPr>
          <w:i/>
          <w:sz w:val="22"/>
          <w:szCs w:val="22"/>
        </w:rPr>
        <w:t>C</w:t>
      </w:r>
      <w:r w:rsidR="004A2B50" w:rsidRPr="00C96A2D">
        <w:rPr>
          <w:sz w:val="22"/>
          <w:szCs w:val="22"/>
        </w:rPr>
        <w:t>=O urethane),</w:t>
      </w:r>
      <w:r w:rsidRPr="00C96A2D">
        <w:rPr>
          <w:sz w:val="22"/>
          <w:szCs w:val="22"/>
        </w:rPr>
        <w:t xml:space="preserve"> 172.29 (</w:t>
      </w:r>
      <w:r w:rsidRPr="00C96A2D">
        <w:rPr>
          <w:i/>
          <w:sz w:val="22"/>
          <w:szCs w:val="22"/>
        </w:rPr>
        <w:t>C</w:t>
      </w:r>
      <w:r w:rsidR="004A2B50" w:rsidRPr="00C96A2D">
        <w:rPr>
          <w:sz w:val="22"/>
          <w:szCs w:val="22"/>
        </w:rPr>
        <w:t>=O ester),</w:t>
      </w:r>
      <w:r w:rsidRPr="00C96A2D">
        <w:rPr>
          <w:sz w:val="22"/>
          <w:szCs w:val="22"/>
        </w:rPr>
        <w:t xml:space="preserve"> 172.68 (</w:t>
      </w:r>
      <w:r w:rsidRPr="00C96A2D">
        <w:rPr>
          <w:i/>
          <w:sz w:val="22"/>
          <w:szCs w:val="22"/>
        </w:rPr>
        <w:t>C</w:t>
      </w:r>
      <w:r w:rsidRPr="00C96A2D">
        <w:rPr>
          <w:sz w:val="22"/>
          <w:szCs w:val="22"/>
        </w:rPr>
        <w:t xml:space="preserve">=O amino acid). </w:t>
      </w:r>
      <w:r w:rsidR="004A2B50" w:rsidRPr="00C96A2D">
        <w:rPr>
          <w:sz w:val="22"/>
          <w:szCs w:val="22"/>
        </w:rPr>
        <w:t>Anal. Cald. for C</w:t>
      </w:r>
      <w:r w:rsidR="004A2B50" w:rsidRPr="00C96A2D">
        <w:rPr>
          <w:sz w:val="22"/>
          <w:szCs w:val="22"/>
          <w:vertAlign w:val="subscript"/>
        </w:rPr>
        <w:t>51</w:t>
      </w:r>
      <w:r w:rsidR="004A2B50" w:rsidRPr="00C96A2D">
        <w:rPr>
          <w:sz w:val="22"/>
          <w:szCs w:val="22"/>
        </w:rPr>
        <w:t>H</w:t>
      </w:r>
      <w:r w:rsidR="004A2B50" w:rsidRPr="00C96A2D">
        <w:rPr>
          <w:sz w:val="22"/>
          <w:szCs w:val="22"/>
          <w:vertAlign w:val="subscript"/>
        </w:rPr>
        <w:t>86</w:t>
      </w:r>
      <w:r w:rsidR="004A2B50" w:rsidRPr="00C96A2D">
        <w:rPr>
          <w:sz w:val="22"/>
          <w:szCs w:val="22"/>
        </w:rPr>
        <w:t>N</w:t>
      </w:r>
      <w:r w:rsidR="004A2B50" w:rsidRPr="00C96A2D">
        <w:rPr>
          <w:sz w:val="22"/>
          <w:szCs w:val="22"/>
          <w:vertAlign w:val="subscript"/>
        </w:rPr>
        <w:t>4</w:t>
      </w:r>
      <w:r w:rsidR="004A2B50" w:rsidRPr="00C96A2D">
        <w:rPr>
          <w:sz w:val="22"/>
          <w:szCs w:val="22"/>
        </w:rPr>
        <w:t>O</w:t>
      </w:r>
      <w:r w:rsidR="004A2B50" w:rsidRPr="00C96A2D">
        <w:rPr>
          <w:sz w:val="22"/>
          <w:szCs w:val="22"/>
          <w:vertAlign w:val="subscript"/>
        </w:rPr>
        <w:t>22</w:t>
      </w:r>
      <w:r w:rsidR="004A2B50" w:rsidRPr="00C96A2D">
        <w:rPr>
          <w:sz w:val="22"/>
          <w:szCs w:val="22"/>
        </w:rPr>
        <w:t>: C, 55.32; H, 7.83; N, 5.06%.</w:t>
      </w:r>
      <w:r w:rsidR="004A2B50" w:rsidRPr="00C96A2D">
        <w:rPr>
          <w:i/>
          <w:sz w:val="22"/>
          <w:szCs w:val="22"/>
        </w:rPr>
        <w:t xml:space="preserve"> </w:t>
      </w:r>
      <w:r w:rsidRPr="00C96A2D">
        <w:rPr>
          <w:sz w:val="22"/>
          <w:szCs w:val="22"/>
        </w:rPr>
        <w:t xml:space="preserve">Found: C, 55.29; H, 7.60; N, 4.80. </w:t>
      </w:r>
    </w:p>
    <w:p w:rsidR="00EE38FE" w:rsidRPr="00C96A2D" w:rsidRDefault="00EE38FE" w:rsidP="00EE38FE">
      <w:pPr>
        <w:tabs>
          <w:tab w:val="left" w:pos="9638"/>
        </w:tabs>
        <w:ind w:right="-1"/>
        <w:jc w:val="both"/>
        <w:rPr>
          <w:sz w:val="22"/>
          <w:szCs w:val="22"/>
        </w:rPr>
      </w:pPr>
    </w:p>
    <w:p w:rsidR="00EE38FE" w:rsidRPr="00C96A2D" w:rsidRDefault="00EE38FE" w:rsidP="00EE38FE">
      <w:pPr>
        <w:tabs>
          <w:tab w:val="left" w:pos="9638"/>
        </w:tabs>
        <w:ind w:right="-1"/>
        <w:jc w:val="both"/>
        <w:rPr>
          <w:sz w:val="22"/>
          <w:szCs w:val="22"/>
        </w:rPr>
      </w:pPr>
      <w:r w:rsidRPr="00C96A2D">
        <w:rPr>
          <w:i/>
          <w:sz w:val="22"/>
          <w:szCs w:val="22"/>
        </w:rPr>
        <w:t xml:space="preserve">Dendron </w:t>
      </w:r>
      <w:r w:rsidR="00E21A1B" w:rsidRPr="00C96A2D">
        <w:rPr>
          <w:b/>
          <w:i/>
          <w:sz w:val="22"/>
          <w:szCs w:val="22"/>
        </w:rPr>
        <w:t>D2(16</w:t>
      </w:r>
      <w:r w:rsidRPr="00C96A2D">
        <w:rPr>
          <w:b/>
          <w:i/>
          <w:sz w:val="22"/>
          <w:szCs w:val="22"/>
        </w:rPr>
        <w:t>e)</w:t>
      </w:r>
      <w:r w:rsidRPr="00C96A2D">
        <w:rPr>
          <w:i/>
          <w:sz w:val="22"/>
          <w:szCs w:val="22"/>
        </w:rPr>
        <w:t xml:space="preserve"> (</w:t>
      </w:r>
      <w:r w:rsidR="00746DAD" w:rsidRPr="00C96A2D">
        <w:rPr>
          <w:b/>
          <w:i/>
          <w:sz w:val="22"/>
          <w:szCs w:val="22"/>
        </w:rPr>
        <w:t>46</w:t>
      </w:r>
      <w:r w:rsidR="00746DAD" w:rsidRPr="00C96A2D">
        <w:rPr>
          <w:i/>
          <w:sz w:val="22"/>
          <w:szCs w:val="22"/>
        </w:rPr>
        <w:t xml:space="preserve">): </w:t>
      </w:r>
      <w:r w:rsidR="004A2B50" w:rsidRPr="00C96A2D">
        <w:rPr>
          <w:sz w:val="22"/>
          <w:szCs w:val="22"/>
        </w:rPr>
        <w:t>White soli</w:t>
      </w:r>
      <w:r w:rsidR="000D15A3" w:rsidRPr="00C96A2D">
        <w:rPr>
          <w:sz w:val="22"/>
          <w:szCs w:val="22"/>
        </w:rPr>
        <w:t>d</w:t>
      </w:r>
      <w:r w:rsidR="004A2B50" w:rsidRPr="00C96A2D">
        <w:rPr>
          <w:sz w:val="22"/>
          <w:szCs w:val="22"/>
        </w:rPr>
        <w:t xml:space="preserve">, Yield, </w:t>
      </w:r>
      <w:r w:rsidRPr="00C96A2D">
        <w:rPr>
          <w:sz w:val="22"/>
          <w:szCs w:val="22"/>
        </w:rPr>
        <w:t>99%. FTIR (KBr, cm</w:t>
      </w:r>
      <w:r w:rsidRPr="00C96A2D">
        <w:rPr>
          <w:sz w:val="22"/>
          <w:szCs w:val="22"/>
          <w:vertAlign w:val="superscript"/>
        </w:rPr>
        <w:t>-1</w:t>
      </w:r>
      <w:r w:rsidR="004A2B50" w:rsidRPr="00C96A2D">
        <w:rPr>
          <w:sz w:val="22"/>
          <w:szCs w:val="22"/>
        </w:rPr>
        <w:t>): 3500-2400 (OH), 3397(NH), 1746 (C=O ester + carboxyl),</w:t>
      </w:r>
      <w:r w:rsidRPr="00C96A2D">
        <w:rPr>
          <w:sz w:val="22"/>
          <w:szCs w:val="22"/>
        </w:rPr>
        <w:t xml:space="preserve"> 1712 (C=O uretha</w:t>
      </w:r>
      <w:r w:rsidRPr="00C96A2D">
        <w:rPr>
          <w:sz w:val="22"/>
          <w:szCs w:val="22"/>
        </w:rPr>
        <w:softHyphen/>
        <w:t>ne)</w:t>
      </w:r>
      <w:r w:rsidR="004A2B50" w:rsidRPr="00C96A2D">
        <w:rPr>
          <w:sz w:val="22"/>
          <w:szCs w:val="22"/>
        </w:rPr>
        <w:t>,</w:t>
      </w:r>
      <w:r w:rsidRPr="00C96A2D">
        <w:rPr>
          <w:sz w:val="22"/>
          <w:szCs w:val="22"/>
        </w:rPr>
        <w:t xml:space="preserve"> 1528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Pr="00C96A2D">
        <w:rPr>
          <w:sz w:val="22"/>
          <w:szCs w:val="22"/>
        </w:rPr>
        <w:t>1.26 (s, 6 H)</w:t>
      </w:r>
      <w:r w:rsidR="004A2B50" w:rsidRPr="00C96A2D">
        <w:rPr>
          <w:sz w:val="22"/>
          <w:szCs w:val="22"/>
        </w:rPr>
        <w:t>,</w:t>
      </w:r>
      <w:r w:rsidRPr="00C96A2D">
        <w:rPr>
          <w:sz w:val="22"/>
          <w:szCs w:val="22"/>
        </w:rPr>
        <w:t xml:space="preserve"> 1.30 (s, 3 H)</w:t>
      </w:r>
      <w:r w:rsidR="004A2B50" w:rsidRPr="00C96A2D">
        <w:rPr>
          <w:sz w:val="22"/>
          <w:szCs w:val="22"/>
        </w:rPr>
        <w:t>,</w:t>
      </w:r>
      <w:r w:rsidRPr="00C96A2D">
        <w:rPr>
          <w:sz w:val="22"/>
          <w:szCs w:val="22"/>
        </w:rPr>
        <w:t xml:space="preserve"> 1.30-1.90 (m, 24 H)</w:t>
      </w:r>
      <w:r w:rsidR="004A2B50" w:rsidRPr="00C96A2D">
        <w:rPr>
          <w:sz w:val="22"/>
          <w:szCs w:val="22"/>
        </w:rPr>
        <w:t xml:space="preserve">, </w:t>
      </w:r>
      <w:r w:rsidRPr="00C96A2D">
        <w:rPr>
          <w:sz w:val="22"/>
          <w:szCs w:val="22"/>
        </w:rPr>
        <w:t>1.44 (s, 72 H)</w:t>
      </w:r>
      <w:r w:rsidR="004A2B50" w:rsidRPr="00C96A2D">
        <w:rPr>
          <w:sz w:val="22"/>
          <w:szCs w:val="22"/>
        </w:rPr>
        <w:t>,</w:t>
      </w:r>
      <w:r w:rsidRPr="00C96A2D">
        <w:rPr>
          <w:sz w:val="22"/>
          <w:szCs w:val="22"/>
        </w:rPr>
        <w:t xml:space="preserve"> 3.10 (m, 8 H)</w:t>
      </w:r>
      <w:r w:rsidR="004A2B50" w:rsidRPr="00C96A2D">
        <w:rPr>
          <w:sz w:val="22"/>
          <w:szCs w:val="22"/>
        </w:rPr>
        <w:t>,</w:t>
      </w:r>
      <w:r w:rsidRPr="00C96A2D">
        <w:rPr>
          <w:sz w:val="22"/>
          <w:szCs w:val="22"/>
        </w:rPr>
        <w:t xml:space="preserve"> 4.10-4.40 (m, 16 H)</w:t>
      </w:r>
      <w:r w:rsidR="004A2B50" w:rsidRPr="00C96A2D">
        <w:rPr>
          <w:sz w:val="22"/>
          <w:szCs w:val="22"/>
        </w:rPr>
        <w:t>,</w:t>
      </w:r>
      <w:r w:rsidRPr="00C96A2D">
        <w:rPr>
          <w:sz w:val="22"/>
          <w:szCs w:val="22"/>
        </w:rPr>
        <w:t xml:space="preserve"> 4.80 (m, 4 H, </w:t>
      </w:r>
      <w:r w:rsidRPr="00C96A2D">
        <w:rPr>
          <w:sz w:val="22"/>
          <w:szCs w:val="22"/>
          <w:vertAlign w:val="superscript"/>
        </w:rPr>
        <w:t>ε</w:t>
      </w:r>
      <w:r w:rsidRPr="00C96A2D">
        <w:rPr>
          <w:sz w:val="22"/>
          <w:szCs w:val="22"/>
        </w:rPr>
        <w:t>N</w:t>
      </w:r>
      <w:r w:rsidRPr="00C96A2D">
        <w:rPr>
          <w:i/>
          <w:sz w:val="22"/>
          <w:szCs w:val="22"/>
        </w:rPr>
        <w:t>H</w:t>
      </w:r>
      <w:r w:rsidRPr="00C96A2D">
        <w:rPr>
          <w:sz w:val="22"/>
          <w:szCs w:val="22"/>
        </w:rPr>
        <w:t>)</w:t>
      </w:r>
      <w:r w:rsidR="004A2B50" w:rsidRPr="00C96A2D">
        <w:rPr>
          <w:sz w:val="22"/>
          <w:szCs w:val="22"/>
        </w:rPr>
        <w:t>,</w:t>
      </w:r>
      <w:r w:rsidRPr="00C96A2D">
        <w:rPr>
          <w:sz w:val="22"/>
          <w:szCs w:val="22"/>
        </w:rPr>
        <w:t xml:space="preserve"> 5.30 (m, 4 H,</w:t>
      </w:r>
      <w:r w:rsidRPr="00C96A2D">
        <w:rPr>
          <w:i/>
          <w:sz w:val="22"/>
          <w:szCs w:val="22"/>
        </w:rPr>
        <w:t xml:space="preserve"> </w:t>
      </w:r>
      <w:r w:rsidRPr="00C96A2D">
        <w:rPr>
          <w:sz w:val="22"/>
          <w:szCs w:val="22"/>
          <w:vertAlign w:val="superscript"/>
        </w:rPr>
        <w:t>α</w:t>
      </w:r>
      <w:r w:rsidRPr="00C96A2D">
        <w:rPr>
          <w:sz w:val="22"/>
          <w:szCs w:val="22"/>
        </w:rPr>
        <w:t>N</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17.74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4A2B50" w:rsidRPr="00C96A2D">
        <w:rPr>
          <w:sz w:val="22"/>
          <w:szCs w:val="22"/>
        </w:rPr>
        <w:t>,</w:t>
      </w:r>
      <w:r w:rsidRPr="00C96A2D">
        <w:rPr>
          <w:sz w:val="22"/>
          <w:szCs w:val="22"/>
        </w:rPr>
        <w:t xml:space="preserve"> 17.89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w:t>
      </w:r>
      <w:r w:rsidR="004A2B50" w:rsidRPr="00C96A2D">
        <w:rPr>
          <w:sz w:val="22"/>
          <w:szCs w:val="22"/>
        </w:rPr>
        <w:t>,</w:t>
      </w:r>
      <w:r w:rsidRPr="00C96A2D">
        <w:rPr>
          <w:sz w:val="22"/>
          <w:szCs w:val="22"/>
        </w:rPr>
        <w:t xml:space="preserve"> 22.57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4A2B50" w:rsidRPr="00C96A2D">
        <w:rPr>
          <w:sz w:val="22"/>
          <w:szCs w:val="22"/>
        </w:rPr>
        <w:t>,</w:t>
      </w:r>
      <w:r w:rsidRPr="00C96A2D">
        <w:rPr>
          <w:sz w:val="22"/>
          <w:szCs w:val="22"/>
        </w:rPr>
        <w:t xml:space="preserve"> 28.36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4A2B50" w:rsidRPr="00C96A2D">
        <w:rPr>
          <w:sz w:val="22"/>
          <w:szCs w:val="22"/>
        </w:rPr>
        <w:t>,</w:t>
      </w:r>
      <w:r w:rsidRPr="00C96A2D">
        <w:rPr>
          <w:sz w:val="22"/>
          <w:szCs w:val="22"/>
        </w:rPr>
        <w:t xml:space="preserve"> 28.47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BOC)</w:t>
      </w:r>
      <w:r w:rsidR="004A2B50" w:rsidRPr="00C96A2D">
        <w:rPr>
          <w:sz w:val="22"/>
          <w:szCs w:val="22"/>
        </w:rPr>
        <w:t>,</w:t>
      </w:r>
      <w:r w:rsidRPr="00C96A2D">
        <w:rPr>
          <w:sz w:val="22"/>
          <w:szCs w:val="22"/>
        </w:rPr>
        <w:t xml:space="preserve"> 29.57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4A2B50" w:rsidRPr="00C96A2D">
        <w:rPr>
          <w:sz w:val="22"/>
          <w:szCs w:val="22"/>
        </w:rPr>
        <w:t>,</w:t>
      </w:r>
      <w:r w:rsidRPr="00C96A2D">
        <w:rPr>
          <w:sz w:val="22"/>
          <w:szCs w:val="22"/>
        </w:rPr>
        <w:t xml:space="preserve"> 31.85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4A2B50" w:rsidRPr="00C96A2D">
        <w:rPr>
          <w:sz w:val="22"/>
          <w:szCs w:val="22"/>
        </w:rPr>
        <w:t>,</w:t>
      </w:r>
      <w:r w:rsidRPr="00C96A2D">
        <w:rPr>
          <w:sz w:val="22"/>
          <w:szCs w:val="22"/>
        </w:rPr>
        <w:t xml:space="preserve"> 40.00 (</w:t>
      </w:r>
      <w:r w:rsidRPr="00C96A2D">
        <w:rPr>
          <w:i/>
          <w:sz w:val="22"/>
          <w:szCs w:val="22"/>
        </w:rPr>
        <w:t>C</w:t>
      </w:r>
      <w:r w:rsidRPr="00C96A2D">
        <w:rPr>
          <w:sz w:val="22"/>
          <w:szCs w:val="22"/>
        </w:rPr>
        <w:t>H</w:t>
      </w:r>
      <w:r w:rsidRPr="00C96A2D">
        <w:rPr>
          <w:sz w:val="22"/>
          <w:szCs w:val="22"/>
          <w:vertAlign w:val="subscript"/>
        </w:rPr>
        <w:t>2</w:t>
      </w:r>
      <w:r w:rsidR="004A2B50" w:rsidRPr="00C96A2D">
        <w:rPr>
          <w:sz w:val="22"/>
          <w:szCs w:val="22"/>
        </w:rPr>
        <w:t>NH),</w:t>
      </w:r>
      <w:r w:rsidRPr="00C96A2D">
        <w:rPr>
          <w:sz w:val="22"/>
          <w:szCs w:val="22"/>
        </w:rPr>
        <w:t xml:space="preserve"> 46.31-46.41 (quaternary </w:t>
      </w:r>
      <w:r w:rsidRPr="00C96A2D">
        <w:rPr>
          <w:i/>
          <w:sz w:val="22"/>
          <w:szCs w:val="22"/>
        </w:rPr>
        <w:t>C</w:t>
      </w:r>
      <w:r w:rsidR="004A2B50" w:rsidRPr="00C96A2D">
        <w:rPr>
          <w:sz w:val="22"/>
          <w:szCs w:val="22"/>
        </w:rPr>
        <w:t>),</w:t>
      </w:r>
      <w:r w:rsidRPr="00C96A2D">
        <w:rPr>
          <w:sz w:val="22"/>
          <w:szCs w:val="22"/>
        </w:rPr>
        <w:t xml:space="preserve"> 53.37 (</w:t>
      </w:r>
      <w:r w:rsidRPr="00C96A2D">
        <w:rPr>
          <w:i/>
          <w:sz w:val="22"/>
          <w:szCs w:val="22"/>
        </w:rPr>
        <w:t>C</w:t>
      </w:r>
      <w:r w:rsidR="004A2B50" w:rsidRPr="00C96A2D">
        <w:rPr>
          <w:sz w:val="22"/>
          <w:szCs w:val="22"/>
        </w:rPr>
        <w:t>HNH),</w:t>
      </w:r>
      <w:r w:rsidRPr="00C96A2D">
        <w:rPr>
          <w:sz w:val="22"/>
          <w:szCs w:val="22"/>
        </w:rPr>
        <w:t xml:space="preserve"> 64.00-68.00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4A2B50" w:rsidRPr="00C96A2D">
        <w:rPr>
          <w:sz w:val="22"/>
          <w:szCs w:val="22"/>
        </w:rPr>
        <w:t>,</w:t>
      </w:r>
      <w:r w:rsidRPr="00C96A2D">
        <w:rPr>
          <w:sz w:val="22"/>
          <w:szCs w:val="22"/>
        </w:rPr>
        <w:t xml:space="preserve"> 79.13 (quaternary </w:t>
      </w:r>
      <w:r w:rsidRPr="00C96A2D">
        <w:rPr>
          <w:i/>
          <w:sz w:val="22"/>
          <w:szCs w:val="22"/>
        </w:rPr>
        <w:t>C</w:t>
      </w:r>
      <w:r w:rsidR="004A2B50" w:rsidRPr="00C96A2D">
        <w:rPr>
          <w:sz w:val="22"/>
          <w:szCs w:val="22"/>
        </w:rPr>
        <w:t xml:space="preserve"> of BOC),</w:t>
      </w:r>
      <w:r w:rsidRPr="00C96A2D">
        <w:rPr>
          <w:sz w:val="22"/>
          <w:szCs w:val="22"/>
        </w:rPr>
        <w:t xml:space="preserve"> 80.07 (quaternary </w:t>
      </w:r>
      <w:r w:rsidRPr="00C96A2D">
        <w:rPr>
          <w:i/>
          <w:sz w:val="22"/>
          <w:szCs w:val="22"/>
        </w:rPr>
        <w:t>C</w:t>
      </w:r>
      <w:r w:rsidR="004A2B50" w:rsidRPr="00C96A2D">
        <w:rPr>
          <w:sz w:val="22"/>
          <w:szCs w:val="22"/>
        </w:rPr>
        <w:t xml:space="preserve"> of BOC),</w:t>
      </w:r>
      <w:r w:rsidRPr="00C96A2D">
        <w:rPr>
          <w:sz w:val="22"/>
          <w:szCs w:val="22"/>
        </w:rPr>
        <w:t xml:space="preserve"> 155.74 (</w:t>
      </w:r>
      <w:r w:rsidRPr="00C96A2D">
        <w:rPr>
          <w:i/>
          <w:sz w:val="22"/>
          <w:szCs w:val="22"/>
        </w:rPr>
        <w:t>C</w:t>
      </w:r>
      <w:r w:rsidR="004A2B50" w:rsidRPr="00C96A2D">
        <w:rPr>
          <w:sz w:val="22"/>
          <w:szCs w:val="22"/>
        </w:rPr>
        <w:t>=O urethane),</w:t>
      </w:r>
      <w:r w:rsidRPr="00C96A2D">
        <w:rPr>
          <w:sz w:val="22"/>
          <w:szCs w:val="22"/>
        </w:rPr>
        <w:t xml:space="preserve"> 156.18 (</w:t>
      </w:r>
      <w:r w:rsidRPr="00C96A2D">
        <w:rPr>
          <w:i/>
          <w:sz w:val="22"/>
          <w:szCs w:val="22"/>
        </w:rPr>
        <w:t>C</w:t>
      </w:r>
      <w:r w:rsidR="004A2B50" w:rsidRPr="00C96A2D">
        <w:rPr>
          <w:sz w:val="22"/>
          <w:szCs w:val="22"/>
        </w:rPr>
        <w:t>=O urethane),</w:t>
      </w:r>
      <w:r w:rsidRPr="00C96A2D">
        <w:rPr>
          <w:sz w:val="22"/>
          <w:szCs w:val="22"/>
        </w:rPr>
        <w:t xml:space="preserve"> 171.00-173.00 (</w:t>
      </w:r>
      <w:r w:rsidRPr="00C96A2D">
        <w:rPr>
          <w:i/>
          <w:sz w:val="22"/>
          <w:szCs w:val="22"/>
        </w:rPr>
        <w:t>C</w:t>
      </w:r>
      <w:r w:rsidRPr="00C96A2D">
        <w:rPr>
          <w:sz w:val="22"/>
          <w:szCs w:val="22"/>
        </w:rPr>
        <w:t xml:space="preserve">=O ester + amino acid). </w:t>
      </w:r>
      <w:r w:rsidR="004A2B50" w:rsidRPr="00C96A2D">
        <w:rPr>
          <w:sz w:val="22"/>
          <w:szCs w:val="22"/>
        </w:rPr>
        <w:t>Anal. Cald. for C</w:t>
      </w:r>
      <w:r w:rsidR="004A2B50" w:rsidRPr="00C96A2D">
        <w:rPr>
          <w:sz w:val="22"/>
          <w:szCs w:val="22"/>
          <w:vertAlign w:val="subscript"/>
        </w:rPr>
        <w:t>79</w:t>
      </w:r>
      <w:r w:rsidR="004A2B50" w:rsidRPr="00C96A2D">
        <w:rPr>
          <w:sz w:val="22"/>
          <w:szCs w:val="22"/>
        </w:rPr>
        <w:t>H</w:t>
      </w:r>
      <w:r w:rsidR="004A2B50" w:rsidRPr="00C96A2D">
        <w:rPr>
          <w:sz w:val="22"/>
          <w:szCs w:val="22"/>
          <w:vertAlign w:val="subscript"/>
        </w:rPr>
        <w:t>138</w:t>
      </w:r>
      <w:r w:rsidR="004A2B50" w:rsidRPr="00C96A2D">
        <w:rPr>
          <w:sz w:val="22"/>
          <w:szCs w:val="22"/>
        </w:rPr>
        <w:t>N</w:t>
      </w:r>
      <w:r w:rsidR="004A2B50" w:rsidRPr="00C96A2D">
        <w:rPr>
          <w:sz w:val="22"/>
          <w:szCs w:val="22"/>
          <w:vertAlign w:val="subscript"/>
        </w:rPr>
        <w:t>8</w:t>
      </w:r>
      <w:r w:rsidR="004A2B50" w:rsidRPr="00C96A2D">
        <w:rPr>
          <w:sz w:val="22"/>
          <w:szCs w:val="22"/>
        </w:rPr>
        <w:t>O</w:t>
      </w:r>
      <w:r w:rsidR="004A2B50" w:rsidRPr="00C96A2D">
        <w:rPr>
          <w:sz w:val="22"/>
          <w:szCs w:val="22"/>
          <w:vertAlign w:val="subscript"/>
        </w:rPr>
        <w:t>30</w:t>
      </w:r>
      <w:r w:rsidR="004A2B50" w:rsidRPr="00C96A2D">
        <w:rPr>
          <w:sz w:val="22"/>
          <w:szCs w:val="22"/>
        </w:rPr>
        <w:t>: C, 56.48; H, 8.28; N, 6.67%.</w:t>
      </w:r>
      <w:r w:rsidR="004A2B50" w:rsidRPr="00C96A2D">
        <w:rPr>
          <w:i/>
          <w:sz w:val="22"/>
          <w:szCs w:val="22"/>
        </w:rPr>
        <w:t xml:space="preserve"> </w:t>
      </w:r>
      <w:r w:rsidRPr="00C96A2D">
        <w:rPr>
          <w:sz w:val="22"/>
          <w:szCs w:val="22"/>
        </w:rPr>
        <w:t xml:space="preserve">Found: C, 56.68; H, 8.56; N, 6.40. </w:t>
      </w:r>
    </w:p>
    <w:p w:rsidR="004A2B50" w:rsidRPr="00C96A2D" w:rsidRDefault="004A2B50" w:rsidP="00EE38FE">
      <w:pPr>
        <w:tabs>
          <w:tab w:val="left" w:pos="9638"/>
        </w:tabs>
        <w:ind w:right="-1"/>
        <w:jc w:val="both"/>
        <w:rPr>
          <w:i/>
          <w:sz w:val="22"/>
          <w:szCs w:val="22"/>
        </w:rPr>
      </w:pPr>
    </w:p>
    <w:p w:rsidR="00EE38FE" w:rsidRPr="00C96A2D" w:rsidRDefault="002A3CCC" w:rsidP="00EE38FE">
      <w:pPr>
        <w:spacing w:line="360" w:lineRule="auto"/>
        <w:jc w:val="both"/>
        <w:rPr>
          <w:i/>
          <w:sz w:val="22"/>
          <w:szCs w:val="22"/>
        </w:rPr>
      </w:pPr>
      <w:r w:rsidRPr="00C96A2D">
        <w:rPr>
          <w:i/>
          <w:sz w:val="22"/>
          <w:szCs w:val="22"/>
        </w:rPr>
        <w:t>2.3</w:t>
      </w:r>
      <w:r w:rsidR="00EE38FE" w:rsidRPr="00C96A2D">
        <w:rPr>
          <w:i/>
          <w:sz w:val="22"/>
          <w:szCs w:val="22"/>
        </w:rPr>
        <w:t>.8</w:t>
      </w:r>
      <w:r w:rsidR="00C2117B" w:rsidRPr="00C96A2D">
        <w:rPr>
          <w:i/>
          <w:sz w:val="22"/>
          <w:szCs w:val="22"/>
        </w:rPr>
        <w:t xml:space="preserve">. General </w:t>
      </w:r>
      <w:r w:rsidR="001B5AEE" w:rsidRPr="00C96A2D">
        <w:rPr>
          <w:i/>
          <w:sz w:val="22"/>
          <w:szCs w:val="22"/>
        </w:rPr>
        <w:t xml:space="preserve">Procedure </w:t>
      </w:r>
      <w:r w:rsidR="00EE38FE" w:rsidRPr="00C96A2D">
        <w:rPr>
          <w:i/>
          <w:sz w:val="22"/>
          <w:szCs w:val="22"/>
        </w:rPr>
        <w:t xml:space="preserve">for </w:t>
      </w:r>
      <w:r w:rsidR="00C2117B" w:rsidRPr="00C96A2D">
        <w:rPr>
          <w:i/>
          <w:sz w:val="22"/>
          <w:szCs w:val="22"/>
        </w:rPr>
        <w:t>t</w:t>
      </w:r>
      <w:r w:rsidR="00EE38FE" w:rsidRPr="00C96A2D">
        <w:rPr>
          <w:i/>
          <w:sz w:val="22"/>
          <w:szCs w:val="22"/>
        </w:rPr>
        <w:t xml:space="preserve">he </w:t>
      </w:r>
      <w:r w:rsidR="001B5AEE" w:rsidRPr="00C96A2D">
        <w:rPr>
          <w:i/>
          <w:sz w:val="22"/>
          <w:szCs w:val="22"/>
        </w:rPr>
        <w:t xml:space="preserve">Synthesis </w:t>
      </w:r>
      <w:r w:rsidR="00EE38FE" w:rsidRPr="00C96A2D">
        <w:rPr>
          <w:i/>
          <w:sz w:val="22"/>
          <w:szCs w:val="22"/>
        </w:rPr>
        <w:t>of G5 and G6 B</w:t>
      </w:r>
      <w:r w:rsidR="0058167E" w:rsidRPr="00C96A2D">
        <w:rPr>
          <w:i/>
          <w:sz w:val="22"/>
          <w:szCs w:val="22"/>
        </w:rPr>
        <w:t>OC</w:t>
      </w:r>
      <w:r w:rsidR="00EE38FE" w:rsidRPr="00C96A2D">
        <w:rPr>
          <w:i/>
          <w:sz w:val="22"/>
          <w:szCs w:val="22"/>
        </w:rPr>
        <w:t>-</w:t>
      </w:r>
      <w:r w:rsidR="001B5AEE" w:rsidRPr="00C96A2D">
        <w:rPr>
          <w:i/>
          <w:sz w:val="22"/>
          <w:szCs w:val="22"/>
        </w:rPr>
        <w:t xml:space="preserve">Dendrimers </w:t>
      </w:r>
      <w:r w:rsidR="00746DAD" w:rsidRPr="00C96A2D">
        <w:rPr>
          <w:b/>
          <w:i/>
          <w:sz w:val="22"/>
          <w:szCs w:val="22"/>
        </w:rPr>
        <w:t>47</w:t>
      </w:r>
      <w:r w:rsidR="00EE38FE" w:rsidRPr="00C96A2D">
        <w:rPr>
          <w:b/>
          <w:i/>
          <w:sz w:val="22"/>
          <w:szCs w:val="22"/>
        </w:rPr>
        <w:t>-</w:t>
      </w:r>
      <w:r w:rsidR="00746DAD" w:rsidRPr="00C96A2D">
        <w:rPr>
          <w:b/>
          <w:i/>
          <w:sz w:val="22"/>
          <w:szCs w:val="22"/>
        </w:rPr>
        <w:t>52</w:t>
      </w:r>
      <w:r w:rsidR="00EE38FE" w:rsidRPr="00C96A2D">
        <w:rPr>
          <w:b/>
          <w:i/>
          <w:sz w:val="22"/>
          <w:szCs w:val="22"/>
        </w:rPr>
        <w:t xml:space="preserve"> </w:t>
      </w:r>
      <w:r w:rsidR="00EE38FE" w:rsidRPr="00C96A2D">
        <w:rPr>
          <w:i/>
          <w:sz w:val="22"/>
          <w:szCs w:val="22"/>
        </w:rPr>
        <w:t xml:space="preserve">and </w:t>
      </w:r>
      <w:r w:rsidR="00746DAD" w:rsidRPr="00C96A2D">
        <w:rPr>
          <w:b/>
          <w:i/>
          <w:sz w:val="22"/>
          <w:szCs w:val="22"/>
        </w:rPr>
        <w:t>53</w:t>
      </w:r>
      <w:r w:rsidR="00EE38FE" w:rsidRPr="00C96A2D">
        <w:rPr>
          <w:b/>
          <w:i/>
          <w:sz w:val="22"/>
          <w:szCs w:val="22"/>
        </w:rPr>
        <w:t>-</w:t>
      </w:r>
      <w:r w:rsidR="00746DAD" w:rsidRPr="00C96A2D">
        <w:rPr>
          <w:b/>
          <w:i/>
          <w:sz w:val="22"/>
          <w:szCs w:val="22"/>
        </w:rPr>
        <w:t>55</w:t>
      </w:r>
      <w:r w:rsidR="00EE38FE" w:rsidRPr="00C96A2D">
        <w:rPr>
          <w:i/>
          <w:sz w:val="22"/>
          <w:szCs w:val="22"/>
        </w:rPr>
        <w:t xml:space="preserve"> </w:t>
      </w:r>
    </w:p>
    <w:p w:rsidR="00EE38FE" w:rsidRPr="00C96A2D" w:rsidRDefault="00EE38FE" w:rsidP="00960E33">
      <w:pPr>
        <w:ind w:firstLine="708"/>
        <w:jc w:val="both"/>
        <w:rPr>
          <w:sz w:val="22"/>
          <w:szCs w:val="22"/>
        </w:rPr>
      </w:pPr>
      <w:r w:rsidRPr="00C96A2D">
        <w:rPr>
          <w:sz w:val="22"/>
          <w:szCs w:val="22"/>
        </w:rPr>
        <w:t xml:space="preserve">A solution of </w:t>
      </w:r>
      <w:r w:rsidRPr="00C96A2D">
        <w:rPr>
          <w:b/>
          <w:sz w:val="22"/>
          <w:szCs w:val="22"/>
        </w:rPr>
        <w:t>10</w:t>
      </w:r>
      <w:r w:rsidRPr="00C96A2D">
        <w:rPr>
          <w:sz w:val="22"/>
          <w:szCs w:val="22"/>
        </w:rPr>
        <w:t xml:space="preserve"> in CH</w:t>
      </w:r>
      <w:r w:rsidRPr="00C96A2D">
        <w:rPr>
          <w:sz w:val="22"/>
          <w:szCs w:val="22"/>
          <w:vertAlign w:val="subscript"/>
        </w:rPr>
        <w:t>2</w:t>
      </w:r>
      <w:r w:rsidRPr="00C96A2D">
        <w:rPr>
          <w:sz w:val="22"/>
          <w:szCs w:val="22"/>
        </w:rPr>
        <w:t>Cl</w:t>
      </w:r>
      <w:r w:rsidRPr="00C96A2D">
        <w:rPr>
          <w:sz w:val="22"/>
          <w:szCs w:val="22"/>
          <w:vertAlign w:val="subscript"/>
        </w:rPr>
        <w:t>2</w:t>
      </w:r>
      <w:r w:rsidRPr="00C96A2D">
        <w:rPr>
          <w:sz w:val="22"/>
          <w:szCs w:val="22"/>
        </w:rPr>
        <w:t xml:space="preserve"> (7-10 mg/mL) was added with the proper </w:t>
      </w:r>
      <w:r w:rsidRPr="00C96A2D">
        <w:rPr>
          <w:i/>
          <w:sz w:val="22"/>
          <w:szCs w:val="22"/>
        </w:rPr>
        <w:t>N</w:t>
      </w:r>
      <w:r w:rsidRPr="00C96A2D">
        <w:rPr>
          <w:sz w:val="22"/>
          <w:szCs w:val="22"/>
        </w:rPr>
        <w:t>-B</w:t>
      </w:r>
      <w:r w:rsidR="00746DAD" w:rsidRPr="00C96A2D">
        <w:rPr>
          <w:sz w:val="22"/>
          <w:szCs w:val="22"/>
        </w:rPr>
        <w:t>oc</w:t>
      </w:r>
      <w:r w:rsidRPr="00C96A2D">
        <w:rPr>
          <w:sz w:val="22"/>
          <w:szCs w:val="22"/>
        </w:rPr>
        <w:t xml:space="preserve">-amino acid dendron (1.1 equiv./OH of </w:t>
      </w:r>
      <w:r w:rsidRPr="00C96A2D">
        <w:rPr>
          <w:b/>
          <w:sz w:val="22"/>
          <w:szCs w:val="22"/>
        </w:rPr>
        <w:t>10</w:t>
      </w:r>
      <w:r w:rsidRPr="00C96A2D">
        <w:rPr>
          <w:sz w:val="22"/>
          <w:szCs w:val="22"/>
        </w:rPr>
        <w:t xml:space="preserve">), DPTS (0.75 equiv./OH of </w:t>
      </w:r>
      <w:r w:rsidRPr="00C96A2D">
        <w:rPr>
          <w:b/>
          <w:sz w:val="22"/>
          <w:szCs w:val="22"/>
        </w:rPr>
        <w:t>10</w:t>
      </w:r>
      <w:r w:rsidRPr="00C96A2D">
        <w:rPr>
          <w:sz w:val="22"/>
          <w:szCs w:val="22"/>
        </w:rPr>
        <w:t xml:space="preserve">) and DCC (1.25 equiv./OH of </w:t>
      </w:r>
      <w:r w:rsidRPr="00C96A2D">
        <w:rPr>
          <w:b/>
          <w:sz w:val="22"/>
          <w:szCs w:val="22"/>
        </w:rPr>
        <w:t>10</w:t>
      </w:r>
      <w:r w:rsidRPr="00C96A2D">
        <w:rPr>
          <w:sz w:val="22"/>
          <w:szCs w:val="22"/>
        </w:rPr>
        <w:t>) and  kept under magnetic stirring at rt for 24 h. The precipitated DCU was removed by filtration and washed with fresh CH</w:t>
      </w:r>
      <w:r w:rsidRPr="00C96A2D">
        <w:rPr>
          <w:sz w:val="22"/>
          <w:szCs w:val="22"/>
          <w:vertAlign w:val="subscript"/>
        </w:rPr>
        <w:t>2</w:t>
      </w:r>
      <w:r w:rsidRPr="00C96A2D">
        <w:rPr>
          <w:sz w:val="22"/>
          <w:szCs w:val="22"/>
        </w:rPr>
        <w:t>Cl</w:t>
      </w:r>
      <w:r w:rsidRPr="00C96A2D">
        <w:rPr>
          <w:sz w:val="22"/>
          <w:szCs w:val="22"/>
          <w:vertAlign w:val="subscript"/>
        </w:rPr>
        <w:t>2</w:t>
      </w:r>
      <w:r w:rsidRPr="00C96A2D">
        <w:rPr>
          <w:sz w:val="22"/>
          <w:szCs w:val="22"/>
        </w:rPr>
        <w:t xml:space="preserve"> (30 mL). Filtrate and washings were combined, concentrated at reduced pressure and added with EtOAc (30 mL) to precipitate DPTS which was removed by filtration. The solvent was removed by evaporation at reduced pressure to give a creamy solid which was purified by a slow careful column chromatography performed as the following. The dendrimer was dissolved in the minimum quantity of a mixture petroleum ether /EtOAc = 2:3 and passed through a short silica gel column (h = 20 cm, </w:t>
      </w:r>
      <w:r w:rsidR="007B7829" w:rsidRPr="00C96A2D">
        <w:rPr>
          <w:rStyle w:val="Balk1Char"/>
          <w:rFonts w:eastAsia="MingLiU"/>
          <w:b w:val="0"/>
          <w:sz w:val="22"/>
          <w:szCs w:val="22"/>
        </w:rPr>
        <w:t>ø</w:t>
      </w:r>
      <w:r w:rsidRPr="00C96A2D">
        <w:rPr>
          <w:sz w:val="22"/>
          <w:szCs w:val="22"/>
        </w:rPr>
        <w:t xml:space="preserve"> = 2 cm) using the same mixture above (50 mL) followed by a mixture petroleum ether /EtOAc = 1:4 (30 mL), collecting 1 mL fractions up to disappearance of the last traces of unreacted DCC and </w:t>
      </w:r>
      <w:r w:rsidRPr="00C96A2D">
        <w:rPr>
          <w:i/>
          <w:sz w:val="22"/>
          <w:szCs w:val="22"/>
        </w:rPr>
        <w:t>N</w:t>
      </w:r>
      <w:r w:rsidRPr="00C96A2D">
        <w:rPr>
          <w:sz w:val="22"/>
          <w:szCs w:val="22"/>
        </w:rPr>
        <w:t>-acylureic adduct identified through real-time FTIR spectra. The chromatography was completed with EtOAc 100% (50 mL) and acetone 100% (50 mL) which were pooled. The pooled fractions were concentrated at reduced pressure, taken with acetone and filtered to remove small quantities of DCU and brought to constant weight to give the dendrimer.</w:t>
      </w:r>
    </w:p>
    <w:p w:rsidR="00EE38FE" w:rsidRPr="00C96A2D" w:rsidRDefault="00EE38FE" w:rsidP="00EE38FE">
      <w:pPr>
        <w:jc w:val="both"/>
        <w:rPr>
          <w:sz w:val="22"/>
          <w:szCs w:val="22"/>
        </w:rPr>
      </w:pPr>
    </w:p>
    <w:p w:rsidR="00EE38FE" w:rsidRPr="00C96A2D" w:rsidRDefault="00EE38FE" w:rsidP="00EE38FE">
      <w:pPr>
        <w:tabs>
          <w:tab w:val="left" w:pos="567"/>
        </w:tabs>
        <w:jc w:val="both"/>
        <w:rPr>
          <w:sz w:val="22"/>
          <w:szCs w:val="22"/>
        </w:rPr>
      </w:pPr>
      <w:r w:rsidRPr="00C96A2D">
        <w:rPr>
          <w:i/>
          <w:sz w:val="22"/>
          <w:szCs w:val="22"/>
        </w:rPr>
        <w:t xml:space="preserve">Dendrimer </w:t>
      </w:r>
      <w:r w:rsidR="00E21A1B" w:rsidRPr="00C96A2D">
        <w:rPr>
          <w:b/>
          <w:i/>
          <w:sz w:val="22"/>
          <w:szCs w:val="22"/>
        </w:rPr>
        <w:t>G5(16</w:t>
      </w:r>
      <w:r w:rsidRPr="00C96A2D">
        <w:rPr>
          <w:b/>
          <w:i/>
          <w:sz w:val="22"/>
          <w:szCs w:val="22"/>
        </w:rPr>
        <w:t>a)</w:t>
      </w:r>
      <w:r w:rsidRPr="00C96A2D">
        <w:rPr>
          <w:i/>
          <w:sz w:val="22"/>
          <w:szCs w:val="22"/>
        </w:rPr>
        <w:t xml:space="preserve"> (</w:t>
      </w:r>
      <w:r w:rsidR="00746DAD" w:rsidRPr="00C96A2D">
        <w:rPr>
          <w:b/>
          <w:i/>
          <w:sz w:val="22"/>
          <w:szCs w:val="22"/>
        </w:rPr>
        <w:t>47</w:t>
      </w:r>
      <w:r w:rsidR="00186BE5" w:rsidRPr="00C96A2D">
        <w:rPr>
          <w:i/>
          <w:sz w:val="22"/>
          <w:szCs w:val="22"/>
        </w:rPr>
        <w:t xml:space="preserve">): </w:t>
      </w:r>
      <w:r w:rsidR="004A2B50" w:rsidRPr="00C96A2D">
        <w:rPr>
          <w:sz w:val="22"/>
          <w:szCs w:val="22"/>
        </w:rPr>
        <w:t xml:space="preserve">Viscous resin, </w:t>
      </w:r>
      <w:r w:rsidRPr="00C96A2D">
        <w:rPr>
          <w:sz w:val="22"/>
          <w:szCs w:val="22"/>
        </w:rPr>
        <w:t>Yield</w:t>
      </w:r>
      <w:r w:rsidR="004A2B50" w:rsidRPr="00C96A2D">
        <w:rPr>
          <w:sz w:val="22"/>
          <w:szCs w:val="22"/>
        </w:rPr>
        <w:t>,</w:t>
      </w:r>
      <w:r w:rsidRPr="00C96A2D">
        <w:rPr>
          <w:sz w:val="22"/>
          <w:szCs w:val="22"/>
        </w:rPr>
        <w:t xml:space="preserve"> 85%. FTIR (KBr, cm</w:t>
      </w:r>
      <w:r w:rsidRPr="00C96A2D">
        <w:rPr>
          <w:sz w:val="22"/>
          <w:szCs w:val="22"/>
          <w:vertAlign w:val="superscript"/>
        </w:rPr>
        <w:t>-1</w:t>
      </w:r>
      <w:r w:rsidRPr="00C96A2D">
        <w:rPr>
          <w:sz w:val="22"/>
          <w:szCs w:val="22"/>
        </w:rPr>
        <w:t>): 3410 (NH)</w:t>
      </w:r>
      <w:r w:rsidR="004A2B50" w:rsidRPr="00C96A2D">
        <w:rPr>
          <w:sz w:val="22"/>
          <w:szCs w:val="22"/>
        </w:rPr>
        <w:t>, 1745 (C=O ester), 1719 (C=O uretha</w:t>
      </w:r>
      <w:r w:rsidR="004A2B50" w:rsidRPr="00C96A2D">
        <w:rPr>
          <w:sz w:val="22"/>
          <w:szCs w:val="22"/>
        </w:rPr>
        <w:softHyphen/>
        <w:t>ne),</w:t>
      </w:r>
      <w:r w:rsidRPr="00C96A2D">
        <w:rPr>
          <w:sz w:val="22"/>
          <w:szCs w:val="22"/>
        </w:rPr>
        <w:t xml:space="preserve"> 1528 (NH). </w:t>
      </w:r>
      <w:r w:rsidR="002B28DB" w:rsidRPr="00C96A2D">
        <w:rPr>
          <w:sz w:val="22"/>
          <w:szCs w:val="22"/>
          <w:vertAlign w:val="superscript"/>
        </w:rPr>
        <w:t>1</w:t>
      </w:r>
      <w:r w:rsidR="002B28DB" w:rsidRPr="00C96A2D">
        <w:rPr>
          <w:sz w:val="22"/>
          <w:szCs w:val="22"/>
        </w:rPr>
        <w:t>H NMR (CDCl</w:t>
      </w:r>
      <w:r w:rsidR="002B28DB" w:rsidRPr="00C96A2D">
        <w:rPr>
          <w:sz w:val="22"/>
          <w:szCs w:val="22"/>
          <w:vertAlign w:val="subscript"/>
        </w:rPr>
        <w:t>3</w:t>
      </w:r>
      <w:r w:rsidR="002B28DB" w:rsidRPr="00C96A2D">
        <w:rPr>
          <w:sz w:val="22"/>
          <w:szCs w:val="22"/>
        </w:rPr>
        <w:t xml:space="preserve">, 300 MHz): δ = </w:t>
      </w:r>
      <w:r w:rsidR="00A46737" w:rsidRPr="00C96A2D">
        <w:rPr>
          <w:sz w:val="22"/>
          <w:szCs w:val="22"/>
        </w:rPr>
        <w:t>&lt; 1.00 (</w:t>
      </w:r>
      <w:r w:rsidR="00A46737" w:rsidRPr="00C96A2D">
        <w:rPr>
          <w:sz w:val="22"/>
          <w:szCs w:val="22"/>
          <w:lang w:val="en-GB"/>
        </w:rPr>
        <w:t>C</w:t>
      </w:r>
      <w:r w:rsidR="00A46737" w:rsidRPr="00C96A2D">
        <w:rPr>
          <w:i/>
          <w:sz w:val="22"/>
          <w:szCs w:val="22"/>
          <w:lang w:val="en-GB"/>
        </w:rPr>
        <w:t>H</w:t>
      </w:r>
      <w:r w:rsidR="00A46737" w:rsidRPr="00C96A2D">
        <w:rPr>
          <w:i/>
          <w:sz w:val="22"/>
          <w:szCs w:val="22"/>
          <w:vertAlign w:val="subscript"/>
          <w:lang w:val="en-GB"/>
        </w:rPr>
        <w:t>3</w:t>
      </w:r>
      <w:r w:rsidR="00A46737" w:rsidRPr="00C96A2D">
        <w:rPr>
          <w:sz w:val="22"/>
          <w:szCs w:val="22"/>
          <w:lang w:val="en-GB"/>
        </w:rPr>
        <w:t xml:space="preserve"> of</w:t>
      </w:r>
      <w:r w:rsidR="00A46737" w:rsidRPr="00C96A2D">
        <w:rPr>
          <w:sz w:val="22"/>
          <w:szCs w:val="22"/>
        </w:rPr>
        <w:t xml:space="preserve">  </w:t>
      </w:r>
      <w:r w:rsidR="00A46737" w:rsidRPr="00C96A2D">
        <w:rPr>
          <w:i/>
          <w:sz w:val="22"/>
          <w:szCs w:val="22"/>
        </w:rPr>
        <w:t>core</w:t>
      </w:r>
      <w:r w:rsidR="00A46737" w:rsidRPr="00C96A2D">
        <w:rPr>
          <w:sz w:val="22"/>
          <w:szCs w:val="22"/>
        </w:rPr>
        <w:t xml:space="preserve"> was no detectable), </w:t>
      </w:r>
      <w:r w:rsidR="004A2B50" w:rsidRPr="00C96A2D">
        <w:rPr>
          <w:sz w:val="22"/>
          <w:szCs w:val="22"/>
        </w:rPr>
        <w:t>1.17-1.28 (m, 279 H</w:t>
      </w:r>
      <w:r w:rsidR="00C87592" w:rsidRPr="00C96A2D">
        <w:rPr>
          <w:sz w:val="22"/>
          <w:szCs w:val="22"/>
        </w:rPr>
        <w:t>, C</w:t>
      </w:r>
      <w:r w:rsidR="00C87592" w:rsidRPr="00C96A2D">
        <w:rPr>
          <w:i/>
          <w:sz w:val="22"/>
          <w:szCs w:val="22"/>
        </w:rPr>
        <w:t>H</w:t>
      </w:r>
      <w:r w:rsidR="00C87592" w:rsidRPr="00C96A2D">
        <w:rPr>
          <w:i/>
          <w:sz w:val="22"/>
          <w:szCs w:val="22"/>
          <w:vertAlign w:val="subscript"/>
        </w:rPr>
        <w:t>3</w:t>
      </w:r>
      <w:r w:rsidR="00C87592" w:rsidRPr="00C96A2D">
        <w:rPr>
          <w:sz w:val="22"/>
          <w:szCs w:val="22"/>
        </w:rPr>
        <w:t xml:space="preserve"> of G1, G2, G3, G4, G5</w:t>
      </w:r>
      <w:r w:rsidR="004A2B50" w:rsidRPr="00C96A2D">
        <w:rPr>
          <w:sz w:val="22"/>
          <w:szCs w:val="22"/>
        </w:rPr>
        <w:t>), 1.44 (s, 864 H</w:t>
      </w:r>
      <w:r w:rsidR="00E33DF7" w:rsidRPr="00C96A2D">
        <w:rPr>
          <w:sz w:val="22"/>
          <w:szCs w:val="22"/>
        </w:rPr>
        <w:t>, C</w:t>
      </w:r>
      <w:r w:rsidR="00E33DF7" w:rsidRPr="00C96A2D">
        <w:rPr>
          <w:i/>
          <w:sz w:val="22"/>
          <w:szCs w:val="22"/>
        </w:rPr>
        <w:t>H</w:t>
      </w:r>
      <w:r w:rsidR="00E33DF7" w:rsidRPr="00C96A2D">
        <w:rPr>
          <w:i/>
          <w:sz w:val="22"/>
          <w:szCs w:val="22"/>
          <w:vertAlign w:val="subscript"/>
        </w:rPr>
        <w:t>3</w:t>
      </w:r>
      <w:r w:rsidR="00E33DF7" w:rsidRPr="00C96A2D">
        <w:rPr>
          <w:sz w:val="22"/>
          <w:szCs w:val="22"/>
        </w:rPr>
        <w:t xml:space="preserve"> of BOC</w:t>
      </w:r>
      <w:r w:rsidR="004A2B50" w:rsidRPr="00C96A2D">
        <w:rPr>
          <w:sz w:val="22"/>
          <w:szCs w:val="22"/>
        </w:rPr>
        <w:t>), 3.8</w:t>
      </w:r>
      <w:r w:rsidR="00661125" w:rsidRPr="00C96A2D">
        <w:rPr>
          <w:sz w:val="22"/>
          <w:szCs w:val="22"/>
        </w:rPr>
        <w:t>9</w:t>
      </w:r>
      <w:r w:rsidR="004A2B50" w:rsidRPr="00C96A2D">
        <w:rPr>
          <w:sz w:val="22"/>
          <w:szCs w:val="22"/>
        </w:rPr>
        <w:t xml:space="preserve"> (m, 192 H</w:t>
      </w:r>
      <w:r w:rsidR="00E33DF7" w:rsidRPr="00C96A2D">
        <w:rPr>
          <w:sz w:val="22"/>
          <w:szCs w:val="22"/>
        </w:rPr>
        <w:t>, C</w:t>
      </w:r>
      <w:r w:rsidR="00E33DF7" w:rsidRPr="00C96A2D">
        <w:rPr>
          <w:i/>
          <w:sz w:val="22"/>
          <w:szCs w:val="22"/>
        </w:rPr>
        <w:t>H</w:t>
      </w:r>
      <w:r w:rsidR="00E33DF7" w:rsidRPr="00C96A2D">
        <w:rPr>
          <w:i/>
          <w:sz w:val="22"/>
          <w:szCs w:val="22"/>
          <w:vertAlign w:val="subscript"/>
        </w:rPr>
        <w:t>2</w:t>
      </w:r>
      <w:r w:rsidR="00E33DF7" w:rsidRPr="00C96A2D">
        <w:rPr>
          <w:sz w:val="22"/>
          <w:szCs w:val="22"/>
        </w:rPr>
        <w:t>NH</w:t>
      </w:r>
      <w:r w:rsidR="004A2B50" w:rsidRPr="00C96A2D">
        <w:rPr>
          <w:sz w:val="22"/>
          <w:szCs w:val="22"/>
        </w:rPr>
        <w:t>), 4.2</w:t>
      </w:r>
      <w:r w:rsidR="00661125" w:rsidRPr="00C96A2D">
        <w:rPr>
          <w:sz w:val="22"/>
          <w:szCs w:val="22"/>
        </w:rPr>
        <w:t>7</w:t>
      </w:r>
      <w:r w:rsidR="004A2B50" w:rsidRPr="00C96A2D">
        <w:rPr>
          <w:sz w:val="22"/>
          <w:szCs w:val="22"/>
        </w:rPr>
        <w:t xml:space="preserve"> (m, 378 H</w:t>
      </w:r>
      <w:r w:rsidR="0046731B" w:rsidRPr="00C96A2D">
        <w:rPr>
          <w:sz w:val="22"/>
          <w:szCs w:val="22"/>
        </w:rPr>
        <w:t>, C</w:t>
      </w:r>
      <w:r w:rsidR="0046731B" w:rsidRPr="00C96A2D">
        <w:rPr>
          <w:i/>
          <w:sz w:val="22"/>
          <w:szCs w:val="22"/>
        </w:rPr>
        <w:t>H</w:t>
      </w:r>
      <w:r w:rsidR="0071213D" w:rsidRPr="00C96A2D">
        <w:rPr>
          <w:i/>
          <w:sz w:val="22"/>
          <w:szCs w:val="22"/>
          <w:vertAlign w:val="subscript"/>
        </w:rPr>
        <w:t>2</w:t>
      </w:r>
      <w:r w:rsidR="0071213D" w:rsidRPr="00C96A2D">
        <w:rPr>
          <w:sz w:val="22"/>
          <w:szCs w:val="22"/>
        </w:rPr>
        <w:t xml:space="preserve">O </w:t>
      </w:r>
      <w:r w:rsidR="0046731B" w:rsidRPr="00C96A2D">
        <w:rPr>
          <w:sz w:val="22"/>
          <w:szCs w:val="22"/>
        </w:rPr>
        <w:t xml:space="preserve">of </w:t>
      </w:r>
      <w:r w:rsidR="0071213D" w:rsidRPr="00C96A2D">
        <w:rPr>
          <w:sz w:val="22"/>
          <w:szCs w:val="22"/>
        </w:rPr>
        <w:t>dendrimer</w:t>
      </w:r>
      <w:r w:rsidR="004A2B50" w:rsidRPr="00C96A2D">
        <w:rPr>
          <w:sz w:val="22"/>
          <w:szCs w:val="22"/>
        </w:rPr>
        <w:t>),</w:t>
      </w:r>
      <w:r w:rsidRPr="00C96A2D">
        <w:rPr>
          <w:sz w:val="22"/>
          <w:szCs w:val="22"/>
        </w:rPr>
        <w:t xml:space="preserve"> </w:t>
      </w:r>
      <w:r w:rsidR="00807FCD" w:rsidRPr="00C96A2D">
        <w:rPr>
          <w:sz w:val="22"/>
          <w:szCs w:val="22"/>
        </w:rPr>
        <w:t>5.00-5.80</w:t>
      </w:r>
      <w:r w:rsidRPr="00C96A2D">
        <w:rPr>
          <w:sz w:val="22"/>
          <w:szCs w:val="22"/>
        </w:rPr>
        <w:t xml:space="preserve"> (m, 96 H, N</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17.32-17.88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w:t>
      </w:r>
      <w:r w:rsidR="004A2B50" w:rsidRPr="00C96A2D">
        <w:rPr>
          <w:sz w:val="22"/>
          <w:szCs w:val="22"/>
        </w:rPr>
        <w:t>f G1, G2, G3, G4, G5),</w:t>
      </w:r>
      <w:r w:rsidRPr="00C96A2D">
        <w:rPr>
          <w:sz w:val="22"/>
          <w:szCs w:val="22"/>
        </w:rPr>
        <w:t xml:space="preserve"> 28.34 (</w:t>
      </w:r>
      <w:r w:rsidRPr="00C96A2D">
        <w:rPr>
          <w:i/>
          <w:sz w:val="22"/>
          <w:szCs w:val="22"/>
        </w:rPr>
        <w:t>C</w:t>
      </w:r>
      <w:r w:rsidRPr="00C96A2D">
        <w:rPr>
          <w:sz w:val="22"/>
          <w:szCs w:val="22"/>
        </w:rPr>
        <w:t>H</w:t>
      </w:r>
      <w:r w:rsidRPr="00C96A2D">
        <w:rPr>
          <w:sz w:val="22"/>
          <w:szCs w:val="22"/>
          <w:vertAlign w:val="subscript"/>
        </w:rPr>
        <w:t>3</w:t>
      </w:r>
      <w:r w:rsidR="004A2B50" w:rsidRPr="00C96A2D">
        <w:rPr>
          <w:sz w:val="22"/>
          <w:szCs w:val="22"/>
        </w:rPr>
        <w:t xml:space="preserve"> of BOC),</w:t>
      </w:r>
      <w:r w:rsidRPr="00C96A2D">
        <w:rPr>
          <w:sz w:val="22"/>
          <w:szCs w:val="22"/>
        </w:rPr>
        <w:t xml:space="preserve"> 42.27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004A2B50" w:rsidRPr="00C96A2D">
        <w:rPr>
          <w:sz w:val="22"/>
          <w:szCs w:val="22"/>
        </w:rPr>
        <w:t>,</w:t>
      </w:r>
      <w:r w:rsidR="00661125" w:rsidRPr="00C96A2D">
        <w:rPr>
          <w:sz w:val="22"/>
          <w:szCs w:val="22"/>
        </w:rPr>
        <w:t xml:space="preserve"> 46</w:t>
      </w:r>
      <w:r w:rsidRPr="00C96A2D">
        <w:rPr>
          <w:sz w:val="22"/>
          <w:szCs w:val="22"/>
        </w:rPr>
        <w:t>.</w:t>
      </w:r>
      <w:r w:rsidR="00661125" w:rsidRPr="00C96A2D">
        <w:rPr>
          <w:sz w:val="22"/>
          <w:szCs w:val="22"/>
        </w:rPr>
        <w:t>00</w:t>
      </w:r>
      <w:r w:rsidRPr="00C96A2D">
        <w:rPr>
          <w:sz w:val="22"/>
          <w:szCs w:val="22"/>
        </w:rPr>
        <w:t>-</w:t>
      </w:r>
      <w:r w:rsidRPr="00C96A2D">
        <w:rPr>
          <w:sz w:val="22"/>
          <w:szCs w:val="22"/>
        </w:rPr>
        <w:lastRenderedPageBreak/>
        <w:t xml:space="preserve">46.72 (quaternary </w:t>
      </w:r>
      <w:r w:rsidRPr="00C96A2D">
        <w:rPr>
          <w:i/>
          <w:sz w:val="22"/>
          <w:szCs w:val="22"/>
        </w:rPr>
        <w:t>C</w:t>
      </w:r>
      <w:r w:rsidR="004A2B50" w:rsidRPr="00C96A2D">
        <w:rPr>
          <w:sz w:val="22"/>
          <w:szCs w:val="22"/>
        </w:rPr>
        <w:t xml:space="preserve"> of G1, G2, G3, G4, G5),</w:t>
      </w:r>
      <w:r w:rsidRPr="00C96A2D">
        <w:rPr>
          <w:sz w:val="22"/>
          <w:szCs w:val="22"/>
        </w:rPr>
        <w:t xml:space="preserve"> 65.60-66.16 (</w:t>
      </w:r>
      <w:r w:rsidRPr="00C96A2D">
        <w:rPr>
          <w:i/>
          <w:sz w:val="22"/>
          <w:szCs w:val="22"/>
        </w:rPr>
        <w:t>C</w:t>
      </w:r>
      <w:r w:rsidRPr="00C96A2D">
        <w:rPr>
          <w:sz w:val="22"/>
          <w:szCs w:val="22"/>
        </w:rPr>
        <w:t>H</w:t>
      </w:r>
      <w:r w:rsidRPr="00C96A2D">
        <w:rPr>
          <w:sz w:val="22"/>
          <w:szCs w:val="22"/>
          <w:vertAlign w:val="subscript"/>
        </w:rPr>
        <w:t>2</w:t>
      </w:r>
      <w:r w:rsidR="004A2B50" w:rsidRPr="00C96A2D">
        <w:rPr>
          <w:sz w:val="22"/>
          <w:szCs w:val="22"/>
        </w:rPr>
        <w:t>O of G1, G2, G3, G4, G5),</w:t>
      </w:r>
      <w:r w:rsidRPr="00C96A2D">
        <w:rPr>
          <w:sz w:val="22"/>
          <w:szCs w:val="22"/>
        </w:rPr>
        <w:t xml:space="preserve"> 79.96 and 80.01 (quaternary </w:t>
      </w:r>
      <w:r w:rsidRPr="00C96A2D">
        <w:rPr>
          <w:i/>
          <w:sz w:val="22"/>
          <w:szCs w:val="22"/>
        </w:rPr>
        <w:t>C</w:t>
      </w:r>
      <w:r w:rsidR="004A2B50" w:rsidRPr="00C96A2D">
        <w:rPr>
          <w:sz w:val="22"/>
          <w:szCs w:val="22"/>
        </w:rPr>
        <w:t xml:space="preserve"> of BOC),</w:t>
      </w:r>
      <w:r w:rsidRPr="00C96A2D">
        <w:rPr>
          <w:sz w:val="22"/>
          <w:szCs w:val="22"/>
        </w:rPr>
        <w:t xml:space="preserve"> 156.01 (</w:t>
      </w:r>
      <w:r w:rsidRPr="00C96A2D">
        <w:rPr>
          <w:i/>
          <w:sz w:val="22"/>
          <w:szCs w:val="22"/>
        </w:rPr>
        <w:t>C</w:t>
      </w:r>
      <w:r w:rsidR="004A2B50" w:rsidRPr="00C96A2D">
        <w:rPr>
          <w:sz w:val="22"/>
          <w:szCs w:val="22"/>
        </w:rPr>
        <w:t>=O urethane),</w:t>
      </w:r>
      <w:r w:rsidRPr="00C96A2D">
        <w:rPr>
          <w:sz w:val="22"/>
          <w:szCs w:val="22"/>
        </w:rPr>
        <w:t xml:space="preserve"> 170.0</w:t>
      </w:r>
      <w:r w:rsidR="00661125" w:rsidRPr="00C96A2D">
        <w:rPr>
          <w:sz w:val="22"/>
          <w:szCs w:val="22"/>
        </w:rPr>
        <w:t>6</w:t>
      </w:r>
      <w:r w:rsidRPr="00C96A2D">
        <w:rPr>
          <w:sz w:val="22"/>
          <w:szCs w:val="22"/>
        </w:rPr>
        <w:t>-172.20 (</w:t>
      </w:r>
      <w:r w:rsidRPr="00C96A2D">
        <w:rPr>
          <w:i/>
          <w:sz w:val="22"/>
          <w:szCs w:val="22"/>
        </w:rPr>
        <w:t>C</w:t>
      </w:r>
      <w:r w:rsidRPr="00C96A2D">
        <w:rPr>
          <w:sz w:val="22"/>
          <w:szCs w:val="22"/>
        </w:rPr>
        <w:t>=O ami</w:t>
      </w:r>
      <w:r w:rsidRPr="00C96A2D">
        <w:rPr>
          <w:sz w:val="22"/>
          <w:szCs w:val="22"/>
        </w:rPr>
        <w:softHyphen/>
        <w:t>no aci</w:t>
      </w:r>
      <w:r w:rsidRPr="00C96A2D">
        <w:rPr>
          <w:sz w:val="22"/>
          <w:szCs w:val="22"/>
        </w:rPr>
        <w:softHyphen/>
        <w:t xml:space="preserve">d + </w:t>
      </w:r>
      <w:r w:rsidRPr="00C96A2D">
        <w:rPr>
          <w:i/>
          <w:sz w:val="22"/>
          <w:szCs w:val="22"/>
        </w:rPr>
        <w:t>C</w:t>
      </w:r>
      <w:r w:rsidRPr="00C96A2D">
        <w:rPr>
          <w:sz w:val="22"/>
          <w:szCs w:val="22"/>
        </w:rPr>
        <w:t xml:space="preserve">=O  ester of </w:t>
      </w:r>
      <w:r w:rsidR="00377349" w:rsidRPr="00C96A2D">
        <w:rPr>
          <w:sz w:val="22"/>
          <w:szCs w:val="22"/>
        </w:rPr>
        <w:t xml:space="preserve">G1, G2, G3, G4, G5), </w:t>
      </w:r>
      <w:r w:rsidR="00377349" w:rsidRPr="00C96A2D">
        <w:rPr>
          <w:i/>
          <w:sz w:val="22"/>
          <w:szCs w:val="22"/>
        </w:rPr>
        <w:t>C</w:t>
      </w:r>
      <w:r w:rsidR="00377349" w:rsidRPr="00C96A2D">
        <w:rPr>
          <w:sz w:val="22"/>
          <w:szCs w:val="22"/>
        </w:rPr>
        <w:t>H</w:t>
      </w:r>
      <w:r w:rsidR="00377349" w:rsidRPr="00C96A2D">
        <w:rPr>
          <w:sz w:val="22"/>
          <w:szCs w:val="22"/>
          <w:vertAlign w:val="subscript"/>
        </w:rPr>
        <w:t>3</w:t>
      </w:r>
      <w:r w:rsidR="00377349" w:rsidRPr="00C96A2D">
        <w:rPr>
          <w:sz w:val="22"/>
          <w:szCs w:val="22"/>
        </w:rPr>
        <w:t xml:space="preserve">, quaternary </w:t>
      </w:r>
      <w:r w:rsidR="00377349" w:rsidRPr="00C96A2D">
        <w:rPr>
          <w:i/>
          <w:sz w:val="22"/>
          <w:szCs w:val="22"/>
        </w:rPr>
        <w:t>C</w:t>
      </w:r>
      <w:r w:rsidR="00377349" w:rsidRPr="00C96A2D">
        <w:rPr>
          <w:sz w:val="22"/>
          <w:szCs w:val="22"/>
        </w:rPr>
        <w:t xml:space="preserve"> and </w:t>
      </w:r>
      <w:r w:rsidR="00377349" w:rsidRPr="00C96A2D">
        <w:rPr>
          <w:i/>
          <w:sz w:val="22"/>
          <w:szCs w:val="22"/>
        </w:rPr>
        <w:t>C</w:t>
      </w:r>
      <w:r w:rsidR="00377349" w:rsidRPr="00C96A2D">
        <w:rPr>
          <w:sz w:val="22"/>
          <w:szCs w:val="22"/>
        </w:rPr>
        <w:t>H</w:t>
      </w:r>
      <w:r w:rsidR="00377349" w:rsidRPr="00C96A2D">
        <w:rPr>
          <w:sz w:val="22"/>
          <w:szCs w:val="22"/>
          <w:vertAlign w:val="subscript"/>
        </w:rPr>
        <w:t>2</w:t>
      </w:r>
      <w:r w:rsidR="00377349" w:rsidRPr="00C96A2D">
        <w:rPr>
          <w:sz w:val="22"/>
          <w:szCs w:val="22"/>
        </w:rPr>
        <w:t xml:space="preserve">O of </w:t>
      </w:r>
      <w:r w:rsidR="00377349" w:rsidRPr="00C96A2D">
        <w:rPr>
          <w:i/>
          <w:sz w:val="22"/>
          <w:szCs w:val="22"/>
        </w:rPr>
        <w:t>core</w:t>
      </w:r>
      <w:r w:rsidR="00377349" w:rsidRPr="00C96A2D">
        <w:rPr>
          <w:sz w:val="22"/>
          <w:szCs w:val="22"/>
        </w:rPr>
        <w:t xml:space="preserve"> were no detectable. </w:t>
      </w:r>
      <w:r w:rsidR="007F65C5" w:rsidRPr="00C96A2D">
        <w:rPr>
          <w:sz w:val="22"/>
          <w:szCs w:val="22"/>
        </w:rPr>
        <w:t>Anal. Cald. for C</w:t>
      </w:r>
      <w:r w:rsidR="007F65C5" w:rsidRPr="00C96A2D">
        <w:rPr>
          <w:sz w:val="22"/>
          <w:szCs w:val="22"/>
          <w:vertAlign w:val="subscript"/>
        </w:rPr>
        <w:t>1142</w:t>
      </w:r>
      <w:r w:rsidR="007F65C5" w:rsidRPr="00C96A2D">
        <w:rPr>
          <w:sz w:val="22"/>
          <w:szCs w:val="22"/>
        </w:rPr>
        <w:t>H</w:t>
      </w:r>
      <w:r w:rsidR="00A46737" w:rsidRPr="00C96A2D">
        <w:rPr>
          <w:sz w:val="22"/>
          <w:szCs w:val="22"/>
          <w:vertAlign w:val="subscript"/>
        </w:rPr>
        <w:t>1812</w:t>
      </w:r>
      <w:r w:rsidR="007F65C5" w:rsidRPr="00C96A2D">
        <w:rPr>
          <w:sz w:val="22"/>
          <w:szCs w:val="22"/>
        </w:rPr>
        <w:t>N</w:t>
      </w:r>
      <w:r w:rsidR="007F65C5" w:rsidRPr="00C96A2D">
        <w:rPr>
          <w:sz w:val="22"/>
          <w:szCs w:val="22"/>
          <w:vertAlign w:val="subscript"/>
        </w:rPr>
        <w:t>96</w:t>
      </w:r>
      <w:r w:rsidR="007F65C5" w:rsidRPr="00C96A2D">
        <w:rPr>
          <w:sz w:val="22"/>
          <w:szCs w:val="22"/>
        </w:rPr>
        <w:t>O</w:t>
      </w:r>
      <w:r w:rsidR="007F65C5" w:rsidRPr="00C96A2D">
        <w:rPr>
          <w:sz w:val="22"/>
          <w:szCs w:val="22"/>
          <w:vertAlign w:val="subscript"/>
        </w:rPr>
        <w:t>570</w:t>
      </w:r>
      <w:r w:rsidR="007F65C5" w:rsidRPr="00C96A2D">
        <w:rPr>
          <w:sz w:val="22"/>
          <w:szCs w:val="22"/>
        </w:rPr>
        <w:t>: C, 52.74; H, 7.02; N, 5.17%.</w:t>
      </w:r>
      <w:r w:rsidR="007F65C5" w:rsidRPr="00C96A2D">
        <w:rPr>
          <w:i/>
          <w:sz w:val="22"/>
          <w:szCs w:val="22"/>
        </w:rPr>
        <w:t xml:space="preserve"> </w:t>
      </w:r>
      <w:r w:rsidRPr="00C96A2D">
        <w:rPr>
          <w:sz w:val="22"/>
          <w:szCs w:val="22"/>
        </w:rPr>
        <w:t xml:space="preserve">Found: C, 52.74; H, 7.05; N, 5.09. </w:t>
      </w:r>
    </w:p>
    <w:p w:rsidR="007F65C5" w:rsidRPr="00C96A2D" w:rsidRDefault="007F65C5" w:rsidP="00EE38FE">
      <w:pPr>
        <w:tabs>
          <w:tab w:val="left" w:pos="567"/>
        </w:tabs>
        <w:jc w:val="both"/>
        <w:rPr>
          <w:i/>
          <w:sz w:val="22"/>
          <w:szCs w:val="22"/>
        </w:rPr>
      </w:pPr>
    </w:p>
    <w:p w:rsidR="00EE38FE" w:rsidRPr="00C96A2D" w:rsidRDefault="00746DAD" w:rsidP="00186BE5">
      <w:pPr>
        <w:tabs>
          <w:tab w:val="left" w:pos="9638"/>
        </w:tabs>
        <w:ind w:right="-1"/>
        <w:jc w:val="both"/>
        <w:rPr>
          <w:i/>
          <w:sz w:val="22"/>
          <w:szCs w:val="22"/>
        </w:rPr>
      </w:pPr>
      <w:r w:rsidRPr="00C96A2D">
        <w:rPr>
          <w:i/>
          <w:sz w:val="22"/>
          <w:szCs w:val="22"/>
        </w:rPr>
        <w:t xml:space="preserve">Dendrimer </w:t>
      </w:r>
      <w:r w:rsidR="00E21A1B" w:rsidRPr="00C96A2D">
        <w:rPr>
          <w:b/>
          <w:i/>
          <w:sz w:val="22"/>
          <w:szCs w:val="22"/>
        </w:rPr>
        <w:t>G5(16</w:t>
      </w:r>
      <w:r w:rsidRPr="00C96A2D">
        <w:rPr>
          <w:b/>
          <w:i/>
          <w:sz w:val="22"/>
          <w:szCs w:val="22"/>
        </w:rPr>
        <w:t>b)</w:t>
      </w:r>
      <w:r w:rsidRPr="00C96A2D">
        <w:rPr>
          <w:i/>
          <w:sz w:val="22"/>
          <w:szCs w:val="22"/>
        </w:rPr>
        <w:t xml:space="preserve"> (</w:t>
      </w:r>
      <w:r w:rsidRPr="00C96A2D">
        <w:rPr>
          <w:b/>
          <w:i/>
          <w:sz w:val="22"/>
          <w:szCs w:val="22"/>
        </w:rPr>
        <w:t>48</w:t>
      </w:r>
      <w:r w:rsidR="00186BE5" w:rsidRPr="00C96A2D">
        <w:rPr>
          <w:i/>
          <w:sz w:val="22"/>
          <w:szCs w:val="22"/>
        </w:rPr>
        <w:t xml:space="preserve">): </w:t>
      </w:r>
      <w:r w:rsidR="007F65C5" w:rsidRPr="00C96A2D">
        <w:rPr>
          <w:sz w:val="22"/>
          <w:szCs w:val="22"/>
        </w:rPr>
        <w:t xml:space="preserve">Viscous resin, </w:t>
      </w:r>
      <w:r w:rsidR="00EE38FE" w:rsidRPr="00C96A2D">
        <w:rPr>
          <w:sz w:val="22"/>
          <w:szCs w:val="22"/>
        </w:rPr>
        <w:t>Yield</w:t>
      </w:r>
      <w:r w:rsidR="007F65C5" w:rsidRPr="00C96A2D">
        <w:rPr>
          <w:sz w:val="22"/>
          <w:szCs w:val="22"/>
        </w:rPr>
        <w:t>,</w:t>
      </w:r>
      <w:r w:rsidR="00EE38FE" w:rsidRPr="00C96A2D">
        <w:rPr>
          <w:sz w:val="22"/>
          <w:szCs w:val="22"/>
        </w:rPr>
        <w:t xml:space="preserve"> 78%. Mixture of rotamers. FTIR (KBr, cm</w:t>
      </w:r>
      <w:r w:rsidR="00EE38FE" w:rsidRPr="00C96A2D">
        <w:rPr>
          <w:sz w:val="22"/>
          <w:szCs w:val="22"/>
          <w:vertAlign w:val="superscript"/>
        </w:rPr>
        <w:t>-1</w:t>
      </w:r>
      <w:r w:rsidR="007F65C5" w:rsidRPr="00C96A2D">
        <w:rPr>
          <w:sz w:val="22"/>
          <w:szCs w:val="22"/>
        </w:rPr>
        <w:t>): 3432 (NH), 1747 (C=O ester),</w:t>
      </w:r>
      <w:r w:rsidR="00EE38FE" w:rsidRPr="00C96A2D">
        <w:rPr>
          <w:sz w:val="22"/>
          <w:szCs w:val="22"/>
        </w:rPr>
        <w:t xml:space="preserve"> 1702 (C=O uretha</w:t>
      </w:r>
      <w:r w:rsidR="00EE38FE" w:rsidRPr="00C96A2D">
        <w:rPr>
          <w:sz w:val="22"/>
          <w:szCs w:val="22"/>
        </w:rPr>
        <w:softHyphen/>
        <w:t xml:space="preserve">ne). </w:t>
      </w:r>
      <w:r w:rsidR="002B28DB" w:rsidRPr="00C96A2D">
        <w:rPr>
          <w:sz w:val="22"/>
          <w:szCs w:val="22"/>
          <w:vertAlign w:val="superscript"/>
        </w:rPr>
        <w:t>1</w:t>
      </w:r>
      <w:r w:rsidR="002B28DB" w:rsidRPr="00C96A2D">
        <w:rPr>
          <w:sz w:val="22"/>
          <w:szCs w:val="22"/>
        </w:rPr>
        <w:t>H NMR (CDCl</w:t>
      </w:r>
      <w:r w:rsidR="002B28DB" w:rsidRPr="00C96A2D">
        <w:rPr>
          <w:sz w:val="22"/>
          <w:szCs w:val="22"/>
          <w:vertAlign w:val="subscript"/>
        </w:rPr>
        <w:t>3</w:t>
      </w:r>
      <w:r w:rsidR="002B28DB"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 </w:t>
      </w:r>
      <w:r w:rsidR="007F65C5" w:rsidRPr="00C96A2D">
        <w:rPr>
          <w:sz w:val="22"/>
          <w:szCs w:val="22"/>
        </w:rPr>
        <w:t>1.16-1.28 (m, 279 H</w:t>
      </w:r>
      <w:r w:rsidR="00C87592" w:rsidRPr="00C96A2D">
        <w:rPr>
          <w:sz w:val="22"/>
          <w:szCs w:val="22"/>
        </w:rPr>
        <w:t>, C</w:t>
      </w:r>
      <w:r w:rsidR="00C87592" w:rsidRPr="00C96A2D">
        <w:rPr>
          <w:i/>
          <w:sz w:val="22"/>
          <w:szCs w:val="22"/>
        </w:rPr>
        <w:t>H</w:t>
      </w:r>
      <w:r w:rsidR="00C87592" w:rsidRPr="00C96A2D">
        <w:rPr>
          <w:i/>
          <w:sz w:val="22"/>
          <w:szCs w:val="22"/>
          <w:vertAlign w:val="subscript"/>
        </w:rPr>
        <w:t>3</w:t>
      </w:r>
      <w:r w:rsidR="00C87592" w:rsidRPr="00C96A2D">
        <w:rPr>
          <w:sz w:val="22"/>
          <w:szCs w:val="22"/>
        </w:rPr>
        <w:t xml:space="preserve"> of G1, G2, G3, G4, G5</w:t>
      </w:r>
      <w:r w:rsidR="007F65C5" w:rsidRPr="00C96A2D">
        <w:rPr>
          <w:sz w:val="22"/>
          <w:szCs w:val="22"/>
        </w:rPr>
        <w:t>),</w:t>
      </w:r>
      <w:r w:rsidR="00EE38FE" w:rsidRPr="00C96A2D">
        <w:rPr>
          <w:sz w:val="22"/>
          <w:szCs w:val="22"/>
        </w:rPr>
        <w:t xml:space="preserve"> </w:t>
      </w:r>
      <w:r w:rsidR="007F65C5" w:rsidRPr="00C96A2D">
        <w:rPr>
          <w:sz w:val="22"/>
          <w:szCs w:val="22"/>
        </w:rPr>
        <w:t>1.42 and 1.45 (two br s, 864 H</w:t>
      </w:r>
      <w:r w:rsidR="00E33DF7" w:rsidRPr="00C96A2D">
        <w:rPr>
          <w:sz w:val="22"/>
          <w:szCs w:val="22"/>
        </w:rPr>
        <w:t>, C</w:t>
      </w:r>
      <w:r w:rsidR="00E33DF7" w:rsidRPr="00C96A2D">
        <w:rPr>
          <w:i/>
          <w:sz w:val="22"/>
          <w:szCs w:val="22"/>
        </w:rPr>
        <w:t>H</w:t>
      </w:r>
      <w:r w:rsidR="00E33DF7" w:rsidRPr="00C96A2D">
        <w:rPr>
          <w:i/>
          <w:sz w:val="22"/>
          <w:szCs w:val="22"/>
          <w:vertAlign w:val="subscript"/>
        </w:rPr>
        <w:t>3</w:t>
      </w:r>
      <w:r w:rsidR="00E33DF7" w:rsidRPr="00C96A2D">
        <w:rPr>
          <w:sz w:val="22"/>
          <w:szCs w:val="22"/>
        </w:rPr>
        <w:t xml:space="preserve"> of BOC</w:t>
      </w:r>
      <w:r w:rsidR="007F65C5" w:rsidRPr="00C96A2D">
        <w:rPr>
          <w:sz w:val="22"/>
          <w:szCs w:val="22"/>
        </w:rPr>
        <w:t>), 2.90 (br s, 288 H</w:t>
      </w:r>
      <w:r w:rsidR="00E33DF7" w:rsidRPr="00C96A2D">
        <w:rPr>
          <w:sz w:val="22"/>
          <w:szCs w:val="22"/>
        </w:rPr>
        <w:t>, C</w:t>
      </w:r>
      <w:r w:rsidR="00E33DF7" w:rsidRPr="00C96A2D">
        <w:rPr>
          <w:i/>
          <w:sz w:val="22"/>
          <w:szCs w:val="22"/>
        </w:rPr>
        <w:t>H</w:t>
      </w:r>
      <w:r w:rsidR="00E33DF7" w:rsidRPr="00C96A2D">
        <w:rPr>
          <w:i/>
          <w:sz w:val="22"/>
          <w:szCs w:val="22"/>
          <w:vertAlign w:val="subscript"/>
        </w:rPr>
        <w:t>3</w:t>
      </w:r>
      <w:r w:rsidR="00E33DF7" w:rsidRPr="00C96A2D">
        <w:rPr>
          <w:sz w:val="22"/>
          <w:szCs w:val="22"/>
        </w:rPr>
        <w:t>N</w:t>
      </w:r>
      <w:r w:rsidR="007F65C5" w:rsidRPr="00C96A2D">
        <w:rPr>
          <w:sz w:val="22"/>
          <w:szCs w:val="22"/>
        </w:rPr>
        <w:t>), 3.94 and 3.98 (two s, 192 H</w:t>
      </w:r>
      <w:r w:rsidR="00E33DF7" w:rsidRPr="00C96A2D">
        <w:rPr>
          <w:sz w:val="22"/>
          <w:szCs w:val="22"/>
        </w:rPr>
        <w:t>, C</w:t>
      </w:r>
      <w:r w:rsidR="00E33DF7" w:rsidRPr="00C96A2D">
        <w:rPr>
          <w:i/>
          <w:sz w:val="22"/>
          <w:szCs w:val="22"/>
        </w:rPr>
        <w:t>H</w:t>
      </w:r>
      <w:r w:rsidR="00E33DF7" w:rsidRPr="00C96A2D">
        <w:rPr>
          <w:i/>
          <w:sz w:val="22"/>
          <w:szCs w:val="22"/>
          <w:vertAlign w:val="subscript"/>
        </w:rPr>
        <w:t>2</w:t>
      </w:r>
      <w:r w:rsidR="00E33DF7" w:rsidRPr="00C96A2D">
        <w:rPr>
          <w:sz w:val="22"/>
          <w:szCs w:val="22"/>
        </w:rPr>
        <w:t>N</w:t>
      </w:r>
      <w:r w:rsidR="007F65C5" w:rsidRPr="00C96A2D">
        <w:rPr>
          <w:sz w:val="22"/>
          <w:szCs w:val="22"/>
        </w:rPr>
        <w:t>),</w:t>
      </w:r>
      <w:r w:rsidR="00EE38FE" w:rsidRPr="00C96A2D">
        <w:rPr>
          <w:sz w:val="22"/>
          <w:szCs w:val="22"/>
        </w:rPr>
        <w:t xml:space="preserve"> 4.26 (m, 378 H</w:t>
      </w:r>
      <w:r w:rsidR="0046731B" w:rsidRPr="00C96A2D">
        <w:rPr>
          <w:sz w:val="22"/>
          <w:szCs w:val="22"/>
        </w:rPr>
        <w:t>, , C</w:t>
      </w:r>
      <w:r w:rsidR="0046731B" w:rsidRPr="00C96A2D">
        <w:rPr>
          <w:i/>
          <w:sz w:val="22"/>
          <w:szCs w:val="22"/>
        </w:rPr>
        <w:t>H</w:t>
      </w:r>
      <w:r w:rsidR="00377349" w:rsidRPr="00C96A2D">
        <w:rPr>
          <w:i/>
          <w:sz w:val="22"/>
          <w:szCs w:val="22"/>
          <w:vertAlign w:val="subscript"/>
        </w:rPr>
        <w:t>2</w:t>
      </w:r>
      <w:r w:rsidR="00377349" w:rsidRPr="00C96A2D">
        <w:rPr>
          <w:sz w:val="22"/>
          <w:szCs w:val="22"/>
        </w:rPr>
        <w:t>O of dendrimer</w:t>
      </w:r>
      <w:r w:rsidR="00EE38FE"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00EE38FE" w:rsidRPr="00C96A2D">
        <w:rPr>
          <w:sz w:val="22"/>
          <w:szCs w:val="22"/>
        </w:rPr>
        <w:t>17.31-17.74 (</w:t>
      </w:r>
      <w:r w:rsidR="00EE38FE" w:rsidRPr="00C96A2D">
        <w:rPr>
          <w:i/>
          <w:sz w:val="22"/>
          <w:szCs w:val="22"/>
        </w:rPr>
        <w:t>C</w:t>
      </w:r>
      <w:r w:rsidR="00EE38FE" w:rsidRPr="00C96A2D">
        <w:rPr>
          <w:sz w:val="22"/>
          <w:szCs w:val="22"/>
        </w:rPr>
        <w:t>H</w:t>
      </w:r>
      <w:r w:rsidR="00EE38FE" w:rsidRPr="00C96A2D">
        <w:rPr>
          <w:sz w:val="22"/>
          <w:szCs w:val="22"/>
          <w:vertAlign w:val="subscript"/>
        </w:rPr>
        <w:t>3</w:t>
      </w:r>
      <w:r w:rsidR="007F65C5" w:rsidRPr="00C96A2D">
        <w:rPr>
          <w:sz w:val="22"/>
          <w:szCs w:val="22"/>
        </w:rPr>
        <w:t xml:space="preserve"> of G1, G2, G3, G4, G5),</w:t>
      </w:r>
      <w:r w:rsidR="00EE38FE" w:rsidRPr="00C96A2D">
        <w:rPr>
          <w:sz w:val="22"/>
          <w:szCs w:val="22"/>
        </w:rPr>
        <w:t xml:space="preserve"> 28.32 (</w:t>
      </w:r>
      <w:r w:rsidR="00EE38FE" w:rsidRPr="00C96A2D">
        <w:rPr>
          <w:i/>
          <w:sz w:val="22"/>
          <w:szCs w:val="22"/>
        </w:rPr>
        <w:t>C</w:t>
      </w:r>
      <w:r w:rsidR="00EE38FE" w:rsidRPr="00C96A2D">
        <w:rPr>
          <w:sz w:val="22"/>
          <w:szCs w:val="22"/>
        </w:rPr>
        <w:t>H</w:t>
      </w:r>
      <w:r w:rsidR="00EE38FE" w:rsidRPr="00C96A2D">
        <w:rPr>
          <w:sz w:val="22"/>
          <w:szCs w:val="22"/>
          <w:vertAlign w:val="subscript"/>
        </w:rPr>
        <w:t>3</w:t>
      </w:r>
      <w:r w:rsidR="007F65C5" w:rsidRPr="00C96A2D">
        <w:rPr>
          <w:sz w:val="22"/>
          <w:szCs w:val="22"/>
        </w:rPr>
        <w:t xml:space="preserve"> of BOC),</w:t>
      </w:r>
      <w:r w:rsidR="00EE38FE" w:rsidRPr="00C96A2D">
        <w:rPr>
          <w:sz w:val="22"/>
          <w:szCs w:val="22"/>
        </w:rPr>
        <w:t xml:space="preserve"> 35.43 and 35.58 (</w:t>
      </w:r>
      <w:r w:rsidR="00EE38FE" w:rsidRPr="00C96A2D">
        <w:rPr>
          <w:i/>
          <w:sz w:val="22"/>
          <w:szCs w:val="22"/>
        </w:rPr>
        <w:t>C</w:t>
      </w:r>
      <w:r w:rsidR="00EE38FE" w:rsidRPr="00C96A2D">
        <w:rPr>
          <w:sz w:val="22"/>
          <w:szCs w:val="22"/>
        </w:rPr>
        <w:t>H</w:t>
      </w:r>
      <w:r w:rsidR="00EE38FE" w:rsidRPr="00C96A2D">
        <w:rPr>
          <w:sz w:val="22"/>
          <w:szCs w:val="22"/>
          <w:vertAlign w:val="subscript"/>
        </w:rPr>
        <w:t>3</w:t>
      </w:r>
      <w:r w:rsidR="007F65C5" w:rsidRPr="00C96A2D">
        <w:rPr>
          <w:sz w:val="22"/>
          <w:szCs w:val="22"/>
        </w:rPr>
        <w:t>N),</w:t>
      </w:r>
      <w:r w:rsidR="00EE38FE" w:rsidRPr="00C96A2D">
        <w:rPr>
          <w:sz w:val="22"/>
          <w:szCs w:val="22"/>
        </w:rPr>
        <w:t xml:space="preserve"> 46.45</w:t>
      </w:r>
      <w:r w:rsidR="00EE38FE" w:rsidRPr="00C96A2D">
        <w:rPr>
          <w:sz w:val="22"/>
          <w:szCs w:val="22"/>
        </w:rPr>
        <w:softHyphen/>
      </w:r>
      <w:r w:rsidR="00EE38FE" w:rsidRPr="00C96A2D">
        <w:rPr>
          <w:sz w:val="22"/>
          <w:szCs w:val="22"/>
        </w:rPr>
        <w:softHyphen/>
      </w:r>
      <w:r w:rsidR="00EE38FE" w:rsidRPr="00C96A2D">
        <w:rPr>
          <w:sz w:val="22"/>
          <w:szCs w:val="22"/>
        </w:rPr>
        <w:softHyphen/>
      </w:r>
      <w:r w:rsidR="00EE38FE" w:rsidRPr="00C96A2D">
        <w:rPr>
          <w:sz w:val="22"/>
          <w:szCs w:val="22"/>
        </w:rPr>
        <w:softHyphen/>
      </w:r>
      <w:r w:rsidR="00EE38FE" w:rsidRPr="00C96A2D">
        <w:rPr>
          <w:sz w:val="22"/>
          <w:szCs w:val="22"/>
        </w:rPr>
        <w:softHyphen/>
      </w:r>
      <w:r w:rsidR="00EE38FE" w:rsidRPr="00C96A2D">
        <w:rPr>
          <w:sz w:val="22"/>
          <w:szCs w:val="22"/>
        </w:rPr>
        <w:softHyphen/>
        <w:t xml:space="preserve">-46.69 (quaternary </w:t>
      </w:r>
      <w:r w:rsidR="00EE38FE" w:rsidRPr="00C96A2D">
        <w:rPr>
          <w:i/>
          <w:sz w:val="22"/>
          <w:szCs w:val="22"/>
        </w:rPr>
        <w:t>C</w:t>
      </w:r>
      <w:r w:rsidR="007F65C5" w:rsidRPr="00C96A2D">
        <w:rPr>
          <w:sz w:val="22"/>
          <w:szCs w:val="22"/>
        </w:rPr>
        <w:t xml:space="preserve"> of G1, G2, G3, G4, G5),</w:t>
      </w:r>
      <w:r w:rsidR="00EE38FE" w:rsidRPr="00C96A2D">
        <w:rPr>
          <w:sz w:val="22"/>
          <w:szCs w:val="22"/>
        </w:rPr>
        <w:t xml:space="preserve"> 50.09-50.68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7F65C5" w:rsidRPr="00C96A2D">
        <w:rPr>
          <w:sz w:val="22"/>
          <w:szCs w:val="22"/>
        </w:rPr>
        <w:t>N),</w:t>
      </w:r>
      <w:r w:rsidR="00EE38FE" w:rsidRPr="00C96A2D">
        <w:rPr>
          <w:sz w:val="22"/>
          <w:szCs w:val="22"/>
        </w:rPr>
        <w:t xml:space="preserve"> 65.19-65.70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7F65C5" w:rsidRPr="00C96A2D">
        <w:rPr>
          <w:sz w:val="22"/>
          <w:szCs w:val="22"/>
        </w:rPr>
        <w:t>O of G1, G2, G3, G4, G5),</w:t>
      </w:r>
      <w:r w:rsidR="00EE38FE" w:rsidRPr="00C96A2D">
        <w:rPr>
          <w:sz w:val="22"/>
          <w:szCs w:val="22"/>
        </w:rPr>
        <w:t xml:space="preserve"> 80.22 and 80.35 (quaternary </w:t>
      </w:r>
      <w:r w:rsidR="00EE38FE" w:rsidRPr="00C96A2D">
        <w:rPr>
          <w:i/>
          <w:sz w:val="22"/>
          <w:szCs w:val="22"/>
        </w:rPr>
        <w:t>C</w:t>
      </w:r>
      <w:r w:rsidR="007F65C5" w:rsidRPr="00C96A2D">
        <w:rPr>
          <w:sz w:val="22"/>
          <w:szCs w:val="22"/>
        </w:rPr>
        <w:t xml:space="preserve"> of BOC),</w:t>
      </w:r>
      <w:r w:rsidR="00EE38FE" w:rsidRPr="00C96A2D">
        <w:rPr>
          <w:sz w:val="22"/>
          <w:szCs w:val="22"/>
        </w:rPr>
        <w:t xml:space="preserve"> 155.31 and 155.99 (</w:t>
      </w:r>
      <w:r w:rsidR="00EE38FE" w:rsidRPr="00C96A2D">
        <w:rPr>
          <w:i/>
          <w:sz w:val="22"/>
          <w:szCs w:val="22"/>
        </w:rPr>
        <w:t>C</w:t>
      </w:r>
      <w:r w:rsidR="007F65C5" w:rsidRPr="00C96A2D">
        <w:rPr>
          <w:sz w:val="22"/>
          <w:szCs w:val="22"/>
        </w:rPr>
        <w:t>=O urethane),</w:t>
      </w:r>
      <w:r w:rsidR="00EE38FE" w:rsidRPr="00C96A2D">
        <w:rPr>
          <w:sz w:val="22"/>
          <w:szCs w:val="22"/>
        </w:rPr>
        <w:t xml:space="preserve"> 169.44 (</w:t>
      </w:r>
      <w:r w:rsidR="00EE38FE" w:rsidRPr="00C96A2D">
        <w:rPr>
          <w:i/>
          <w:sz w:val="22"/>
          <w:szCs w:val="22"/>
        </w:rPr>
        <w:t>C</w:t>
      </w:r>
      <w:r w:rsidR="007F65C5" w:rsidRPr="00C96A2D">
        <w:rPr>
          <w:sz w:val="22"/>
          <w:szCs w:val="22"/>
        </w:rPr>
        <w:t>=O amino acid),</w:t>
      </w:r>
      <w:r w:rsidR="00EE38FE" w:rsidRPr="00C96A2D">
        <w:rPr>
          <w:sz w:val="22"/>
          <w:szCs w:val="22"/>
        </w:rPr>
        <w:t xml:space="preserve"> 171.72-172.00 (</w:t>
      </w:r>
      <w:r w:rsidR="00EE38FE" w:rsidRPr="00C96A2D">
        <w:rPr>
          <w:i/>
          <w:sz w:val="22"/>
          <w:szCs w:val="22"/>
        </w:rPr>
        <w:t>C</w:t>
      </w:r>
      <w:r w:rsidR="00EE38FE" w:rsidRPr="00C96A2D">
        <w:rPr>
          <w:sz w:val="22"/>
          <w:szCs w:val="22"/>
        </w:rPr>
        <w:t>=O ester of G1, G2, G3, G4, G5)</w:t>
      </w:r>
      <w:r w:rsidR="00377349" w:rsidRPr="00C96A2D">
        <w:rPr>
          <w:sz w:val="22"/>
          <w:szCs w:val="22"/>
        </w:rPr>
        <w:t xml:space="preserve">, </w:t>
      </w:r>
      <w:r w:rsidR="00377349" w:rsidRPr="00C96A2D">
        <w:rPr>
          <w:i/>
          <w:sz w:val="22"/>
          <w:szCs w:val="22"/>
        </w:rPr>
        <w:t>C</w:t>
      </w:r>
      <w:r w:rsidR="00377349" w:rsidRPr="00C96A2D">
        <w:rPr>
          <w:sz w:val="22"/>
          <w:szCs w:val="22"/>
        </w:rPr>
        <w:t>H</w:t>
      </w:r>
      <w:r w:rsidR="00377349" w:rsidRPr="00C96A2D">
        <w:rPr>
          <w:sz w:val="22"/>
          <w:szCs w:val="22"/>
          <w:vertAlign w:val="subscript"/>
        </w:rPr>
        <w:t>3</w:t>
      </w:r>
      <w:r w:rsidR="00377349" w:rsidRPr="00C96A2D">
        <w:rPr>
          <w:sz w:val="22"/>
          <w:szCs w:val="22"/>
        </w:rPr>
        <w:t xml:space="preserve">, quaternary </w:t>
      </w:r>
      <w:r w:rsidR="00377349" w:rsidRPr="00C96A2D">
        <w:rPr>
          <w:i/>
          <w:sz w:val="22"/>
          <w:szCs w:val="22"/>
        </w:rPr>
        <w:t>C</w:t>
      </w:r>
      <w:r w:rsidR="00377349" w:rsidRPr="00C96A2D">
        <w:rPr>
          <w:sz w:val="22"/>
          <w:szCs w:val="22"/>
        </w:rPr>
        <w:t xml:space="preserve"> and </w:t>
      </w:r>
      <w:r w:rsidR="00377349" w:rsidRPr="00C96A2D">
        <w:rPr>
          <w:i/>
          <w:sz w:val="22"/>
          <w:szCs w:val="22"/>
        </w:rPr>
        <w:t>C</w:t>
      </w:r>
      <w:r w:rsidR="00377349" w:rsidRPr="00C96A2D">
        <w:rPr>
          <w:sz w:val="22"/>
          <w:szCs w:val="22"/>
        </w:rPr>
        <w:t>H</w:t>
      </w:r>
      <w:r w:rsidR="00377349" w:rsidRPr="00C96A2D">
        <w:rPr>
          <w:sz w:val="22"/>
          <w:szCs w:val="22"/>
          <w:vertAlign w:val="subscript"/>
        </w:rPr>
        <w:t>2</w:t>
      </w:r>
      <w:r w:rsidR="00377349" w:rsidRPr="00C96A2D">
        <w:rPr>
          <w:sz w:val="22"/>
          <w:szCs w:val="22"/>
        </w:rPr>
        <w:t xml:space="preserve">O of </w:t>
      </w:r>
      <w:r w:rsidR="00377349" w:rsidRPr="00C96A2D">
        <w:rPr>
          <w:i/>
          <w:sz w:val="22"/>
          <w:szCs w:val="22"/>
        </w:rPr>
        <w:t>core</w:t>
      </w:r>
      <w:r w:rsidR="00377349" w:rsidRPr="00C96A2D">
        <w:rPr>
          <w:sz w:val="22"/>
          <w:szCs w:val="22"/>
        </w:rPr>
        <w:t xml:space="preserve"> were no detectable</w:t>
      </w:r>
      <w:r w:rsidR="00EE38FE" w:rsidRPr="00C96A2D">
        <w:rPr>
          <w:sz w:val="22"/>
          <w:szCs w:val="22"/>
        </w:rPr>
        <w:t xml:space="preserve">. </w:t>
      </w:r>
      <w:r w:rsidR="007F65C5" w:rsidRPr="00C96A2D">
        <w:rPr>
          <w:sz w:val="22"/>
          <w:szCs w:val="22"/>
        </w:rPr>
        <w:t>Anal. Cald. for C</w:t>
      </w:r>
      <w:r w:rsidR="007F65C5" w:rsidRPr="00C96A2D">
        <w:rPr>
          <w:sz w:val="22"/>
          <w:szCs w:val="22"/>
          <w:vertAlign w:val="subscript"/>
        </w:rPr>
        <w:t>1238</w:t>
      </w:r>
      <w:r w:rsidR="007F65C5" w:rsidRPr="00C96A2D">
        <w:rPr>
          <w:sz w:val="22"/>
          <w:szCs w:val="22"/>
        </w:rPr>
        <w:t>H</w:t>
      </w:r>
      <w:r w:rsidR="007F65C5" w:rsidRPr="00C96A2D">
        <w:rPr>
          <w:sz w:val="22"/>
          <w:szCs w:val="22"/>
          <w:vertAlign w:val="subscript"/>
        </w:rPr>
        <w:t>2004</w:t>
      </w:r>
      <w:r w:rsidR="007F65C5" w:rsidRPr="00C96A2D">
        <w:rPr>
          <w:sz w:val="22"/>
          <w:szCs w:val="22"/>
        </w:rPr>
        <w:t>N</w:t>
      </w:r>
      <w:r w:rsidR="007F65C5" w:rsidRPr="00C96A2D">
        <w:rPr>
          <w:sz w:val="22"/>
          <w:szCs w:val="22"/>
          <w:vertAlign w:val="subscript"/>
        </w:rPr>
        <w:t>96</w:t>
      </w:r>
      <w:r w:rsidR="007F65C5" w:rsidRPr="00C96A2D">
        <w:rPr>
          <w:sz w:val="22"/>
          <w:szCs w:val="22"/>
        </w:rPr>
        <w:t>O</w:t>
      </w:r>
      <w:r w:rsidR="007F65C5" w:rsidRPr="00C96A2D">
        <w:rPr>
          <w:sz w:val="22"/>
          <w:szCs w:val="22"/>
          <w:vertAlign w:val="subscript"/>
        </w:rPr>
        <w:t>570</w:t>
      </w:r>
      <w:r w:rsidR="007F65C5" w:rsidRPr="00C96A2D">
        <w:rPr>
          <w:sz w:val="22"/>
          <w:szCs w:val="22"/>
        </w:rPr>
        <w:t>: C, 54.36; H, 7.38; N, 4.92%.</w:t>
      </w:r>
      <w:r w:rsidR="00EE38FE" w:rsidRPr="00C96A2D">
        <w:rPr>
          <w:sz w:val="22"/>
          <w:szCs w:val="22"/>
        </w:rPr>
        <w:t xml:space="preserve">Found: C, 54.06; H, 6.98; N, 4.81. </w:t>
      </w:r>
    </w:p>
    <w:p w:rsidR="00EE38FE" w:rsidRPr="00C96A2D" w:rsidRDefault="00EE38FE" w:rsidP="00EE38FE">
      <w:pPr>
        <w:tabs>
          <w:tab w:val="left" w:pos="567"/>
        </w:tabs>
        <w:jc w:val="both"/>
        <w:rPr>
          <w:color w:val="000000"/>
          <w:sz w:val="22"/>
          <w:szCs w:val="22"/>
        </w:rPr>
      </w:pPr>
    </w:p>
    <w:p w:rsidR="00EE38FE" w:rsidRPr="00C96A2D" w:rsidRDefault="00EE38FE" w:rsidP="00186BE5">
      <w:pPr>
        <w:tabs>
          <w:tab w:val="left" w:pos="9638"/>
        </w:tabs>
        <w:ind w:right="-1"/>
        <w:jc w:val="both"/>
        <w:rPr>
          <w:i/>
          <w:sz w:val="22"/>
          <w:szCs w:val="22"/>
        </w:rPr>
      </w:pPr>
      <w:r w:rsidRPr="00C96A2D">
        <w:rPr>
          <w:i/>
          <w:sz w:val="22"/>
          <w:szCs w:val="22"/>
        </w:rPr>
        <w:t xml:space="preserve">Dendrimer </w:t>
      </w:r>
      <w:r w:rsidR="00E21A1B" w:rsidRPr="00C96A2D">
        <w:rPr>
          <w:b/>
          <w:i/>
          <w:sz w:val="22"/>
          <w:szCs w:val="22"/>
        </w:rPr>
        <w:t>G5(16</w:t>
      </w:r>
      <w:r w:rsidRPr="00C96A2D">
        <w:rPr>
          <w:b/>
          <w:i/>
          <w:sz w:val="22"/>
          <w:szCs w:val="22"/>
        </w:rPr>
        <w:t>c)</w:t>
      </w:r>
      <w:r w:rsidRPr="00C96A2D">
        <w:rPr>
          <w:i/>
          <w:sz w:val="22"/>
          <w:szCs w:val="22"/>
        </w:rPr>
        <w:t xml:space="preserve"> (</w:t>
      </w:r>
      <w:r w:rsidR="00746DAD" w:rsidRPr="00C96A2D">
        <w:rPr>
          <w:b/>
          <w:i/>
          <w:sz w:val="22"/>
          <w:szCs w:val="22"/>
        </w:rPr>
        <w:t>49</w:t>
      </w:r>
      <w:r w:rsidR="00186BE5" w:rsidRPr="00C96A2D">
        <w:rPr>
          <w:i/>
          <w:sz w:val="22"/>
          <w:szCs w:val="22"/>
        </w:rPr>
        <w:t xml:space="preserve">): </w:t>
      </w:r>
      <w:r w:rsidR="007F65C5" w:rsidRPr="00C96A2D">
        <w:rPr>
          <w:sz w:val="22"/>
          <w:szCs w:val="22"/>
        </w:rPr>
        <w:t xml:space="preserve">Glassy solid, </w:t>
      </w:r>
      <w:r w:rsidRPr="00C96A2D">
        <w:rPr>
          <w:sz w:val="22"/>
          <w:szCs w:val="22"/>
        </w:rPr>
        <w:t>Yield</w:t>
      </w:r>
      <w:r w:rsidR="007F65C5" w:rsidRPr="00C96A2D">
        <w:rPr>
          <w:sz w:val="22"/>
          <w:szCs w:val="22"/>
        </w:rPr>
        <w:t>,</w:t>
      </w:r>
      <w:r w:rsidRPr="00C96A2D">
        <w:rPr>
          <w:sz w:val="22"/>
          <w:szCs w:val="22"/>
        </w:rPr>
        <w:t xml:space="preserve"> 92%. FTIR (KBr, cm</w:t>
      </w:r>
      <w:r w:rsidRPr="00C96A2D">
        <w:rPr>
          <w:sz w:val="22"/>
          <w:szCs w:val="22"/>
          <w:vertAlign w:val="superscript"/>
        </w:rPr>
        <w:t>-1</w:t>
      </w:r>
      <w:r w:rsidRPr="00C96A2D">
        <w:rPr>
          <w:sz w:val="22"/>
          <w:szCs w:val="22"/>
        </w:rPr>
        <w:t>): 3375 (NH)</w:t>
      </w:r>
      <w:r w:rsidR="007F65C5" w:rsidRPr="00C96A2D">
        <w:rPr>
          <w:sz w:val="22"/>
          <w:szCs w:val="22"/>
        </w:rPr>
        <w:t>,</w:t>
      </w:r>
      <w:r w:rsidRPr="00C96A2D">
        <w:rPr>
          <w:sz w:val="22"/>
          <w:szCs w:val="22"/>
        </w:rPr>
        <w:t xml:space="preserve"> 1740 (C=O ester)</w:t>
      </w:r>
      <w:r w:rsidR="007F65C5" w:rsidRPr="00C96A2D">
        <w:rPr>
          <w:sz w:val="22"/>
          <w:szCs w:val="22"/>
        </w:rPr>
        <w:t>,</w:t>
      </w:r>
      <w:r w:rsidRPr="00C96A2D">
        <w:rPr>
          <w:sz w:val="22"/>
          <w:szCs w:val="22"/>
        </w:rPr>
        <w:t xml:space="preserve"> 1698 (C=O uretha</w:t>
      </w:r>
      <w:r w:rsidRPr="00C96A2D">
        <w:rPr>
          <w:sz w:val="22"/>
          <w:szCs w:val="22"/>
        </w:rPr>
        <w:softHyphen/>
        <w:t>ne)</w:t>
      </w:r>
      <w:r w:rsidR="007F65C5" w:rsidRPr="00C96A2D">
        <w:rPr>
          <w:sz w:val="22"/>
          <w:szCs w:val="22"/>
        </w:rPr>
        <w:t>,</w:t>
      </w:r>
      <w:r w:rsidRPr="00C96A2D">
        <w:rPr>
          <w:sz w:val="22"/>
          <w:szCs w:val="22"/>
        </w:rPr>
        <w:t xml:space="preserve"> 1522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 </w:t>
      </w:r>
      <w:r w:rsidRPr="00C96A2D">
        <w:rPr>
          <w:sz w:val="22"/>
          <w:szCs w:val="22"/>
        </w:rPr>
        <w:t>1.17-1.32 (m, 279 H</w:t>
      </w:r>
      <w:r w:rsidR="00C87592" w:rsidRPr="00C96A2D">
        <w:rPr>
          <w:sz w:val="22"/>
          <w:szCs w:val="22"/>
        </w:rPr>
        <w:t>, C</w:t>
      </w:r>
      <w:r w:rsidR="00C87592" w:rsidRPr="00C96A2D">
        <w:rPr>
          <w:i/>
          <w:sz w:val="22"/>
          <w:szCs w:val="22"/>
        </w:rPr>
        <w:t>H</w:t>
      </w:r>
      <w:r w:rsidR="00C87592" w:rsidRPr="00C96A2D">
        <w:rPr>
          <w:i/>
          <w:sz w:val="22"/>
          <w:szCs w:val="22"/>
          <w:vertAlign w:val="subscript"/>
        </w:rPr>
        <w:t>3</w:t>
      </w:r>
      <w:r w:rsidR="00C87592" w:rsidRPr="00C96A2D">
        <w:rPr>
          <w:sz w:val="22"/>
          <w:szCs w:val="22"/>
        </w:rPr>
        <w:t xml:space="preserve"> of G1, G2, G3, G4, G5</w:t>
      </w:r>
      <w:r w:rsidRPr="00C96A2D">
        <w:rPr>
          <w:sz w:val="22"/>
          <w:szCs w:val="22"/>
        </w:rPr>
        <w:t>)</w:t>
      </w:r>
      <w:r w:rsidR="007F65C5" w:rsidRPr="00C96A2D">
        <w:rPr>
          <w:sz w:val="22"/>
          <w:szCs w:val="22"/>
        </w:rPr>
        <w:t>,</w:t>
      </w:r>
      <w:r w:rsidRPr="00C96A2D">
        <w:rPr>
          <w:sz w:val="22"/>
          <w:szCs w:val="22"/>
        </w:rPr>
        <w:t xml:space="preserve"> 1.43 (s, 864 H</w:t>
      </w:r>
      <w:r w:rsidR="00E33DF7" w:rsidRPr="00C96A2D">
        <w:rPr>
          <w:sz w:val="22"/>
          <w:szCs w:val="22"/>
        </w:rPr>
        <w:t>, C</w:t>
      </w:r>
      <w:r w:rsidR="00E33DF7" w:rsidRPr="00C96A2D">
        <w:rPr>
          <w:i/>
          <w:sz w:val="22"/>
          <w:szCs w:val="22"/>
        </w:rPr>
        <w:t>H</w:t>
      </w:r>
      <w:r w:rsidR="00E33DF7" w:rsidRPr="00C96A2D">
        <w:rPr>
          <w:i/>
          <w:sz w:val="22"/>
          <w:szCs w:val="22"/>
          <w:vertAlign w:val="subscript"/>
        </w:rPr>
        <w:t>3</w:t>
      </w:r>
      <w:r w:rsidR="00E33DF7" w:rsidRPr="00C96A2D">
        <w:rPr>
          <w:sz w:val="22"/>
          <w:szCs w:val="22"/>
        </w:rPr>
        <w:t xml:space="preserve"> of BOC</w:t>
      </w:r>
      <w:r w:rsidRPr="00C96A2D">
        <w:rPr>
          <w:sz w:val="22"/>
          <w:szCs w:val="22"/>
        </w:rPr>
        <w:t>)</w:t>
      </w:r>
      <w:r w:rsidR="007F65C5" w:rsidRPr="00C96A2D">
        <w:rPr>
          <w:sz w:val="22"/>
          <w:szCs w:val="22"/>
        </w:rPr>
        <w:t>,</w:t>
      </w:r>
      <w:r w:rsidRPr="00C96A2D">
        <w:rPr>
          <w:sz w:val="22"/>
          <w:szCs w:val="22"/>
        </w:rPr>
        <w:t xml:space="preserve"> 1.79 (m, 192 H</w:t>
      </w:r>
      <w:r w:rsidR="00E33DF7" w:rsidRPr="00C96A2D">
        <w:rPr>
          <w:sz w:val="22"/>
          <w:szCs w:val="22"/>
        </w:rPr>
        <w:t>, C</w:t>
      </w:r>
      <w:r w:rsidR="00E33DF7" w:rsidRPr="00C96A2D">
        <w:rPr>
          <w:i/>
          <w:sz w:val="22"/>
          <w:szCs w:val="22"/>
        </w:rPr>
        <w:t>H</w:t>
      </w:r>
      <w:r w:rsidR="00E33DF7" w:rsidRPr="00C96A2D">
        <w:rPr>
          <w:i/>
          <w:sz w:val="22"/>
          <w:szCs w:val="22"/>
          <w:vertAlign w:val="subscript"/>
        </w:rPr>
        <w:t>2</w:t>
      </w:r>
      <w:r w:rsidRPr="00C96A2D">
        <w:rPr>
          <w:sz w:val="22"/>
          <w:szCs w:val="22"/>
        </w:rPr>
        <w:t>)</w:t>
      </w:r>
      <w:r w:rsidR="007F65C5" w:rsidRPr="00C96A2D">
        <w:rPr>
          <w:sz w:val="22"/>
          <w:szCs w:val="22"/>
        </w:rPr>
        <w:t>,</w:t>
      </w:r>
      <w:r w:rsidRPr="00C96A2D">
        <w:rPr>
          <w:sz w:val="22"/>
          <w:szCs w:val="22"/>
        </w:rPr>
        <w:t xml:space="preserve"> 2.37 (q, 192 H, </w:t>
      </w:r>
      <w:r w:rsidRPr="00C96A2D">
        <w:rPr>
          <w:i/>
          <w:sz w:val="22"/>
          <w:szCs w:val="22"/>
        </w:rPr>
        <w:t>J</w:t>
      </w:r>
      <w:r w:rsidRPr="00C96A2D">
        <w:rPr>
          <w:sz w:val="22"/>
          <w:szCs w:val="22"/>
        </w:rPr>
        <w:t xml:space="preserve"> = 6.9 Hz</w:t>
      </w:r>
      <w:r w:rsidR="00E33DF7" w:rsidRPr="00C96A2D">
        <w:rPr>
          <w:sz w:val="22"/>
          <w:szCs w:val="22"/>
        </w:rPr>
        <w:t>, C</w:t>
      </w:r>
      <w:r w:rsidR="00E33DF7" w:rsidRPr="00C96A2D">
        <w:rPr>
          <w:i/>
          <w:sz w:val="22"/>
          <w:szCs w:val="22"/>
        </w:rPr>
        <w:t>H</w:t>
      </w:r>
      <w:r w:rsidR="00E33DF7" w:rsidRPr="00C96A2D">
        <w:rPr>
          <w:i/>
          <w:sz w:val="22"/>
          <w:szCs w:val="22"/>
          <w:vertAlign w:val="subscript"/>
        </w:rPr>
        <w:t>2</w:t>
      </w:r>
      <w:r w:rsidRPr="00C96A2D">
        <w:rPr>
          <w:sz w:val="22"/>
          <w:szCs w:val="22"/>
        </w:rPr>
        <w:t>)</w:t>
      </w:r>
      <w:r w:rsidR="007F65C5" w:rsidRPr="00C96A2D">
        <w:rPr>
          <w:sz w:val="22"/>
          <w:szCs w:val="22"/>
        </w:rPr>
        <w:t>,</w:t>
      </w:r>
      <w:r w:rsidRPr="00C96A2D">
        <w:rPr>
          <w:sz w:val="22"/>
          <w:szCs w:val="22"/>
        </w:rPr>
        <w:t xml:space="preserve"> 3.13 (m, 192 H</w:t>
      </w:r>
      <w:r w:rsidR="00E33DF7" w:rsidRPr="00C96A2D">
        <w:rPr>
          <w:sz w:val="22"/>
          <w:szCs w:val="22"/>
        </w:rPr>
        <w:t>, C</w:t>
      </w:r>
      <w:r w:rsidR="00E33DF7" w:rsidRPr="00C96A2D">
        <w:rPr>
          <w:i/>
          <w:sz w:val="22"/>
          <w:szCs w:val="22"/>
        </w:rPr>
        <w:t>H</w:t>
      </w:r>
      <w:r w:rsidR="00E33DF7" w:rsidRPr="00C96A2D">
        <w:rPr>
          <w:i/>
          <w:sz w:val="22"/>
          <w:szCs w:val="22"/>
          <w:vertAlign w:val="subscript"/>
        </w:rPr>
        <w:t>2</w:t>
      </w:r>
      <w:r w:rsidR="00E33DF7" w:rsidRPr="00C96A2D">
        <w:rPr>
          <w:sz w:val="22"/>
          <w:szCs w:val="22"/>
        </w:rPr>
        <w:t>NH</w:t>
      </w:r>
      <w:r w:rsidRPr="00C96A2D">
        <w:rPr>
          <w:sz w:val="22"/>
          <w:szCs w:val="22"/>
        </w:rPr>
        <w:t>)</w:t>
      </w:r>
      <w:r w:rsidR="007F65C5" w:rsidRPr="00C96A2D">
        <w:rPr>
          <w:sz w:val="22"/>
          <w:szCs w:val="22"/>
        </w:rPr>
        <w:t>,</w:t>
      </w:r>
      <w:r w:rsidRPr="00C96A2D">
        <w:rPr>
          <w:sz w:val="22"/>
          <w:szCs w:val="22"/>
        </w:rPr>
        <w:t xml:space="preserve"> 4.25 (m, 378 H</w:t>
      </w:r>
      <w:r w:rsidR="0046731B" w:rsidRPr="00C96A2D">
        <w:rPr>
          <w:sz w:val="22"/>
          <w:szCs w:val="22"/>
        </w:rPr>
        <w:t>, , C</w:t>
      </w:r>
      <w:r w:rsidR="0046731B" w:rsidRPr="00C96A2D">
        <w:rPr>
          <w:i/>
          <w:sz w:val="22"/>
          <w:szCs w:val="22"/>
        </w:rPr>
        <w:t>H</w:t>
      </w:r>
      <w:r w:rsidR="00377349" w:rsidRPr="00C96A2D">
        <w:rPr>
          <w:i/>
          <w:sz w:val="22"/>
          <w:szCs w:val="22"/>
          <w:vertAlign w:val="subscript"/>
        </w:rPr>
        <w:t>2</w:t>
      </w:r>
      <w:r w:rsidR="00377349" w:rsidRPr="00C96A2D">
        <w:rPr>
          <w:sz w:val="22"/>
          <w:szCs w:val="22"/>
        </w:rPr>
        <w:t xml:space="preserve">O </w:t>
      </w:r>
      <w:r w:rsidR="0046731B" w:rsidRPr="00C96A2D">
        <w:rPr>
          <w:sz w:val="22"/>
          <w:szCs w:val="22"/>
        </w:rPr>
        <w:t xml:space="preserve">of </w:t>
      </w:r>
      <w:r w:rsidR="00377349" w:rsidRPr="00C96A2D">
        <w:rPr>
          <w:sz w:val="22"/>
          <w:szCs w:val="22"/>
        </w:rPr>
        <w:t>dendrimer</w:t>
      </w:r>
      <w:r w:rsidRPr="00C96A2D">
        <w:rPr>
          <w:sz w:val="22"/>
          <w:szCs w:val="22"/>
        </w:rPr>
        <w:t>)</w:t>
      </w:r>
      <w:r w:rsidR="007F65C5" w:rsidRPr="00C96A2D">
        <w:rPr>
          <w:sz w:val="22"/>
          <w:szCs w:val="22"/>
        </w:rPr>
        <w:t>,</w:t>
      </w:r>
      <w:r w:rsidRPr="00C96A2D">
        <w:rPr>
          <w:sz w:val="22"/>
          <w:szCs w:val="22"/>
        </w:rPr>
        <w:t xml:space="preserve"> 4.88 (m, 96 H, N</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17.29-17.82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G1, G2, G3, G4, G5)</w:t>
      </w:r>
      <w:r w:rsidR="007F65C5" w:rsidRPr="00C96A2D">
        <w:rPr>
          <w:sz w:val="22"/>
          <w:szCs w:val="22"/>
        </w:rPr>
        <w:t>,</w:t>
      </w:r>
      <w:r w:rsidRPr="00C96A2D">
        <w:rPr>
          <w:sz w:val="22"/>
          <w:szCs w:val="22"/>
        </w:rPr>
        <w:t xml:space="preserve"> 25.15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F65C5" w:rsidRPr="00C96A2D">
        <w:rPr>
          <w:sz w:val="22"/>
          <w:szCs w:val="22"/>
        </w:rPr>
        <w:t>,</w:t>
      </w:r>
      <w:r w:rsidRPr="00C96A2D">
        <w:rPr>
          <w:sz w:val="22"/>
          <w:szCs w:val="22"/>
        </w:rPr>
        <w:t xml:space="preserve"> 28.43 (</w:t>
      </w:r>
      <w:r w:rsidRPr="00C96A2D">
        <w:rPr>
          <w:i/>
          <w:sz w:val="22"/>
          <w:szCs w:val="22"/>
        </w:rPr>
        <w:t>C</w:t>
      </w:r>
      <w:r w:rsidRPr="00C96A2D">
        <w:rPr>
          <w:sz w:val="22"/>
          <w:szCs w:val="22"/>
        </w:rPr>
        <w:t>H</w:t>
      </w:r>
      <w:r w:rsidRPr="00C96A2D">
        <w:rPr>
          <w:sz w:val="22"/>
          <w:szCs w:val="22"/>
          <w:vertAlign w:val="subscript"/>
        </w:rPr>
        <w:t xml:space="preserve">3 </w:t>
      </w:r>
      <w:r w:rsidRPr="00C96A2D">
        <w:rPr>
          <w:sz w:val="22"/>
          <w:szCs w:val="22"/>
        </w:rPr>
        <w:t>of BOC)</w:t>
      </w:r>
      <w:r w:rsidR="007F65C5" w:rsidRPr="00C96A2D">
        <w:rPr>
          <w:sz w:val="22"/>
          <w:szCs w:val="22"/>
        </w:rPr>
        <w:t>,</w:t>
      </w:r>
      <w:r w:rsidRPr="00C96A2D">
        <w:rPr>
          <w:sz w:val="22"/>
          <w:szCs w:val="22"/>
        </w:rPr>
        <w:t xml:space="preserve"> 31.13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F65C5" w:rsidRPr="00C96A2D">
        <w:rPr>
          <w:sz w:val="22"/>
          <w:szCs w:val="22"/>
        </w:rPr>
        <w:t>,</w:t>
      </w:r>
      <w:r w:rsidRPr="00C96A2D">
        <w:rPr>
          <w:sz w:val="22"/>
          <w:szCs w:val="22"/>
        </w:rPr>
        <w:t xml:space="preserve"> 39.77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007F65C5" w:rsidRPr="00C96A2D">
        <w:rPr>
          <w:sz w:val="22"/>
          <w:szCs w:val="22"/>
        </w:rPr>
        <w:t>,</w:t>
      </w:r>
      <w:r w:rsidRPr="00C96A2D">
        <w:rPr>
          <w:sz w:val="22"/>
          <w:szCs w:val="22"/>
        </w:rPr>
        <w:t xml:space="preserve"> 46.50-48.01 (quaternary </w:t>
      </w:r>
      <w:r w:rsidRPr="00C96A2D">
        <w:rPr>
          <w:i/>
          <w:sz w:val="22"/>
          <w:szCs w:val="22"/>
        </w:rPr>
        <w:t>C</w:t>
      </w:r>
      <w:r w:rsidRPr="00C96A2D">
        <w:rPr>
          <w:sz w:val="22"/>
          <w:szCs w:val="22"/>
        </w:rPr>
        <w:t xml:space="preserve"> of G1, G2, G3, G4, G5)</w:t>
      </w:r>
      <w:r w:rsidR="007F65C5" w:rsidRPr="00C96A2D">
        <w:rPr>
          <w:sz w:val="22"/>
          <w:szCs w:val="22"/>
        </w:rPr>
        <w:t>,</w:t>
      </w:r>
      <w:r w:rsidRPr="00C96A2D">
        <w:rPr>
          <w:sz w:val="22"/>
          <w:szCs w:val="22"/>
        </w:rPr>
        <w:t xml:space="preserve"> 64.72-65.19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 of G1, G2, G3, G4, G5)</w:t>
      </w:r>
      <w:r w:rsidR="007F65C5" w:rsidRPr="00C96A2D">
        <w:rPr>
          <w:sz w:val="22"/>
          <w:szCs w:val="22"/>
        </w:rPr>
        <w:t>,</w:t>
      </w:r>
      <w:r w:rsidRPr="00C96A2D">
        <w:rPr>
          <w:sz w:val="22"/>
          <w:szCs w:val="22"/>
        </w:rPr>
        <w:t xml:space="preserve"> 79.21 (quaternary </w:t>
      </w:r>
      <w:r w:rsidRPr="00C96A2D">
        <w:rPr>
          <w:i/>
          <w:sz w:val="22"/>
          <w:szCs w:val="22"/>
        </w:rPr>
        <w:t>C</w:t>
      </w:r>
      <w:r w:rsidRPr="00C96A2D">
        <w:rPr>
          <w:sz w:val="22"/>
          <w:szCs w:val="22"/>
        </w:rPr>
        <w:t xml:space="preserve"> of BOC)</w:t>
      </w:r>
      <w:r w:rsidR="007F65C5" w:rsidRPr="00C96A2D">
        <w:rPr>
          <w:sz w:val="22"/>
          <w:szCs w:val="22"/>
        </w:rPr>
        <w:t>,</w:t>
      </w:r>
      <w:r w:rsidRPr="00C96A2D">
        <w:rPr>
          <w:sz w:val="22"/>
          <w:szCs w:val="22"/>
        </w:rPr>
        <w:t xml:space="preserve"> 156.13 (</w:t>
      </w:r>
      <w:r w:rsidRPr="00C96A2D">
        <w:rPr>
          <w:i/>
          <w:sz w:val="22"/>
          <w:szCs w:val="22"/>
        </w:rPr>
        <w:t>C</w:t>
      </w:r>
      <w:r w:rsidRPr="00C96A2D">
        <w:rPr>
          <w:sz w:val="22"/>
          <w:szCs w:val="22"/>
        </w:rPr>
        <w:t>=O urethane)</w:t>
      </w:r>
      <w:r w:rsidR="007F65C5" w:rsidRPr="00C96A2D">
        <w:rPr>
          <w:sz w:val="22"/>
          <w:szCs w:val="22"/>
        </w:rPr>
        <w:t>,</w:t>
      </w:r>
      <w:r w:rsidRPr="00C96A2D">
        <w:rPr>
          <w:sz w:val="22"/>
          <w:szCs w:val="22"/>
        </w:rPr>
        <w:t xml:space="preserve"> 167.66, 172.56, 172.71 and 172.76 (</w:t>
      </w:r>
      <w:r w:rsidRPr="00C96A2D">
        <w:rPr>
          <w:i/>
          <w:sz w:val="22"/>
          <w:szCs w:val="22"/>
        </w:rPr>
        <w:t>C</w:t>
      </w:r>
      <w:r w:rsidRPr="00C96A2D">
        <w:rPr>
          <w:sz w:val="22"/>
          <w:szCs w:val="22"/>
        </w:rPr>
        <w:t xml:space="preserve">=O amino acid + </w:t>
      </w:r>
      <w:r w:rsidRPr="00C96A2D">
        <w:rPr>
          <w:i/>
          <w:sz w:val="22"/>
          <w:szCs w:val="22"/>
          <w:lang w:val="en-GB"/>
        </w:rPr>
        <w:t>C</w:t>
      </w:r>
      <w:r w:rsidRPr="00C96A2D">
        <w:rPr>
          <w:sz w:val="22"/>
          <w:szCs w:val="22"/>
          <w:lang w:val="en-GB"/>
        </w:rPr>
        <w:t xml:space="preserve">=O </w:t>
      </w:r>
      <w:r w:rsidRPr="00C96A2D">
        <w:rPr>
          <w:sz w:val="22"/>
          <w:szCs w:val="22"/>
        </w:rPr>
        <w:t>ester of G1, G2, G3, G4, G5)</w:t>
      </w:r>
      <w:r w:rsidR="00377349" w:rsidRPr="00C96A2D">
        <w:rPr>
          <w:sz w:val="22"/>
          <w:szCs w:val="22"/>
        </w:rPr>
        <w:t xml:space="preserve">, </w:t>
      </w:r>
      <w:r w:rsidR="00377349" w:rsidRPr="00C96A2D">
        <w:rPr>
          <w:i/>
          <w:sz w:val="22"/>
          <w:szCs w:val="22"/>
        </w:rPr>
        <w:t>C</w:t>
      </w:r>
      <w:r w:rsidR="00377349" w:rsidRPr="00C96A2D">
        <w:rPr>
          <w:sz w:val="22"/>
          <w:szCs w:val="22"/>
        </w:rPr>
        <w:t>H</w:t>
      </w:r>
      <w:r w:rsidR="00377349" w:rsidRPr="00C96A2D">
        <w:rPr>
          <w:sz w:val="22"/>
          <w:szCs w:val="22"/>
          <w:vertAlign w:val="subscript"/>
        </w:rPr>
        <w:t>3</w:t>
      </w:r>
      <w:r w:rsidR="00377349" w:rsidRPr="00C96A2D">
        <w:rPr>
          <w:sz w:val="22"/>
          <w:szCs w:val="22"/>
        </w:rPr>
        <w:t xml:space="preserve">, quaternary </w:t>
      </w:r>
      <w:r w:rsidR="00377349" w:rsidRPr="00C96A2D">
        <w:rPr>
          <w:i/>
          <w:sz w:val="22"/>
          <w:szCs w:val="22"/>
        </w:rPr>
        <w:t>C</w:t>
      </w:r>
      <w:r w:rsidR="00377349" w:rsidRPr="00C96A2D">
        <w:rPr>
          <w:sz w:val="22"/>
          <w:szCs w:val="22"/>
        </w:rPr>
        <w:t xml:space="preserve"> and </w:t>
      </w:r>
      <w:r w:rsidR="00377349" w:rsidRPr="00C96A2D">
        <w:rPr>
          <w:i/>
          <w:sz w:val="22"/>
          <w:szCs w:val="22"/>
        </w:rPr>
        <w:t>C</w:t>
      </w:r>
      <w:r w:rsidR="00377349" w:rsidRPr="00C96A2D">
        <w:rPr>
          <w:sz w:val="22"/>
          <w:szCs w:val="22"/>
        </w:rPr>
        <w:t>H</w:t>
      </w:r>
      <w:r w:rsidR="00377349" w:rsidRPr="00C96A2D">
        <w:rPr>
          <w:sz w:val="22"/>
          <w:szCs w:val="22"/>
          <w:vertAlign w:val="subscript"/>
        </w:rPr>
        <w:t>2</w:t>
      </w:r>
      <w:r w:rsidR="00377349" w:rsidRPr="00C96A2D">
        <w:rPr>
          <w:sz w:val="22"/>
          <w:szCs w:val="22"/>
        </w:rPr>
        <w:t xml:space="preserve">O of </w:t>
      </w:r>
      <w:r w:rsidR="00377349" w:rsidRPr="00C96A2D">
        <w:rPr>
          <w:i/>
          <w:sz w:val="22"/>
          <w:szCs w:val="22"/>
        </w:rPr>
        <w:t>core</w:t>
      </w:r>
      <w:r w:rsidR="00377349" w:rsidRPr="00C96A2D">
        <w:rPr>
          <w:sz w:val="22"/>
          <w:szCs w:val="22"/>
        </w:rPr>
        <w:t xml:space="preserve"> were no detectable</w:t>
      </w:r>
      <w:r w:rsidRPr="00C96A2D">
        <w:rPr>
          <w:sz w:val="22"/>
          <w:szCs w:val="22"/>
        </w:rPr>
        <w:t xml:space="preserve">. </w:t>
      </w:r>
      <w:r w:rsidR="007F65C5" w:rsidRPr="00C96A2D">
        <w:rPr>
          <w:sz w:val="22"/>
          <w:szCs w:val="22"/>
        </w:rPr>
        <w:t>Anal. Cald. for C</w:t>
      </w:r>
      <w:r w:rsidR="007F65C5" w:rsidRPr="00C96A2D">
        <w:rPr>
          <w:sz w:val="22"/>
          <w:szCs w:val="22"/>
          <w:vertAlign w:val="subscript"/>
        </w:rPr>
        <w:t>1334</w:t>
      </w:r>
      <w:r w:rsidR="007F65C5" w:rsidRPr="00C96A2D">
        <w:rPr>
          <w:sz w:val="22"/>
          <w:szCs w:val="22"/>
        </w:rPr>
        <w:t>H</w:t>
      </w:r>
      <w:r w:rsidR="007F65C5" w:rsidRPr="00C96A2D">
        <w:rPr>
          <w:sz w:val="22"/>
          <w:szCs w:val="22"/>
          <w:vertAlign w:val="subscript"/>
        </w:rPr>
        <w:t>2196</w:t>
      </w:r>
      <w:r w:rsidR="007F65C5" w:rsidRPr="00C96A2D">
        <w:rPr>
          <w:sz w:val="22"/>
          <w:szCs w:val="22"/>
        </w:rPr>
        <w:t>N</w:t>
      </w:r>
      <w:r w:rsidR="007F65C5" w:rsidRPr="00C96A2D">
        <w:rPr>
          <w:sz w:val="22"/>
          <w:szCs w:val="22"/>
          <w:vertAlign w:val="subscript"/>
        </w:rPr>
        <w:t>96</w:t>
      </w:r>
      <w:r w:rsidR="007F65C5" w:rsidRPr="00C96A2D">
        <w:rPr>
          <w:sz w:val="22"/>
          <w:szCs w:val="22"/>
        </w:rPr>
        <w:t>O</w:t>
      </w:r>
      <w:r w:rsidR="007F65C5" w:rsidRPr="00C96A2D">
        <w:rPr>
          <w:sz w:val="22"/>
          <w:szCs w:val="22"/>
          <w:vertAlign w:val="subscript"/>
        </w:rPr>
        <w:t>570</w:t>
      </w:r>
      <w:r w:rsidR="007F65C5" w:rsidRPr="00C96A2D">
        <w:rPr>
          <w:sz w:val="22"/>
          <w:szCs w:val="22"/>
        </w:rPr>
        <w:t>: C, 55.83; H, 7.71; N, 4.96%.</w:t>
      </w:r>
      <w:r w:rsidR="007F65C5" w:rsidRPr="00C96A2D">
        <w:rPr>
          <w:i/>
          <w:sz w:val="22"/>
          <w:szCs w:val="22"/>
        </w:rPr>
        <w:t xml:space="preserve"> </w:t>
      </w:r>
      <w:r w:rsidR="007F65C5" w:rsidRPr="00C96A2D">
        <w:rPr>
          <w:sz w:val="22"/>
          <w:szCs w:val="22"/>
        </w:rPr>
        <w:t>Found: C, 55.54; H, 8.0</w:t>
      </w:r>
      <w:r w:rsidRPr="00C96A2D">
        <w:rPr>
          <w:sz w:val="22"/>
          <w:szCs w:val="22"/>
        </w:rPr>
        <w:t xml:space="preserve">4; N, 5.05. </w:t>
      </w:r>
    </w:p>
    <w:p w:rsidR="00EE38FE" w:rsidRPr="00C96A2D" w:rsidRDefault="00EE38FE" w:rsidP="00EE38FE">
      <w:pPr>
        <w:tabs>
          <w:tab w:val="left" w:pos="567"/>
        </w:tabs>
        <w:jc w:val="both"/>
        <w:rPr>
          <w:color w:val="000000"/>
          <w:sz w:val="22"/>
          <w:szCs w:val="22"/>
        </w:rPr>
      </w:pPr>
    </w:p>
    <w:p w:rsidR="00EE38FE" w:rsidRPr="00C96A2D" w:rsidRDefault="00EE38FE" w:rsidP="00186BE5">
      <w:pPr>
        <w:tabs>
          <w:tab w:val="left" w:pos="9638"/>
        </w:tabs>
        <w:ind w:right="-1"/>
        <w:jc w:val="both"/>
        <w:rPr>
          <w:i/>
          <w:sz w:val="22"/>
          <w:szCs w:val="22"/>
        </w:rPr>
      </w:pPr>
      <w:r w:rsidRPr="00C96A2D">
        <w:rPr>
          <w:i/>
          <w:sz w:val="22"/>
          <w:szCs w:val="22"/>
        </w:rPr>
        <w:t xml:space="preserve">Dendrimero </w:t>
      </w:r>
      <w:r w:rsidR="00E21A1B" w:rsidRPr="00C96A2D">
        <w:rPr>
          <w:b/>
          <w:i/>
          <w:sz w:val="22"/>
          <w:szCs w:val="22"/>
        </w:rPr>
        <w:t>G5(16</w:t>
      </w:r>
      <w:r w:rsidRPr="00C96A2D">
        <w:rPr>
          <w:b/>
          <w:i/>
          <w:sz w:val="22"/>
          <w:szCs w:val="22"/>
        </w:rPr>
        <w:t>e)</w:t>
      </w:r>
      <w:r w:rsidRPr="00C96A2D">
        <w:rPr>
          <w:i/>
          <w:sz w:val="22"/>
          <w:szCs w:val="22"/>
        </w:rPr>
        <w:t xml:space="preserve"> (</w:t>
      </w:r>
      <w:r w:rsidR="00746DAD" w:rsidRPr="00C96A2D">
        <w:rPr>
          <w:b/>
          <w:i/>
          <w:sz w:val="22"/>
          <w:szCs w:val="22"/>
        </w:rPr>
        <w:t>50</w:t>
      </w:r>
      <w:r w:rsidR="00186BE5" w:rsidRPr="00C96A2D">
        <w:rPr>
          <w:i/>
          <w:sz w:val="22"/>
          <w:szCs w:val="22"/>
        </w:rPr>
        <w:t xml:space="preserve">): </w:t>
      </w:r>
      <w:r w:rsidR="007F65C5" w:rsidRPr="00C96A2D">
        <w:rPr>
          <w:sz w:val="22"/>
          <w:szCs w:val="22"/>
        </w:rPr>
        <w:t xml:space="preserve">Glassy solid, </w:t>
      </w:r>
      <w:r w:rsidRPr="00C96A2D">
        <w:rPr>
          <w:sz w:val="22"/>
          <w:szCs w:val="22"/>
        </w:rPr>
        <w:t>Yield</w:t>
      </w:r>
      <w:r w:rsidR="007F65C5" w:rsidRPr="00C96A2D">
        <w:rPr>
          <w:sz w:val="22"/>
          <w:szCs w:val="22"/>
        </w:rPr>
        <w:t>,</w:t>
      </w:r>
      <w:r w:rsidRPr="00C96A2D">
        <w:rPr>
          <w:sz w:val="22"/>
          <w:szCs w:val="22"/>
        </w:rPr>
        <w:t xml:space="preserve"> 76%. FTIR (KBr, cm</w:t>
      </w:r>
      <w:r w:rsidRPr="00C96A2D">
        <w:rPr>
          <w:sz w:val="22"/>
          <w:szCs w:val="22"/>
          <w:vertAlign w:val="superscript"/>
        </w:rPr>
        <w:t>-1</w:t>
      </w:r>
      <w:r w:rsidR="007F65C5" w:rsidRPr="00C96A2D">
        <w:rPr>
          <w:sz w:val="22"/>
          <w:szCs w:val="22"/>
        </w:rPr>
        <w:t>): 3380 (NH), 1747 (C=O ester),</w:t>
      </w:r>
      <w:r w:rsidRPr="00C96A2D">
        <w:rPr>
          <w:sz w:val="22"/>
          <w:szCs w:val="22"/>
        </w:rPr>
        <w:t xml:space="preserve"> 1710 (C=O uretha</w:t>
      </w:r>
      <w:r w:rsidRPr="00C96A2D">
        <w:rPr>
          <w:sz w:val="22"/>
          <w:szCs w:val="22"/>
        </w:rPr>
        <w:softHyphen/>
        <w:t>ne)</w:t>
      </w:r>
      <w:r w:rsidR="007F65C5" w:rsidRPr="00C96A2D">
        <w:rPr>
          <w:sz w:val="22"/>
          <w:szCs w:val="22"/>
        </w:rPr>
        <w:t>,</w:t>
      </w:r>
      <w:r w:rsidRPr="00C96A2D">
        <w:rPr>
          <w:sz w:val="22"/>
          <w:szCs w:val="22"/>
        </w:rPr>
        <w:t xml:space="preserve"> 1527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E33DF7" w:rsidRPr="00C96A2D">
        <w:rPr>
          <w:sz w:val="22"/>
          <w:szCs w:val="22"/>
        </w:rPr>
        <w:t>&lt; 1.00 (</w:t>
      </w:r>
      <w:r w:rsidR="00E33DF7" w:rsidRPr="00C96A2D">
        <w:rPr>
          <w:sz w:val="22"/>
          <w:szCs w:val="22"/>
          <w:lang w:val="en-GB"/>
        </w:rPr>
        <w:t>C</w:t>
      </w:r>
      <w:r w:rsidR="00E33DF7" w:rsidRPr="00C96A2D">
        <w:rPr>
          <w:i/>
          <w:sz w:val="22"/>
          <w:szCs w:val="22"/>
          <w:lang w:val="en-GB"/>
        </w:rPr>
        <w:t>H</w:t>
      </w:r>
      <w:r w:rsidR="00E33DF7" w:rsidRPr="00C96A2D">
        <w:rPr>
          <w:i/>
          <w:sz w:val="22"/>
          <w:szCs w:val="22"/>
          <w:vertAlign w:val="subscript"/>
          <w:lang w:val="en-GB"/>
        </w:rPr>
        <w:t>3</w:t>
      </w:r>
      <w:r w:rsidR="00E33DF7" w:rsidRPr="00C96A2D">
        <w:rPr>
          <w:sz w:val="22"/>
          <w:szCs w:val="22"/>
          <w:lang w:val="en-GB"/>
        </w:rPr>
        <w:t xml:space="preserve"> of</w:t>
      </w:r>
      <w:r w:rsidR="00E33DF7" w:rsidRPr="00C96A2D">
        <w:rPr>
          <w:sz w:val="22"/>
          <w:szCs w:val="22"/>
        </w:rPr>
        <w:t xml:space="preserve">  </w:t>
      </w:r>
      <w:r w:rsidR="00E33DF7" w:rsidRPr="00C96A2D">
        <w:rPr>
          <w:i/>
          <w:sz w:val="22"/>
          <w:szCs w:val="22"/>
        </w:rPr>
        <w:t>core</w:t>
      </w:r>
      <w:r w:rsidR="00E33DF7" w:rsidRPr="00C96A2D">
        <w:rPr>
          <w:sz w:val="22"/>
          <w:szCs w:val="22"/>
        </w:rPr>
        <w:t xml:space="preserve"> was no detectable), </w:t>
      </w:r>
      <w:r w:rsidR="00C87592" w:rsidRPr="00C96A2D">
        <w:rPr>
          <w:sz w:val="22"/>
          <w:szCs w:val="22"/>
        </w:rPr>
        <w:t xml:space="preserve">1.09-1.90 </w:t>
      </w:r>
      <w:r w:rsidR="00FA2A89" w:rsidRPr="00C96A2D">
        <w:rPr>
          <w:sz w:val="22"/>
          <w:szCs w:val="22"/>
        </w:rPr>
        <w:t>(</w:t>
      </w:r>
      <w:r w:rsidR="007F65C5" w:rsidRPr="00C96A2D">
        <w:rPr>
          <w:sz w:val="22"/>
          <w:szCs w:val="22"/>
        </w:rPr>
        <w:t xml:space="preserve">m, </w:t>
      </w:r>
      <w:r w:rsidR="00FA2A89" w:rsidRPr="00C96A2D">
        <w:rPr>
          <w:sz w:val="22"/>
          <w:szCs w:val="22"/>
        </w:rPr>
        <w:t xml:space="preserve">855 H, </w:t>
      </w:r>
      <w:r w:rsidR="00C87592" w:rsidRPr="00C96A2D">
        <w:rPr>
          <w:sz w:val="22"/>
          <w:szCs w:val="22"/>
        </w:rPr>
        <w:t>C</w:t>
      </w:r>
      <w:r w:rsidR="00C87592" w:rsidRPr="00C96A2D">
        <w:rPr>
          <w:i/>
          <w:sz w:val="22"/>
          <w:szCs w:val="22"/>
        </w:rPr>
        <w:t>H</w:t>
      </w:r>
      <w:r w:rsidR="00C87592" w:rsidRPr="00C96A2D">
        <w:rPr>
          <w:i/>
          <w:sz w:val="22"/>
          <w:szCs w:val="22"/>
          <w:vertAlign w:val="subscript"/>
        </w:rPr>
        <w:t>3</w:t>
      </w:r>
      <w:r w:rsidR="00C87592" w:rsidRPr="00C96A2D">
        <w:rPr>
          <w:sz w:val="22"/>
          <w:szCs w:val="22"/>
        </w:rPr>
        <w:t xml:space="preserve"> of G1, G2, G3, G4, G5) </w:t>
      </w:r>
      <w:r w:rsidR="007F65C5" w:rsidRPr="00C96A2D">
        <w:rPr>
          <w:sz w:val="22"/>
          <w:szCs w:val="22"/>
        </w:rPr>
        <w:t xml:space="preserve">+ </w:t>
      </w:r>
      <w:r w:rsidR="00C87592" w:rsidRPr="00C96A2D">
        <w:rPr>
          <w:sz w:val="22"/>
          <w:szCs w:val="22"/>
        </w:rPr>
        <w:t>C</w:t>
      </w:r>
      <w:r w:rsidR="00C87592" w:rsidRPr="00C96A2D">
        <w:rPr>
          <w:i/>
          <w:sz w:val="22"/>
          <w:szCs w:val="22"/>
        </w:rPr>
        <w:t>H</w:t>
      </w:r>
      <w:r w:rsidR="00C87592" w:rsidRPr="00C96A2D">
        <w:rPr>
          <w:i/>
          <w:sz w:val="22"/>
          <w:szCs w:val="22"/>
          <w:vertAlign w:val="subscript"/>
        </w:rPr>
        <w:t>2</w:t>
      </w:r>
      <w:r w:rsidR="00C87592" w:rsidRPr="00C96A2D">
        <w:rPr>
          <w:sz w:val="22"/>
          <w:szCs w:val="22"/>
        </w:rPr>
        <w:t>C</w:t>
      </w:r>
      <w:r w:rsidR="00C87592" w:rsidRPr="00C96A2D">
        <w:rPr>
          <w:i/>
          <w:sz w:val="22"/>
          <w:szCs w:val="22"/>
        </w:rPr>
        <w:t>H</w:t>
      </w:r>
      <w:r w:rsidR="00E33DF7" w:rsidRPr="00C96A2D">
        <w:rPr>
          <w:i/>
          <w:sz w:val="22"/>
          <w:szCs w:val="22"/>
          <w:vertAlign w:val="subscript"/>
        </w:rPr>
        <w:t>2</w:t>
      </w:r>
      <w:r w:rsidR="00C87592" w:rsidRPr="00C96A2D">
        <w:rPr>
          <w:sz w:val="22"/>
          <w:szCs w:val="22"/>
        </w:rPr>
        <w:t>C</w:t>
      </w:r>
      <w:r w:rsidR="00C87592" w:rsidRPr="00C96A2D">
        <w:rPr>
          <w:i/>
          <w:sz w:val="22"/>
          <w:szCs w:val="22"/>
        </w:rPr>
        <w:t>H</w:t>
      </w:r>
      <w:r w:rsidR="00C87592" w:rsidRPr="00C96A2D">
        <w:rPr>
          <w:i/>
          <w:sz w:val="22"/>
          <w:szCs w:val="22"/>
          <w:vertAlign w:val="subscript"/>
        </w:rPr>
        <w:t xml:space="preserve">2 </w:t>
      </w:r>
      <w:r w:rsidR="00C87592" w:rsidRPr="00C96A2D">
        <w:rPr>
          <w:sz w:val="22"/>
          <w:szCs w:val="22"/>
        </w:rPr>
        <w:t>of Lys</w:t>
      </w:r>
      <w:r w:rsidR="007F65C5" w:rsidRPr="00C96A2D">
        <w:rPr>
          <w:sz w:val="22"/>
          <w:szCs w:val="22"/>
        </w:rPr>
        <w:t>),</w:t>
      </w:r>
      <w:r w:rsidRPr="00C96A2D">
        <w:rPr>
          <w:sz w:val="22"/>
          <w:szCs w:val="22"/>
        </w:rPr>
        <w:t xml:space="preserve"> 1.43 (s, 864 H</w:t>
      </w:r>
      <w:r w:rsidR="00E33DF7" w:rsidRPr="00C96A2D">
        <w:rPr>
          <w:sz w:val="22"/>
          <w:szCs w:val="22"/>
        </w:rPr>
        <w:t>, C</w:t>
      </w:r>
      <w:r w:rsidR="00E33DF7" w:rsidRPr="00C96A2D">
        <w:rPr>
          <w:i/>
          <w:sz w:val="22"/>
          <w:szCs w:val="22"/>
        </w:rPr>
        <w:t>H</w:t>
      </w:r>
      <w:r w:rsidR="00E33DF7" w:rsidRPr="00C96A2D">
        <w:rPr>
          <w:i/>
          <w:sz w:val="22"/>
          <w:szCs w:val="22"/>
          <w:vertAlign w:val="subscript"/>
        </w:rPr>
        <w:t>3</w:t>
      </w:r>
      <w:r w:rsidR="00E33DF7" w:rsidRPr="00C96A2D">
        <w:rPr>
          <w:sz w:val="22"/>
          <w:szCs w:val="22"/>
        </w:rPr>
        <w:t xml:space="preserve"> of BOC</w:t>
      </w:r>
      <w:r w:rsidRPr="00C96A2D">
        <w:rPr>
          <w:sz w:val="22"/>
          <w:szCs w:val="22"/>
        </w:rPr>
        <w:t>)</w:t>
      </w:r>
      <w:r w:rsidR="007F65C5" w:rsidRPr="00C96A2D">
        <w:rPr>
          <w:sz w:val="22"/>
          <w:szCs w:val="22"/>
        </w:rPr>
        <w:t>, 1.44 (s, 864 H</w:t>
      </w:r>
      <w:r w:rsidR="0046731B" w:rsidRPr="00C96A2D">
        <w:rPr>
          <w:sz w:val="22"/>
          <w:szCs w:val="22"/>
        </w:rPr>
        <w:t>, C</w:t>
      </w:r>
      <w:r w:rsidR="0046731B" w:rsidRPr="00C96A2D">
        <w:rPr>
          <w:i/>
          <w:sz w:val="22"/>
          <w:szCs w:val="22"/>
        </w:rPr>
        <w:t>H</w:t>
      </w:r>
      <w:r w:rsidR="0046731B" w:rsidRPr="00C96A2D">
        <w:rPr>
          <w:i/>
          <w:sz w:val="22"/>
          <w:szCs w:val="22"/>
          <w:vertAlign w:val="subscript"/>
        </w:rPr>
        <w:t xml:space="preserve">3 </w:t>
      </w:r>
      <w:r w:rsidR="0046731B" w:rsidRPr="00C96A2D">
        <w:rPr>
          <w:sz w:val="22"/>
          <w:szCs w:val="22"/>
        </w:rPr>
        <w:t>of BOC</w:t>
      </w:r>
      <w:r w:rsidR="007F65C5" w:rsidRPr="00C96A2D">
        <w:rPr>
          <w:sz w:val="22"/>
          <w:szCs w:val="22"/>
        </w:rPr>
        <w:t>), 3.10 (m, 192 H</w:t>
      </w:r>
      <w:r w:rsidR="0046731B" w:rsidRPr="00C96A2D">
        <w:rPr>
          <w:sz w:val="22"/>
          <w:szCs w:val="22"/>
        </w:rPr>
        <w:t>, C</w:t>
      </w:r>
      <w:r w:rsidR="0046731B" w:rsidRPr="00C96A2D">
        <w:rPr>
          <w:i/>
          <w:sz w:val="22"/>
          <w:szCs w:val="22"/>
        </w:rPr>
        <w:t>H</w:t>
      </w:r>
      <w:r w:rsidR="0046731B" w:rsidRPr="00C96A2D">
        <w:rPr>
          <w:i/>
          <w:sz w:val="22"/>
          <w:szCs w:val="22"/>
          <w:vertAlign w:val="subscript"/>
        </w:rPr>
        <w:t>2</w:t>
      </w:r>
      <w:r w:rsidR="0046731B" w:rsidRPr="00C96A2D">
        <w:rPr>
          <w:sz w:val="22"/>
          <w:szCs w:val="22"/>
        </w:rPr>
        <w:t>NH</w:t>
      </w:r>
      <w:r w:rsidR="007F65C5" w:rsidRPr="00C96A2D">
        <w:rPr>
          <w:sz w:val="22"/>
          <w:szCs w:val="22"/>
        </w:rPr>
        <w:t xml:space="preserve">), 4.25 (m, </w:t>
      </w:r>
      <w:r w:rsidR="000B51CB" w:rsidRPr="00C96A2D">
        <w:rPr>
          <w:sz w:val="22"/>
          <w:szCs w:val="22"/>
        </w:rPr>
        <w:t>474</w:t>
      </w:r>
      <w:r w:rsidR="007F65C5" w:rsidRPr="00C96A2D">
        <w:rPr>
          <w:sz w:val="22"/>
          <w:szCs w:val="22"/>
        </w:rPr>
        <w:t xml:space="preserve"> H</w:t>
      </w:r>
      <w:r w:rsidR="0046731B" w:rsidRPr="00C96A2D">
        <w:rPr>
          <w:sz w:val="22"/>
          <w:szCs w:val="22"/>
        </w:rPr>
        <w:t>, , C</w:t>
      </w:r>
      <w:r w:rsidR="0046731B" w:rsidRPr="00C96A2D">
        <w:rPr>
          <w:i/>
          <w:sz w:val="22"/>
          <w:szCs w:val="22"/>
        </w:rPr>
        <w:t>H</w:t>
      </w:r>
      <w:r w:rsidR="00377349" w:rsidRPr="00C96A2D">
        <w:rPr>
          <w:i/>
          <w:sz w:val="22"/>
          <w:szCs w:val="22"/>
          <w:vertAlign w:val="subscript"/>
        </w:rPr>
        <w:t>2</w:t>
      </w:r>
      <w:r w:rsidR="00377349" w:rsidRPr="00C96A2D">
        <w:rPr>
          <w:sz w:val="22"/>
          <w:szCs w:val="22"/>
        </w:rPr>
        <w:t xml:space="preserve">O </w:t>
      </w:r>
      <w:r w:rsidR="0046731B" w:rsidRPr="00C96A2D">
        <w:rPr>
          <w:sz w:val="22"/>
          <w:szCs w:val="22"/>
        </w:rPr>
        <w:t xml:space="preserve">of </w:t>
      </w:r>
      <w:r w:rsidR="00377349" w:rsidRPr="00C96A2D">
        <w:rPr>
          <w:sz w:val="22"/>
          <w:szCs w:val="22"/>
        </w:rPr>
        <w:t>dendrimer</w:t>
      </w:r>
      <w:r w:rsidR="000B51CB" w:rsidRPr="00C96A2D">
        <w:rPr>
          <w:sz w:val="22"/>
          <w:szCs w:val="22"/>
        </w:rPr>
        <w:t xml:space="preserve"> + C</w:t>
      </w:r>
      <w:r w:rsidR="000B51CB" w:rsidRPr="00C96A2D">
        <w:rPr>
          <w:i/>
          <w:sz w:val="22"/>
          <w:szCs w:val="22"/>
        </w:rPr>
        <w:t>H</w:t>
      </w:r>
      <w:r w:rsidR="000B51CB" w:rsidRPr="00C96A2D">
        <w:rPr>
          <w:sz w:val="22"/>
          <w:szCs w:val="22"/>
        </w:rPr>
        <w:t>NH of Lys</w:t>
      </w:r>
      <w:r w:rsidR="007F65C5" w:rsidRPr="00C96A2D">
        <w:rPr>
          <w:sz w:val="22"/>
          <w:szCs w:val="22"/>
        </w:rPr>
        <w:t>),</w:t>
      </w:r>
      <w:r w:rsidRPr="00C96A2D">
        <w:rPr>
          <w:sz w:val="22"/>
          <w:szCs w:val="22"/>
        </w:rPr>
        <w:t xml:space="preserve"> 4.70-5.50 (m, 192 H, </w:t>
      </w:r>
      <w:r w:rsidRPr="00C96A2D">
        <w:rPr>
          <w:sz w:val="22"/>
          <w:szCs w:val="22"/>
          <w:vertAlign w:val="superscript"/>
        </w:rPr>
        <w:t>α</w:t>
      </w:r>
      <w:r w:rsidRPr="00C96A2D">
        <w:rPr>
          <w:sz w:val="22"/>
          <w:szCs w:val="22"/>
        </w:rPr>
        <w:t>N</w:t>
      </w:r>
      <w:r w:rsidRPr="00C96A2D">
        <w:rPr>
          <w:i/>
          <w:sz w:val="22"/>
          <w:szCs w:val="22"/>
        </w:rPr>
        <w:t>H</w:t>
      </w:r>
      <w:r w:rsidRPr="00C96A2D">
        <w:rPr>
          <w:i/>
          <w:sz w:val="22"/>
          <w:szCs w:val="22"/>
          <w:vertAlign w:val="superscript"/>
        </w:rPr>
        <w:t xml:space="preserve"> </w:t>
      </w:r>
      <w:r w:rsidRPr="00C96A2D">
        <w:rPr>
          <w:sz w:val="22"/>
          <w:szCs w:val="22"/>
        </w:rPr>
        <w:t xml:space="preserve">+ </w:t>
      </w:r>
      <w:r w:rsidRPr="00C96A2D">
        <w:rPr>
          <w:sz w:val="22"/>
          <w:szCs w:val="22"/>
          <w:vertAlign w:val="superscript"/>
        </w:rPr>
        <w:t>ε</w:t>
      </w:r>
      <w:r w:rsidRPr="00C96A2D">
        <w:rPr>
          <w:sz w:val="22"/>
          <w:szCs w:val="22"/>
        </w:rPr>
        <w:t>N</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14.20-17.90 (</w:t>
      </w:r>
      <w:r w:rsidRPr="00C96A2D">
        <w:rPr>
          <w:i/>
          <w:sz w:val="22"/>
          <w:szCs w:val="22"/>
        </w:rPr>
        <w:t>C</w:t>
      </w:r>
      <w:r w:rsidRPr="00C96A2D">
        <w:rPr>
          <w:sz w:val="22"/>
          <w:szCs w:val="22"/>
        </w:rPr>
        <w:t>H</w:t>
      </w:r>
      <w:r w:rsidRPr="00C96A2D">
        <w:rPr>
          <w:sz w:val="22"/>
          <w:szCs w:val="22"/>
          <w:vertAlign w:val="subscript"/>
        </w:rPr>
        <w:t>3</w:t>
      </w:r>
      <w:r w:rsidR="007F65C5" w:rsidRPr="00C96A2D">
        <w:rPr>
          <w:sz w:val="22"/>
          <w:szCs w:val="22"/>
        </w:rPr>
        <w:t xml:space="preserve"> of G1, G2, G3, G4, G5),</w:t>
      </w:r>
      <w:r w:rsidRPr="00C96A2D">
        <w:rPr>
          <w:sz w:val="22"/>
          <w:szCs w:val="22"/>
        </w:rPr>
        <w:t xml:space="preserve"> 22.57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7F65C5" w:rsidRPr="00C96A2D">
        <w:rPr>
          <w:sz w:val="22"/>
          <w:szCs w:val="22"/>
        </w:rPr>
        <w:t>,</w:t>
      </w:r>
      <w:r w:rsidRPr="00C96A2D">
        <w:rPr>
          <w:sz w:val="22"/>
          <w:szCs w:val="22"/>
        </w:rPr>
        <w:t xml:space="preserve"> 28.36 (</w:t>
      </w:r>
      <w:r w:rsidRPr="00C96A2D">
        <w:rPr>
          <w:i/>
          <w:sz w:val="22"/>
          <w:szCs w:val="22"/>
        </w:rPr>
        <w:t>C</w:t>
      </w:r>
      <w:r w:rsidRPr="00C96A2D">
        <w:rPr>
          <w:sz w:val="22"/>
          <w:szCs w:val="22"/>
        </w:rPr>
        <w:t>H</w:t>
      </w:r>
      <w:r w:rsidRPr="00C96A2D">
        <w:rPr>
          <w:sz w:val="22"/>
          <w:szCs w:val="22"/>
          <w:vertAlign w:val="subscript"/>
        </w:rPr>
        <w:t xml:space="preserve">3 </w:t>
      </w:r>
      <w:r w:rsidRPr="00C96A2D">
        <w:rPr>
          <w:sz w:val="22"/>
          <w:szCs w:val="22"/>
        </w:rPr>
        <w:t>of BOC)</w:t>
      </w:r>
      <w:r w:rsidR="007F65C5" w:rsidRPr="00C96A2D">
        <w:rPr>
          <w:sz w:val="22"/>
          <w:szCs w:val="22"/>
        </w:rPr>
        <w:t>,</w:t>
      </w:r>
      <w:r w:rsidRPr="00C96A2D">
        <w:rPr>
          <w:sz w:val="22"/>
          <w:szCs w:val="22"/>
        </w:rPr>
        <w:t xml:space="preserve"> 28.47 (</w:t>
      </w:r>
      <w:r w:rsidRPr="00C96A2D">
        <w:rPr>
          <w:i/>
          <w:sz w:val="22"/>
          <w:szCs w:val="22"/>
        </w:rPr>
        <w:t>C</w:t>
      </w:r>
      <w:r w:rsidRPr="00C96A2D">
        <w:rPr>
          <w:sz w:val="22"/>
          <w:szCs w:val="22"/>
        </w:rPr>
        <w:t>H</w:t>
      </w:r>
      <w:r w:rsidRPr="00C96A2D">
        <w:rPr>
          <w:sz w:val="22"/>
          <w:szCs w:val="22"/>
          <w:vertAlign w:val="subscript"/>
        </w:rPr>
        <w:t xml:space="preserve">3 </w:t>
      </w:r>
      <w:r w:rsidR="007F65C5" w:rsidRPr="00C96A2D">
        <w:rPr>
          <w:sz w:val="22"/>
          <w:szCs w:val="22"/>
        </w:rPr>
        <w:t>of BOC),</w:t>
      </w:r>
      <w:r w:rsidRPr="00C96A2D">
        <w:rPr>
          <w:sz w:val="22"/>
          <w:szCs w:val="22"/>
        </w:rPr>
        <w:t xml:space="preserve"> 29.57 (</w:t>
      </w:r>
      <w:r w:rsidRPr="00C96A2D">
        <w:rPr>
          <w:i/>
          <w:sz w:val="22"/>
          <w:szCs w:val="22"/>
        </w:rPr>
        <w:t>C</w:t>
      </w:r>
      <w:r w:rsidRPr="00C96A2D">
        <w:rPr>
          <w:sz w:val="22"/>
          <w:szCs w:val="22"/>
        </w:rPr>
        <w:t>H</w:t>
      </w:r>
      <w:r w:rsidRPr="00C96A2D">
        <w:rPr>
          <w:sz w:val="22"/>
          <w:szCs w:val="22"/>
          <w:vertAlign w:val="subscript"/>
        </w:rPr>
        <w:t>2</w:t>
      </w:r>
      <w:r w:rsidR="007F65C5" w:rsidRPr="00C96A2D">
        <w:rPr>
          <w:sz w:val="22"/>
          <w:szCs w:val="22"/>
        </w:rPr>
        <w:t>),</w:t>
      </w:r>
      <w:r w:rsidRPr="00C96A2D">
        <w:rPr>
          <w:sz w:val="22"/>
          <w:szCs w:val="22"/>
        </w:rPr>
        <w:t xml:space="preserve"> 31.84 (</w:t>
      </w:r>
      <w:r w:rsidRPr="00C96A2D">
        <w:rPr>
          <w:i/>
          <w:sz w:val="22"/>
          <w:szCs w:val="22"/>
        </w:rPr>
        <w:t>C</w:t>
      </w:r>
      <w:r w:rsidRPr="00C96A2D">
        <w:rPr>
          <w:sz w:val="22"/>
          <w:szCs w:val="22"/>
        </w:rPr>
        <w:t>H</w:t>
      </w:r>
      <w:r w:rsidRPr="00C96A2D">
        <w:rPr>
          <w:sz w:val="22"/>
          <w:szCs w:val="22"/>
          <w:vertAlign w:val="subscript"/>
        </w:rPr>
        <w:t>2</w:t>
      </w:r>
      <w:r w:rsidR="007F65C5" w:rsidRPr="00C96A2D">
        <w:rPr>
          <w:sz w:val="22"/>
          <w:szCs w:val="22"/>
        </w:rPr>
        <w:t>),</w:t>
      </w:r>
      <w:r w:rsidRPr="00C96A2D">
        <w:rPr>
          <w:sz w:val="22"/>
          <w:szCs w:val="22"/>
        </w:rPr>
        <w:t xml:space="preserve"> 40.04 (</w:t>
      </w:r>
      <w:r w:rsidRPr="00C96A2D">
        <w:rPr>
          <w:i/>
          <w:sz w:val="22"/>
          <w:szCs w:val="22"/>
        </w:rPr>
        <w:t>C</w:t>
      </w:r>
      <w:r w:rsidRPr="00C96A2D">
        <w:rPr>
          <w:sz w:val="22"/>
          <w:szCs w:val="22"/>
        </w:rPr>
        <w:t>H</w:t>
      </w:r>
      <w:r w:rsidRPr="00C96A2D">
        <w:rPr>
          <w:sz w:val="22"/>
          <w:szCs w:val="22"/>
          <w:vertAlign w:val="subscript"/>
        </w:rPr>
        <w:t>2</w:t>
      </w:r>
      <w:r w:rsidR="007F65C5" w:rsidRPr="00C96A2D">
        <w:rPr>
          <w:sz w:val="22"/>
          <w:szCs w:val="22"/>
        </w:rPr>
        <w:t>NH),</w:t>
      </w:r>
      <w:r w:rsidRPr="00C96A2D">
        <w:rPr>
          <w:sz w:val="22"/>
          <w:szCs w:val="22"/>
        </w:rPr>
        <w:t xml:space="preserve"> 46.42 (quaternary </w:t>
      </w:r>
      <w:r w:rsidRPr="00C96A2D">
        <w:rPr>
          <w:i/>
          <w:sz w:val="22"/>
          <w:szCs w:val="22"/>
        </w:rPr>
        <w:t>C</w:t>
      </w:r>
      <w:r w:rsidR="007F65C5" w:rsidRPr="00C96A2D">
        <w:rPr>
          <w:sz w:val="22"/>
          <w:szCs w:val="22"/>
        </w:rPr>
        <w:t>),</w:t>
      </w:r>
      <w:r w:rsidRPr="00C96A2D">
        <w:rPr>
          <w:sz w:val="22"/>
          <w:szCs w:val="22"/>
        </w:rPr>
        <w:t xml:space="preserve"> 53.37 (</w:t>
      </w:r>
      <w:r w:rsidRPr="00C96A2D">
        <w:rPr>
          <w:i/>
          <w:sz w:val="22"/>
          <w:szCs w:val="22"/>
        </w:rPr>
        <w:t>C</w:t>
      </w:r>
      <w:r w:rsidR="007F65C5" w:rsidRPr="00C96A2D">
        <w:rPr>
          <w:sz w:val="22"/>
          <w:szCs w:val="22"/>
        </w:rPr>
        <w:t>HNH),</w:t>
      </w:r>
      <w:r w:rsidRPr="00C96A2D">
        <w:rPr>
          <w:sz w:val="22"/>
          <w:szCs w:val="22"/>
        </w:rPr>
        <w:t xml:space="preserve"> 65.41-65.60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 of G1, G2, G3, G4, G5)</w:t>
      </w:r>
      <w:r w:rsidR="007F65C5" w:rsidRPr="00C96A2D">
        <w:rPr>
          <w:sz w:val="22"/>
          <w:szCs w:val="22"/>
        </w:rPr>
        <w:t>,</w:t>
      </w:r>
      <w:r w:rsidRPr="00C96A2D">
        <w:rPr>
          <w:sz w:val="22"/>
          <w:szCs w:val="22"/>
        </w:rPr>
        <w:t xml:space="preserve"> 79.02 (quaternary </w:t>
      </w:r>
      <w:r w:rsidRPr="00C96A2D">
        <w:rPr>
          <w:i/>
          <w:sz w:val="22"/>
          <w:szCs w:val="22"/>
        </w:rPr>
        <w:t>C</w:t>
      </w:r>
      <w:r w:rsidR="007F65C5" w:rsidRPr="00C96A2D">
        <w:rPr>
          <w:sz w:val="22"/>
          <w:szCs w:val="22"/>
        </w:rPr>
        <w:t xml:space="preserve"> of BOC),</w:t>
      </w:r>
      <w:r w:rsidRPr="00C96A2D">
        <w:rPr>
          <w:sz w:val="22"/>
          <w:szCs w:val="22"/>
        </w:rPr>
        <w:t xml:space="preserve"> 79.80 (quaternary </w:t>
      </w:r>
      <w:r w:rsidRPr="00C96A2D">
        <w:rPr>
          <w:i/>
          <w:sz w:val="22"/>
          <w:szCs w:val="22"/>
        </w:rPr>
        <w:t>C</w:t>
      </w:r>
      <w:r w:rsidR="007F65C5" w:rsidRPr="00C96A2D">
        <w:rPr>
          <w:sz w:val="22"/>
          <w:szCs w:val="22"/>
        </w:rPr>
        <w:t xml:space="preserve"> of BOC),</w:t>
      </w:r>
      <w:r w:rsidRPr="00C96A2D">
        <w:rPr>
          <w:sz w:val="22"/>
          <w:szCs w:val="22"/>
        </w:rPr>
        <w:t xml:space="preserve"> 155.63 (</w:t>
      </w:r>
      <w:r w:rsidRPr="00C96A2D">
        <w:rPr>
          <w:i/>
          <w:sz w:val="22"/>
          <w:szCs w:val="22"/>
        </w:rPr>
        <w:t>C</w:t>
      </w:r>
      <w:r w:rsidRPr="00C96A2D">
        <w:rPr>
          <w:sz w:val="22"/>
          <w:szCs w:val="22"/>
        </w:rPr>
        <w:t>=O uretha</w:t>
      </w:r>
      <w:r w:rsidRPr="00C96A2D">
        <w:rPr>
          <w:sz w:val="22"/>
          <w:szCs w:val="22"/>
        </w:rPr>
        <w:softHyphen/>
        <w:t>ne)</w:t>
      </w:r>
      <w:r w:rsidR="007F65C5" w:rsidRPr="00C96A2D">
        <w:rPr>
          <w:sz w:val="22"/>
          <w:szCs w:val="22"/>
        </w:rPr>
        <w:t>,</w:t>
      </w:r>
      <w:r w:rsidRPr="00C96A2D">
        <w:rPr>
          <w:sz w:val="22"/>
          <w:szCs w:val="22"/>
        </w:rPr>
        <w:t xml:space="preserve"> 156.17 (</w:t>
      </w:r>
      <w:r w:rsidRPr="00C96A2D">
        <w:rPr>
          <w:i/>
          <w:sz w:val="22"/>
          <w:szCs w:val="22"/>
        </w:rPr>
        <w:t>C</w:t>
      </w:r>
      <w:r w:rsidRPr="00C96A2D">
        <w:rPr>
          <w:sz w:val="22"/>
          <w:szCs w:val="22"/>
        </w:rPr>
        <w:t>=O uretha</w:t>
      </w:r>
      <w:r w:rsidRPr="00C96A2D">
        <w:rPr>
          <w:sz w:val="22"/>
          <w:szCs w:val="22"/>
        </w:rPr>
        <w:softHyphen/>
        <w:t>ne)</w:t>
      </w:r>
      <w:r w:rsidR="007F65C5" w:rsidRPr="00C96A2D">
        <w:rPr>
          <w:sz w:val="22"/>
          <w:szCs w:val="22"/>
        </w:rPr>
        <w:t>,</w:t>
      </w:r>
      <w:r w:rsidRPr="00C96A2D">
        <w:rPr>
          <w:sz w:val="22"/>
          <w:szCs w:val="22"/>
        </w:rPr>
        <w:t xml:space="preserve"> 172.32 (</w:t>
      </w:r>
      <w:r w:rsidRPr="00C96A2D">
        <w:rPr>
          <w:i/>
          <w:sz w:val="22"/>
          <w:szCs w:val="22"/>
        </w:rPr>
        <w:t>C</w:t>
      </w:r>
      <w:r w:rsidRPr="00C96A2D">
        <w:rPr>
          <w:sz w:val="22"/>
          <w:szCs w:val="22"/>
        </w:rPr>
        <w:t xml:space="preserve">=O amino acid + </w:t>
      </w:r>
      <w:r w:rsidRPr="00C96A2D">
        <w:rPr>
          <w:i/>
          <w:sz w:val="22"/>
          <w:szCs w:val="22"/>
          <w:lang w:val="en-GB"/>
        </w:rPr>
        <w:t>C</w:t>
      </w:r>
      <w:r w:rsidRPr="00C96A2D">
        <w:rPr>
          <w:sz w:val="22"/>
          <w:szCs w:val="22"/>
          <w:lang w:val="en-GB"/>
        </w:rPr>
        <w:t xml:space="preserve">=O </w:t>
      </w:r>
      <w:r w:rsidRPr="00C96A2D">
        <w:rPr>
          <w:sz w:val="22"/>
          <w:szCs w:val="22"/>
        </w:rPr>
        <w:t>ester of G1, G2, G3, G4, G5)</w:t>
      </w:r>
      <w:r w:rsidR="00377349" w:rsidRPr="00C96A2D">
        <w:rPr>
          <w:sz w:val="22"/>
          <w:szCs w:val="22"/>
        </w:rPr>
        <w:t xml:space="preserve">, </w:t>
      </w:r>
      <w:r w:rsidR="00377349" w:rsidRPr="00C96A2D">
        <w:rPr>
          <w:i/>
          <w:sz w:val="22"/>
          <w:szCs w:val="22"/>
        </w:rPr>
        <w:t>C</w:t>
      </w:r>
      <w:r w:rsidR="00377349" w:rsidRPr="00C96A2D">
        <w:rPr>
          <w:sz w:val="22"/>
          <w:szCs w:val="22"/>
        </w:rPr>
        <w:t>H</w:t>
      </w:r>
      <w:r w:rsidR="00377349" w:rsidRPr="00C96A2D">
        <w:rPr>
          <w:sz w:val="22"/>
          <w:szCs w:val="22"/>
          <w:vertAlign w:val="subscript"/>
        </w:rPr>
        <w:t>3</w:t>
      </w:r>
      <w:r w:rsidR="00377349" w:rsidRPr="00C96A2D">
        <w:rPr>
          <w:sz w:val="22"/>
          <w:szCs w:val="22"/>
        </w:rPr>
        <w:t xml:space="preserve">, quaternary </w:t>
      </w:r>
      <w:r w:rsidR="00377349" w:rsidRPr="00C96A2D">
        <w:rPr>
          <w:i/>
          <w:sz w:val="22"/>
          <w:szCs w:val="22"/>
        </w:rPr>
        <w:t>C</w:t>
      </w:r>
      <w:r w:rsidR="00377349" w:rsidRPr="00C96A2D">
        <w:rPr>
          <w:sz w:val="22"/>
          <w:szCs w:val="22"/>
        </w:rPr>
        <w:t xml:space="preserve"> and </w:t>
      </w:r>
      <w:r w:rsidR="00377349" w:rsidRPr="00C96A2D">
        <w:rPr>
          <w:i/>
          <w:sz w:val="22"/>
          <w:szCs w:val="22"/>
        </w:rPr>
        <w:t>C</w:t>
      </w:r>
      <w:r w:rsidR="00377349" w:rsidRPr="00C96A2D">
        <w:rPr>
          <w:sz w:val="22"/>
          <w:szCs w:val="22"/>
        </w:rPr>
        <w:t>H</w:t>
      </w:r>
      <w:r w:rsidR="00377349" w:rsidRPr="00C96A2D">
        <w:rPr>
          <w:sz w:val="22"/>
          <w:szCs w:val="22"/>
          <w:vertAlign w:val="subscript"/>
        </w:rPr>
        <w:t>2</w:t>
      </w:r>
      <w:r w:rsidR="00377349" w:rsidRPr="00C96A2D">
        <w:rPr>
          <w:sz w:val="22"/>
          <w:szCs w:val="22"/>
        </w:rPr>
        <w:t xml:space="preserve">O of </w:t>
      </w:r>
      <w:r w:rsidR="00377349" w:rsidRPr="00C96A2D">
        <w:rPr>
          <w:i/>
          <w:sz w:val="22"/>
          <w:szCs w:val="22"/>
        </w:rPr>
        <w:t>core</w:t>
      </w:r>
      <w:r w:rsidR="00377349" w:rsidRPr="00C96A2D">
        <w:rPr>
          <w:sz w:val="22"/>
          <w:szCs w:val="22"/>
        </w:rPr>
        <w:t xml:space="preserve"> were no detectable</w:t>
      </w:r>
      <w:r w:rsidRPr="00C96A2D">
        <w:rPr>
          <w:sz w:val="22"/>
          <w:szCs w:val="22"/>
        </w:rPr>
        <w:t xml:space="preserve">. </w:t>
      </w:r>
      <w:r w:rsidR="007F65C5" w:rsidRPr="00C96A2D">
        <w:rPr>
          <w:sz w:val="22"/>
          <w:szCs w:val="22"/>
        </w:rPr>
        <w:t>Anal. Cald. for C</w:t>
      </w:r>
      <w:r w:rsidR="007F65C5" w:rsidRPr="00C96A2D">
        <w:rPr>
          <w:sz w:val="22"/>
          <w:szCs w:val="22"/>
          <w:vertAlign w:val="subscript"/>
        </w:rPr>
        <w:t>2006</w:t>
      </w:r>
      <w:r w:rsidR="007F65C5" w:rsidRPr="00C96A2D">
        <w:rPr>
          <w:sz w:val="22"/>
          <w:szCs w:val="22"/>
        </w:rPr>
        <w:t>H</w:t>
      </w:r>
      <w:r w:rsidR="007F65C5" w:rsidRPr="00C96A2D">
        <w:rPr>
          <w:sz w:val="22"/>
          <w:szCs w:val="22"/>
          <w:vertAlign w:val="subscript"/>
        </w:rPr>
        <w:t>3444</w:t>
      </w:r>
      <w:r w:rsidR="007F65C5" w:rsidRPr="00C96A2D">
        <w:rPr>
          <w:sz w:val="22"/>
          <w:szCs w:val="22"/>
        </w:rPr>
        <w:t>N</w:t>
      </w:r>
      <w:r w:rsidR="007F65C5" w:rsidRPr="00C96A2D">
        <w:rPr>
          <w:sz w:val="22"/>
          <w:szCs w:val="22"/>
          <w:vertAlign w:val="subscript"/>
        </w:rPr>
        <w:t>192</w:t>
      </w:r>
      <w:r w:rsidR="007F65C5" w:rsidRPr="00C96A2D">
        <w:rPr>
          <w:sz w:val="22"/>
          <w:szCs w:val="22"/>
        </w:rPr>
        <w:t>O</w:t>
      </w:r>
      <w:r w:rsidR="007F65C5" w:rsidRPr="00C96A2D">
        <w:rPr>
          <w:sz w:val="22"/>
          <w:szCs w:val="22"/>
          <w:vertAlign w:val="subscript"/>
        </w:rPr>
        <w:t>762</w:t>
      </w:r>
      <w:r w:rsidR="007F65C5" w:rsidRPr="00C96A2D">
        <w:rPr>
          <w:sz w:val="22"/>
          <w:szCs w:val="22"/>
        </w:rPr>
        <w:t>: C, 56.76; H, 8.18; N, 6.34%.</w:t>
      </w:r>
      <w:r w:rsidR="007B7829" w:rsidRPr="00C96A2D">
        <w:rPr>
          <w:i/>
          <w:sz w:val="22"/>
          <w:szCs w:val="22"/>
        </w:rPr>
        <w:t xml:space="preserve"> </w:t>
      </w:r>
      <w:r w:rsidRPr="00C96A2D">
        <w:rPr>
          <w:sz w:val="22"/>
          <w:szCs w:val="22"/>
        </w:rPr>
        <w:t xml:space="preserve">Found: C, 56.41; H, 8.48; N, 6.33. </w:t>
      </w:r>
    </w:p>
    <w:p w:rsidR="00EE38FE" w:rsidRPr="00C96A2D" w:rsidRDefault="00EE38FE" w:rsidP="00EE38FE">
      <w:pPr>
        <w:tabs>
          <w:tab w:val="left" w:pos="567"/>
        </w:tabs>
        <w:jc w:val="both"/>
        <w:rPr>
          <w:color w:val="000000"/>
          <w:sz w:val="22"/>
          <w:szCs w:val="22"/>
        </w:rPr>
      </w:pPr>
    </w:p>
    <w:p w:rsidR="00EE38FE" w:rsidRPr="00C96A2D" w:rsidRDefault="00EE38FE" w:rsidP="00EE38FE">
      <w:pPr>
        <w:tabs>
          <w:tab w:val="left" w:pos="567"/>
        </w:tabs>
        <w:jc w:val="both"/>
        <w:rPr>
          <w:sz w:val="22"/>
          <w:szCs w:val="22"/>
        </w:rPr>
      </w:pPr>
      <w:r w:rsidRPr="00C96A2D">
        <w:rPr>
          <w:i/>
          <w:sz w:val="22"/>
          <w:szCs w:val="22"/>
        </w:rPr>
        <w:t xml:space="preserve">Dendrimer </w:t>
      </w:r>
      <w:r w:rsidR="00E21A1B" w:rsidRPr="00C96A2D">
        <w:rPr>
          <w:b/>
          <w:i/>
          <w:sz w:val="22"/>
          <w:szCs w:val="22"/>
        </w:rPr>
        <w:t>G5(16</w:t>
      </w:r>
      <w:r w:rsidRPr="00C96A2D">
        <w:rPr>
          <w:b/>
          <w:i/>
          <w:sz w:val="22"/>
          <w:szCs w:val="22"/>
        </w:rPr>
        <w:t>f)</w:t>
      </w:r>
      <w:r w:rsidRPr="00C96A2D">
        <w:rPr>
          <w:i/>
          <w:sz w:val="22"/>
          <w:szCs w:val="22"/>
        </w:rPr>
        <w:t xml:space="preserve"> (</w:t>
      </w:r>
      <w:r w:rsidR="00746DAD" w:rsidRPr="00C96A2D">
        <w:rPr>
          <w:b/>
          <w:i/>
          <w:sz w:val="22"/>
          <w:szCs w:val="22"/>
        </w:rPr>
        <w:t>51</w:t>
      </w:r>
      <w:r w:rsidR="00186BE5" w:rsidRPr="00C96A2D">
        <w:rPr>
          <w:i/>
          <w:sz w:val="22"/>
          <w:szCs w:val="22"/>
        </w:rPr>
        <w:t xml:space="preserve">): </w:t>
      </w:r>
      <w:r w:rsidR="007F65C5" w:rsidRPr="00C96A2D">
        <w:rPr>
          <w:sz w:val="22"/>
          <w:szCs w:val="22"/>
        </w:rPr>
        <w:t xml:space="preserve">Glassy solid, </w:t>
      </w:r>
      <w:r w:rsidRPr="00C96A2D">
        <w:rPr>
          <w:sz w:val="22"/>
          <w:szCs w:val="22"/>
        </w:rPr>
        <w:t>Yield</w:t>
      </w:r>
      <w:r w:rsidR="007F65C5" w:rsidRPr="00C96A2D">
        <w:rPr>
          <w:sz w:val="22"/>
          <w:szCs w:val="22"/>
        </w:rPr>
        <w:t>,</w:t>
      </w:r>
      <w:r w:rsidRPr="00C96A2D">
        <w:rPr>
          <w:sz w:val="22"/>
          <w:szCs w:val="22"/>
        </w:rPr>
        <w:t xml:space="preserve"> 66%. Mixture of regioisomers. FTIR (KBr, cm</w:t>
      </w:r>
      <w:r w:rsidRPr="00C96A2D">
        <w:rPr>
          <w:sz w:val="22"/>
          <w:szCs w:val="22"/>
          <w:vertAlign w:val="superscript"/>
        </w:rPr>
        <w:t>-1</w:t>
      </w:r>
      <w:r w:rsidRPr="00C96A2D">
        <w:rPr>
          <w:sz w:val="22"/>
          <w:szCs w:val="22"/>
        </w:rPr>
        <w:t>): 339</w:t>
      </w:r>
      <w:r w:rsidR="007F65C5" w:rsidRPr="00C96A2D">
        <w:rPr>
          <w:sz w:val="22"/>
          <w:szCs w:val="22"/>
        </w:rPr>
        <w:t>9 (NH), 1755 (C=O ester),</w:t>
      </w:r>
      <w:r w:rsidRPr="00C96A2D">
        <w:rPr>
          <w:sz w:val="22"/>
          <w:szCs w:val="22"/>
        </w:rPr>
        <w:t xml:space="preserve"> 1717 (C=O uretha</w:t>
      </w:r>
      <w:r w:rsidRPr="00C96A2D">
        <w:rPr>
          <w:sz w:val="22"/>
          <w:szCs w:val="22"/>
        </w:rPr>
        <w:softHyphen/>
        <w:t xml:space="preserve">ne).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w:t>
      </w:r>
      <w:r w:rsidR="00933E6D" w:rsidRPr="00C96A2D">
        <w:rPr>
          <w:sz w:val="22"/>
          <w:szCs w:val="22"/>
          <w:lang w:val="en-GB"/>
        </w:rPr>
        <w:t>1.17-1.32 (m, 279 H</w:t>
      </w:r>
      <w:r w:rsidR="00E33DF7" w:rsidRPr="00C96A2D">
        <w:rPr>
          <w:sz w:val="22"/>
          <w:szCs w:val="22"/>
          <w:lang w:val="en-GB"/>
        </w:rPr>
        <w:t xml:space="preserve">, </w:t>
      </w:r>
      <w:r w:rsidR="00E33DF7" w:rsidRPr="00C96A2D">
        <w:rPr>
          <w:sz w:val="22"/>
          <w:szCs w:val="22"/>
        </w:rPr>
        <w:t>C</w:t>
      </w:r>
      <w:r w:rsidR="00E33DF7" w:rsidRPr="00C96A2D">
        <w:rPr>
          <w:i/>
          <w:sz w:val="22"/>
          <w:szCs w:val="22"/>
        </w:rPr>
        <w:t>H</w:t>
      </w:r>
      <w:r w:rsidR="00E33DF7" w:rsidRPr="00C96A2D">
        <w:rPr>
          <w:i/>
          <w:sz w:val="22"/>
          <w:szCs w:val="22"/>
          <w:vertAlign w:val="subscript"/>
        </w:rPr>
        <w:t>3</w:t>
      </w:r>
      <w:r w:rsidR="00E33DF7" w:rsidRPr="00C96A2D">
        <w:rPr>
          <w:sz w:val="22"/>
          <w:szCs w:val="22"/>
        </w:rPr>
        <w:t xml:space="preserve"> of G1, G2, G3, G4, G5)</w:t>
      </w:r>
      <w:r w:rsidR="00933E6D" w:rsidRPr="00C96A2D">
        <w:rPr>
          <w:sz w:val="22"/>
          <w:szCs w:val="22"/>
          <w:lang w:val="en-GB"/>
        </w:rPr>
        <w:t xml:space="preserve">, 1.41 </w:t>
      </w:r>
      <w:r w:rsidR="00E33DF7" w:rsidRPr="00C96A2D">
        <w:rPr>
          <w:sz w:val="22"/>
          <w:szCs w:val="22"/>
          <w:lang w:val="en-GB"/>
        </w:rPr>
        <w:t>and</w:t>
      </w:r>
      <w:r w:rsidR="00933E6D" w:rsidRPr="00C96A2D">
        <w:rPr>
          <w:sz w:val="22"/>
          <w:szCs w:val="22"/>
          <w:lang w:val="en-GB"/>
        </w:rPr>
        <w:t xml:space="preserve"> 1.42 (</w:t>
      </w:r>
      <w:r w:rsidR="00E33DF7" w:rsidRPr="00C96A2D">
        <w:rPr>
          <w:sz w:val="22"/>
          <w:szCs w:val="22"/>
          <w:lang w:val="en-GB"/>
        </w:rPr>
        <w:t xml:space="preserve">two </w:t>
      </w:r>
      <w:r w:rsidR="00933E6D" w:rsidRPr="00C96A2D">
        <w:rPr>
          <w:sz w:val="22"/>
          <w:szCs w:val="22"/>
          <w:lang w:val="en-GB"/>
        </w:rPr>
        <w:t xml:space="preserve">s, </w:t>
      </w:r>
      <w:r w:rsidR="00E33DF7" w:rsidRPr="00C96A2D">
        <w:rPr>
          <w:sz w:val="22"/>
          <w:szCs w:val="22"/>
          <w:lang w:val="en-GB"/>
        </w:rPr>
        <w:t xml:space="preserve">864 </w:t>
      </w:r>
      <w:r w:rsidR="00933E6D" w:rsidRPr="00C96A2D">
        <w:rPr>
          <w:sz w:val="22"/>
          <w:szCs w:val="22"/>
          <w:lang w:val="en-GB"/>
        </w:rPr>
        <w:t>H</w:t>
      </w:r>
      <w:r w:rsidR="00E33DF7" w:rsidRPr="00C96A2D">
        <w:rPr>
          <w:sz w:val="22"/>
          <w:szCs w:val="22"/>
          <w:lang w:val="en-GB"/>
        </w:rPr>
        <w:t xml:space="preserve">, </w:t>
      </w:r>
      <w:r w:rsidR="00E33DF7" w:rsidRPr="00C96A2D">
        <w:rPr>
          <w:sz w:val="22"/>
          <w:szCs w:val="22"/>
        </w:rPr>
        <w:t>C</w:t>
      </w:r>
      <w:r w:rsidR="00E33DF7" w:rsidRPr="00C96A2D">
        <w:rPr>
          <w:i/>
          <w:sz w:val="22"/>
          <w:szCs w:val="22"/>
        </w:rPr>
        <w:t>H</w:t>
      </w:r>
      <w:r w:rsidR="00E33DF7" w:rsidRPr="00C96A2D">
        <w:rPr>
          <w:i/>
          <w:sz w:val="22"/>
          <w:szCs w:val="22"/>
          <w:vertAlign w:val="subscript"/>
        </w:rPr>
        <w:t>3</w:t>
      </w:r>
      <w:r w:rsidR="00E33DF7" w:rsidRPr="00C96A2D">
        <w:rPr>
          <w:sz w:val="22"/>
          <w:szCs w:val="22"/>
        </w:rPr>
        <w:t xml:space="preserve"> of BOC</w:t>
      </w:r>
      <w:r w:rsidR="00933E6D" w:rsidRPr="00C96A2D">
        <w:rPr>
          <w:sz w:val="22"/>
          <w:szCs w:val="22"/>
          <w:lang w:val="en-GB"/>
        </w:rPr>
        <w:t xml:space="preserve">), 1.59 </w:t>
      </w:r>
      <w:r w:rsidR="00E33DF7" w:rsidRPr="00C96A2D">
        <w:rPr>
          <w:sz w:val="22"/>
          <w:szCs w:val="22"/>
          <w:lang w:val="en-GB"/>
        </w:rPr>
        <w:t xml:space="preserve">and </w:t>
      </w:r>
      <w:r w:rsidR="00933E6D" w:rsidRPr="00C96A2D">
        <w:rPr>
          <w:sz w:val="22"/>
          <w:szCs w:val="22"/>
          <w:lang w:val="en-GB"/>
        </w:rPr>
        <w:t>1.60 (</w:t>
      </w:r>
      <w:r w:rsidR="00E33DF7" w:rsidRPr="00C96A2D">
        <w:rPr>
          <w:sz w:val="22"/>
          <w:szCs w:val="22"/>
          <w:lang w:val="en-GB"/>
        </w:rPr>
        <w:t xml:space="preserve">two </w:t>
      </w:r>
      <w:r w:rsidR="00933E6D" w:rsidRPr="00C96A2D">
        <w:rPr>
          <w:sz w:val="22"/>
          <w:szCs w:val="22"/>
          <w:lang w:val="en-GB"/>
        </w:rPr>
        <w:t xml:space="preserve">s, </w:t>
      </w:r>
      <w:r w:rsidR="00E33DF7" w:rsidRPr="00C96A2D">
        <w:rPr>
          <w:sz w:val="22"/>
          <w:szCs w:val="22"/>
          <w:lang w:val="en-GB"/>
        </w:rPr>
        <w:t>864</w:t>
      </w:r>
      <w:r w:rsidR="00933E6D" w:rsidRPr="00C96A2D">
        <w:rPr>
          <w:sz w:val="22"/>
          <w:szCs w:val="22"/>
          <w:lang w:val="en-GB"/>
        </w:rPr>
        <w:t xml:space="preserve"> H</w:t>
      </w:r>
      <w:r w:rsidR="00E33DF7" w:rsidRPr="00C96A2D">
        <w:rPr>
          <w:sz w:val="22"/>
          <w:szCs w:val="22"/>
          <w:lang w:val="en-GB"/>
        </w:rPr>
        <w:t xml:space="preserve">, </w:t>
      </w:r>
      <w:r w:rsidR="00E33DF7" w:rsidRPr="00C96A2D">
        <w:rPr>
          <w:sz w:val="22"/>
          <w:szCs w:val="22"/>
        </w:rPr>
        <w:t>C</w:t>
      </w:r>
      <w:r w:rsidR="00E33DF7" w:rsidRPr="00C96A2D">
        <w:rPr>
          <w:i/>
          <w:sz w:val="22"/>
          <w:szCs w:val="22"/>
        </w:rPr>
        <w:t>H</w:t>
      </w:r>
      <w:r w:rsidR="00E33DF7" w:rsidRPr="00C96A2D">
        <w:rPr>
          <w:i/>
          <w:sz w:val="22"/>
          <w:szCs w:val="22"/>
          <w:vertAlign w:val="subscript"/>
        </w:rPr>
        <w:t>3</w:t>
      </w:r>
      <w:r w:rsidR="00E33DF7" w:rsidRPr="00C96A2D">
        <w:rPr>
          <w:sz w:val="22"/>
          <w:szCs w:val="22"/>
        </w:rPr>
        <w:t xml:space="preserve"> of BOC</w:t>
      </w:r>
      <w:r w:rsidR="00933E6D" w:rsidRPr="00C96A2D">
        <w:rPr>
          <w:sz w:val="22"/>
          <w:szCs w:val="22"/>
          <w:lang w:val="en-GB"/>
        </w:rPr>
        <w:t>), 3.02 (m, 192 H</w:t>
      </w:r>
      <w:r w:rsidR="0046731B" w:rsidRPr="00C96A2D">
        <w:rPr>
          <w:sz w:val="22"/>
          <w:szCs w:val="22"/>
          <w:lang w:val="en-GB"/>
        </w:rPr>
        <w:t xml:space="preserve">, </w:t>
      </w:r>
      <w:r w:rsidR="0046731B" w:rsidRPr="00C96A2D">
        <w:rPr>
          <w:sz w:val="22"/>
          <w:szCs w:val="22"/>
        </w:rPr>
        <w:t>C</w:t>
      </w:r>
      <w:r w:rsidR="0046731B" w:rsidRPr="00C96A2D">
        <w:rPr>
          <w:i/>
          <w:sz w:val="22"/>
          <w:szCs w:val="22"/>
        </w:rPr>
        <w:t>H</w:t>
      </w:r>
      <w:r w:rsidR="0046731B" w:rsidRPr="00C96A2D">
        <w:rPr>
          <w:i/>
          <w:sz w:val="22"/>
          <w:szCs w:val="22"/>
          <w:vertAlign w:val="subscript"/>
        </w:rPr>
        <w:t>2</w:t>
      </w:r>
      <w:r w:rsidR="0046731B" w:rsidRPr="00C96A2D">
        <w:rPr>
          <w:sz w:val="22"/>
          <w:szCs w:val="22"/>
        </w:rPr>
        <w:t xml:space="preserve"> of His</w:t>
      </w:r>
      <w:r w:rsidR="00933E6D" w:rsidRPr="00C96A2D">
        <w:rPr>
          <w:sz w:val="22"/>
          <w:szCs w:val="22"/>
          <w:lang w:val="en-GB"/>
        </w:rPr>
        <w:t>), 4.05-4.60 (m, 474 H</w:t>
      </w:r>
      <w:r w:rsidR="0046731B" w:rsidRPr="00C96A2D">
        <w:rPr>
          <w:sz w:val="22"/>
          <w:szCs w:val="22"/>
          <w:lang w:val="en-GB"/>
        </w:rPr>
        <w:t xml:space="preserve">, </w:t>
      </w:r>
      <w:r w:rsidR="0046731B" w:rsidRPr="00C96A2D">
        <w:rPr>
          <w:sz w:val="22"/>
          <w:szCs w:val="22"/>
        </w:rPr>
        <w:t>C</w:t>
      </w:r>
      <w:r w:rsidR="0046731B" w:rsidRPr="00C96A2D">
        <w:rPr>
          <w:i/>
          <w:sz w:val="22"/>
          <w:szCs w:val="22"/>
        </w:rPr>
        <w:t>H</w:t>
      </w:r>
      <w:r w:rsidR="0046731B" w:rsidRPr="00C96A2D">
        <w:rPr>
          <w:i/>
          <w:sz w:val="22"/>
          <w:szCs w:val="22"/>
          <w:vertAlign w:val="subscript"/>
        </w:rPr>
        <w:t>2</w:t>
      </w:r>
      <w:r w:rsidR="0046731B" w:rsidRPr="00C96A2D">
        <w:rPr>
          <w:sz w:val="22"/>
          <w:szCs w:val="22"/>
        </w:rPr>
        <w:t xml:space="preserve">O of </w:t>
      </w:r>
      <w:r w:rsidR="00377349" w:rsidRPr="00C96A2D">
        <w:rPr>
          <w:sz w:val="22"/>
          <w:szCs w:val="22"/>
        </w:rPr>
        <w:t>dendrimer</w:t>
      </w:r>
      <w:r w:rsidR="0046731B" w:rsidRPr="00C96A2D">
        <w:rPr>
          <w:sz w:val="22"/>
          <w:szCs w:val="22"/>
        </w:rPr>
        <w:t xml:space="preserve"> + C</w:t>
      </w:r>
      <w:r w:rsidR="0046731B" w:rsidRPr="00C96A2D">
        <w:rPr>
          <w:i/>
          <w:sz w:val="22"/>
          <w:szCs w:val="22"/>
        </w:rPr>
        <w:t>H</w:t>
      </w:r>
      <w:r w:rsidR="0046731B" w:rsidRPr="00C96A2D">
        <w:rPr>
          <w:sz w:val="22"/>
          <w:szCs w:val="22"/>
        </w:rPr>
        <w:t>NH of His</w:t>
      </w:r>
      <w:r w:rsidR="00933E6D" w:rsidRPr="00C96A2D">
        <w:rPr>
          <w:sz w:val="22"/>
          <w:szCs w:val="22"/>
          <w:lang w:val="en-GB"/>
        </w:rPr>
        <w:t>),</w:t>
      </w:r>
      <w:r w:rsidRPr="00C96A2D">
        <w:rPr>
          <w:sz w:val="22"/>
          <w:szCs w:val="22"/>
          <w:lang w:val="en-GB"/>
        </w:rPr>
        <w:t xml:space="preserve"> 5.6</w:t>
      </w:r>
      <w:r w:rsidR="003D7C01" w:rsidRPr="00C96A2D">
        <w:rPr>
          <w:sz w:val="22"/>
          <w:szCs w:val="22"/>
          <w:lang w:val="en-GB"/>
        </w:rPr>
        <w:t>7, 5.77 and 5.92</w:t>
      </w:r>
      <w:r w:rsidRPr="00C96A2D">
        <w:rPr>
          <w:sz w:val="22"/>
          <w:szCs w:val="22"/>
          <w:lang w:val="en-GB"/>
        </w:rPr>
        <w:t xml:space="preserve"> (</w:t>
      </w:r>
      <w:r w:rsidR="004C090B" w:rsidRPr="00C96A2D">
        <w:rPr>
          <w:sz w:val="22"/>
          <w:szCs w:val="22"/>
          <w:lang w:val="en-GB"/>
        </w:rPr>
        <w:t>three d</w:t>
      </w:r>
      <w:r w:rsidRPr="00C96A2D">
        <w:rPr>
          <w:sz w:val="22"/>
          <w:szCs w:val="22"/>
          <w:lang w:val="en-GB"/>
        </w:rPr>
        <w:t xml:space="preserve">, 96 H, </w:t>
      </w:r>
      <w:r w:rsidR="004C090B" w:rsidRPr="00C96A2D">
        <w:rPr>
          <w:i/>
          <w:sz w:val="22"/>
          <w:szCs w:val="22"/>
          <w:lang w:val="en-GB"/>
        </w:rPr>
        <w:t xml:space="preserve">J </w:t>
      </w:r>
      <w:r w:rsidR="004C090B" w:rsidRPr="00C96A2D">
        <w:rPr>
          <w:sz w:val="22"/>
          <w:szCs w:val="22"/>
          <w:lang w:val="en-GB"/>
        </w:rPr>
        <w:t xml:space="preserve">= </w:t>
      </w:r>
      <w:r w:rsidR="003D7C01" w:rsidRPr="00C96A2D">
        <w:rPr>
          <w:sz w:val="22"/>
          <w:szCs w:val="22"/>
          <w:lang w:val="en-GB"/>
        </w:rPr>
        <w:t>8.0</w:t>
      </w:r>
      <w:r w:rsidR="004C090B" w:rsidRPr="00C96A2D">
        <w:rPr>
          <w:sz w:val="22"/>
          <w:szCs w:val="22"/>
          <w:lang w:val="en-GB"/>
        </w:rPr>
        <w:t>,</w:t>
      </w:r>
      <w:r w:rsidR="003D7C01" w:rsidRPr="00C96A2D">
        <w:rPr>
          <w:sz w:val="22"/>
          <w:szCs w:val="22"/>
          <w:lang w:val="en-GB"/>
        </w:rPr>
        <w:t xml:space="preserve"> 8.1</w:t>
      </w:r>
      <w:r w:rsidR="004C090B" w:rsidRPr="00C96A2D">
        <w:rPr>
          <w:sz w:val="22"/>
          <w:szCs w:val="22"/>
          <w:lang w:val="en-GB"/>
        </w:rPr>
        <w:t>,</w:t>
      </w:r>
      <w:r w:rsidR="003D7C01" w:rsidRPr="00C96A2D">
        <w:rPr>
          <w:sz w:val="22"/>
          <w:szCs w:val="22"/>
          <w:lang w:val="en-GB"/>
        </w:rPr>
        <w:t xml:space="preserve"> 7.9</w:t>
      </w:r>
      <w:r w:rsidR="004C090B" w:rsidRPr="00C96A2D">
        <w:rPr>
          <w:sz w:val="22"/>
          <w:szCs w:val="22"/>
          <w:lang w:val="en-GB"/>
        </w:rPr>
        <w:t xml:space="preserve"> Hz, </w:t>
      </w:r>
      <w:r w:rsidRPr="00C96A2D">
        <w:rPr>
          <w:sz w:val="22"/>
          <w:szCs w:val="22"/>
          <w:lang w:val="en-GB"/>
        </w:rPr>
        <w:t>N</w:t>
      </w:r>
      <w:r w:rsidRPr="00C96A2D">
        <w:rPr>
          <w:i/>
          <w:sz w:val="22"/>
          <w:szCs w:val="22"/>
          <w:lang w:val="en-GB"/>
        </w:rPr>
        <w:t>H</w:t>
      </w:r>
      <w:r w:rsidR="00933E6D" w:rsidRPr="00C96A2D">
        <w:rPr>
          <w:sz w:val="22"/>
          <w:szCs w:val="22"/>
          <w:lang w:val="en-GB"/>
        </w:rPr>
        <w:t>), 7.19 (broad s, 96 H</w:t>
      </w:r>
      <w:r w:rsidR="003D7C01" w:rsidRPr="00C96A2D">
        <w:rPr>
          <w:sz w:val="22"/>
          <w:szCs w:val="22"/>
          <w:lang w:val="en-GB"/>
        </w:rPr>
        <w:t xml:space="preserve">, </w:t>
      </w:r>
      <w:r w:rsidR="003D7C01" w:rsidRPr="00C96A2D">
        <w:rPr>
          <w:sz w:val="22"/>
          <w:szCs w:val="22"/>
        </w:rPr>
        <w:t>C</w:t>
      </w:r>
      <w:r w:rsidR="003D7C01" w:rsidRPr="00C96A2D">
        <w:rPr>
          <w:i/>
          <w:sz w:val="22"/>
          <w:szCs w:val="22"/>
        </w:rPr>
        <w:t>H</w:t>
      </w:r>
      <w:r w:rsidR="003D7C01" w:rsidRPr="00C96A2D">
        <w:rPr>
          <w:sz w:val="22"/>
          <w:szCs w:val="22"/>
        </w:rPr>
        <w:t xml:space="preserve">  of imidazole</w:t>
      </w:r>
      <w:r w:rsidR="00933E6D" w:rsidRPr="00C96A2D">
        <w:rPr>
          <w:sz w:val="22"/>
          <w:szCs w:val="22"/>
          <w:lang w:val="en-GB"/>
        </w:rPr>
        <w:t>),</w:t>
      </w:r>
      <w:r w:rsidRPr="00C96A2D">
        <w:rPr>
          <w:sz w:val="22"/>
          <w:szCs w:val="22"/>
          <w:lang w:val="en-GB"/>
        </w:rPr>
        <w:t xml:space="preserve"> 7.80-8.00 (m, 96 H</w:t>
      </w:r>
      <w:r w:rsidR="003D7C01" w:rsidRPr="00C96A2D">
        <w:rPr>
          <w:sz w:val="22"/>
          <w:szCs w:val="22"/>
          <w:lang w:val="en-GB"/>
        </w:rPr>
        <w:t xml:space="preserve">, </w:t>
      </w:r>
      <w:r w:rsidR="003D7C01" w:rsidRPr="00C96A2D">
        <w:rPr>
          <w:sz w:val="22"/>
          <w:szCs w:val="22"/>
        </w:rPr>
        <w:t>C</w:t>
      </w:r>
      <w:r w:rsidR="003D7C01" w:rsidRPr="00C96A2D">
        <w:rPr>
          <w:i/>
          <w:sz w:val="22"/>
          <w:szCs w:val="22"/>
        </w:rPr>
        <w:t>H</w:t>
      </w:r>
      <w:r w:rsidR="003D7C01" w:rsidRPr="00C96A2D">
        <w:rPr>
          <w:sz w:val="22"/>
          <w:szCs w:val="22"/>
        </w:rPr>
        <w:t xml:space="preserve">  of imidazole</w:t>
      </w:r>
      <w:r w:rsidRPr="00C96A2D">
        <w:rPr>
          <w:sz w:val="22"/>
          <w:szCs w:val="22"/>
          <w:lang w:val="en-GB"/>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lang w:val="en-GB"/>
        </w:rPr>
        <w:t>17.18-17.87 (</w:t>
      </w:r>
      <w:r w:rsidRPr="00C96A2D">
        <w:rPr>
          <w:i/>
          <w:sz w:val="22"/>
          <w:szCs w:val="22"/>
          <w:lang w:val="en-GB"/>
        </w:rPr>
        <w:t>C</w:t>
      </w:r>
      <w:r w:rsidRPr="00C96A2D">
        <w:rPr>
          <w:sz w:val="22"/>
          <w:szCs w:val="22"/>
          <w:lang w:val="en-GB"/>
        </w:rPr>
        <w:t>H</w:t>
      </w:r>
      <w:r w:rsidRPr="00C96A2D">
        <w:rPr>
          <w:sz w:val="22"/>
          <w:szCs w:val="22"/>
          <w:vertAlign w:val="subscript"/>
          <w:lang w:val="en-GB"/>
        </w:rPr>
        <w:t>3</w:t>
      </w:r>
      <w:r w:rsidR="00933E6D" w:rsidRPr="00C96A2D">
        <w:rPr>
          <w:sz w:val="22"/>
          <w:szCs w:val="22"/>
          <w:lang w:val="en-GB"/>
        </w:rPr>
        <w:t xml:space="preserve"> of G1, G2, G3, G4, G5),</w:t>
      </w:r>
      <w:r w:rsidRPr="00C96A2D">
        <w:rPr>
          <w:sz w:val="22"/>
          <w:szCs w:val="22"/>
          <w:lang w:val="en-GB"/>
        </w:rPr>
        <w:t xml:space="preserve"> 27.87 (</w:t>
      </w:r>
      <w:r w:rsidRPr="00C96A2D">
        <w:rPr>
          <w:i/>
          <w:sz w:val="22"/>
          <w:szCs w:val="22"/>
          <w:lang w:val="en-GB"/>
        </w:rPr>
        <w:t>C</w:t>
      </w:r>
      <w:r w:rsidRPr="00C96A2D">
        <w:rPr>
          <w:sz w:val="22"/>
          <w:szCs w:val="22"/>
          <w:lang w:val="en-GB"/>
        </w:rPr>
        <w:t>H</w:t>
      </w:r>
      <w:r w:rsidRPr="00C96A2D">
        <w:rPr>
          <w:sz w:val="22"/>
          <w:szCs w:val="22"/>
          <w:vertAlign w:val="subscript"/>
          <w:lang w:val="en-GB"/>
        </w:rPr>
        <w:t>3</w:t>
      </w:r>
      <w:r w:rsidR="00933E6D" w:rsidRPr="00C96A2D">
        <w:rPr>
          <w:sz w:val="22"/>
          <w:szCs w:val="22"/>
          <w:lang w:val="en-GB"/>
        </w:rPr>
        <w:t xml:space="preserve"> of BOC),</w:t>
      </w:r>
      <w:r w:rsidRPr="00C96A2D">
        <w:rPr>
          <w:sz w:val="22"/>
          <w:szCs w:val="22"/>
          <w:lang w:val="en-GB"/>
        </w:rPr>
        <w:t xml:space="preserve"> 28.32 (</w:t>
      </w:r>
      <w:r w:rsidRPr="00C96A2D">
        <w:rPr>
          <w:i/>
          <w:sz w:val="22"/>
          <w:szCs w:val="22"/>
          <w:lang w:val="en-GB"/>
        </w:rPr>
        <w:t>C</w:t>
      </w:r>
      <w:r w:rsidRPr="00C96A2D">
        <w:rPr>
          <w:sz w:val="22"/>
          <w:szCs w:val="22"/>
          <w:lang w:val="en-GB"/>
        </w:rPr>
        <w:t>H</w:t>
      </w:r>
      <w:r w:rsidRPr="00C96A2D">
        <w:rPr>
          <w:sz w:val="22"/>
          <w:szCs w:val="22"/>
          <w:vertAlign w:val="subscript"/>
          <w:lang w:val="en-GB"/>
        </w:rPr>
        <w:t>3</w:t>
      </w:r>
      <w:r w:rsidR="00933E6D" w:rsidRPr="00C96A2D">
        <w:rPr>
          <w:sz w:val="22"/>
          <w:szCs w:val="22"/>
          <w:lang w:val="en-GB"/>
        </w:rPr>
        <w:t xml:space="preserve"> of BOC),</w:t>
      </w:r>
      <w:r w:rsidRPr="00C96A2D">
        <w:rPr>
          <w:sz w:val="22"/>
          <w:szCs w:val="22"/>
          <w:lang w:val="en-GB"/>
        </w:rPr>
        <w:t xml:space="preserve"> 29.76 and 29.95 (</w:t>
      </w:r>
      <w:r w:rsidRPr="00C96A2D">
        <w:rPr>
          <w:i/>
          <w:sz w:val="22"/>
          <w:szCs w:val="22"/>
          <w:lang w:val="en-GB"/>
        </w:rPr>
        <w:t>C</w:t>
      </w:r>
      <w:r w:rsidRPr="00C96A2D">
        <w:rPr>
          <w:sz w:val="22"/>
          <w:szCs w:val="22"/>
          <w:lang w:val="en-GB"/>
        </w:rPr>
        <w:t>H</w:t>
      </w:r>
      <w:r w:rsidRPr="00C96A2D">
        <w:rPr>
          <w:sz w:val="22"/>
          <w:szCs w:val="22"/>
          <w:vertAlign w:val="subscript"/>
          <w:lang w:val="en-GB"/>
        </w:rPr>
        <w:t xml:space="preserve">2 </w:t>
      </w:r>
      <w:r w:rsidR="00933E6D" w:rsidRPr="00C96A2D">
        <w:rPr>
          <w:sz w:val="22"/>
          <w:szCs w:val="22"/>
          <w:lang w:val="en-GB"/>
        </w:rPr>
        <w:t>His),</w:t>
      </w:r>
      <w:r w:rsidRPr="00C96A2D">
        <w:rPr>
          <w:sz w:val="22"/>
          <w:szCs w:val="22"/>
          <w:lang w:val="en-GB"/>
        </w:rPr>
        <w:t xml:space="preserve"> 46.44 (quaternary </w:t>
      </w:r>
      <w:r w:rsidRPr="00C96A2D">
        <w:rPr>
          <w:i/>
          <w:sz w:val="22"/>
          <w:szCs w:val="22"/>
          <w:lang w:val="en-GB"/>
        </w:rPr>
        <w:t>C</w:t>
      </w:r>
      <w:r w:rsidR="00933E6D" w:rsidRPr="00C96A2D">
        <w:rPr>
          <w:sz w:val="22"/>
          <w:szCs w:val="22"/>
          <w:lang w:val="en-GB"/>
        </w:rPr>
        <w:t>),</w:t>
      </w:r>
      <w:r w:rsidRPr="00C96A2D">
        <w:rPr>
          <w:sz w:val="22"/>
          <w:szCs w:val="22"/>
          <w:lang w:val="en-GB"/>
        </w:rPr>
        <w:t xml:space="preserve"> 53.12 (</w:t>
      </w:r>
      <w:r w:rsidRPr="00C96A2D">
        <w:rPr>
          <w:i/>
          <w:sz w:val="22"/>
          <w:szCs w:val="22"/>
          <w:lang w:val="en-GB"/>
        </w:rPr>
        <w:t>C</w:t>
      </w:r>
      <w:r w:rsidR="00933E6D" w:rsidRPr="00C96A2D">
        <w:rPr>
          <w:sz w:val="22"/>
          <w:szCs w:val="22"/>
          <w:lang w:val="en-GB"/>
        </w:rPr>
        <w:t>HNH),</w:t>
      </w:r>
      <w:r w:rsidRPr="00C96A2D">
        <w:rPr>
          <w:sz w:val="22"/>
          <w:szCs w:val="22"/>
          <w:lang w:val="en-GB"/>
        </w:rPr>
        <w:t xml:space="preserve"> 65.61-66.62 (</w:t>
      </w:r>
      <w:r w:rsidRPr="00C96A2D">
        <w:rPr>
          <w:i/>
          <w:sz w:val="22"/>
          <w:szCs w:val="22"/>
          <w:lang w:val="en-GB"/>
        </w:rPr>
        <w:t>C</w:t>
      </w:r>
      <w:r w:rsidRPr="00C96A2D">
        <w:rPr>
          <w:sz w:val="22"/>
          <w:szCs w:val="22"/>
          <w:lang w:val="en-GB"/>
        </w:rPr>
        <w:t>H</w:t>
      </w:r>
      <w:r w:rsidRPr="00C96A2D">
        <w:rPr>
          <w:sz w:val="22"/>
          <w:szCs w:val="22"/>
          <w:vertAlign w:val="subscript"/>
          <w:lang w:val="en-GB"/>
        </w:rPr>
        <w:t>2</w:t>
      </w:r>
      <w:r w:rsidR="00933E6D" w:rsidRPr="00C96A2D">
        <w:rPr>
          <w:sz w:val="22"/>
          <w:szCs w:val="22"/>
          <w:lang w:val="en-GB"/>
        </w:rPr>
        <w:t>O of G1, G2, G3, G4, G5),</w:t>
      </w:r>
      <w:r w:rsidRPr="00C96A2D">
        <w:rPr>
          <w:sz w:val="22"/>
          <w:szCs w:val="22"/>
          <w:lang w:val="en-GB"/>
        </w:rPr>
        <w:t xml:space="preserve"> 79.6</w:t>
      </w:r>
      <w:r w:rsidR="00FA4C50" w:rsidRPr="00C96A2D">
        <w:rPr>
          <w:sz w:val="22"/>
          <w:szCs w:val="22"/>
          <w:lang w:val="en-GB"/>
        </w:rPr>
        <w:t>6</w:t>
      </w:r>
      <w:r w:rsidRPr="00C96A2D">
        <w:rPr>
          <w:sz w:val="22"/>
          <w:szCs w:val="22"/>
          <w:lang w:val="en-GB"/>
        </w:rPr>
        <w:t xml:space="preserve"> and 79.76 (quaternary </w:t>
      </w:r>
      <w:r w:rsidRPr="00C96A2D">
        <w:rPr>
          <w:i/>
          <w:sz w:val="22"/>
          <w:szCs w:val="22"/>
          <w:lang w:val="en-GB"/>
        </w:rPr>
        <w:t>C</w:t>
      </w:r>
      <w:r w:rsidR="00933E6D" w:rsidRPr="00C96A2D">
        <w:rPr>
          <w:sz w:val="22"/>
          <w:szCs w:val="22"/>
          <w:lang w:val="en-GB"/>
        </w:rPr>
        <w:t xml:space="preserve"> of BOC),</w:t>
      </w:r>
      <w:r w:rsidRPr="00C96A2D">
        <w:rPr>
          <w:sz w:val="22"/>
          <w:szCs w:val="22"/>
          <w:lang w:val="en-GB"/>
        </w:rPr>
        <w:t xml:space="preserve"> 85.56 and 85.97 (quaternary </w:t>
      </w:r>
      <w:r w:rsidRPr="00C96A2D">
        <w:rPr>
          <w:i/>
          <w:sz w:val="22"/>
          <w:szCs w:val="22"/>
          <w:lang w:val="en-GB"/>
        </w:rPr>
        <w:t>C</w:t>
      </w:r>
      <w:r w:rsidR="00933E6D" w:rsidRPr="00C96A2D">
        <w:rPr>
          <w:sz w:val="22"/>
          <w:szCs w:val="22"/>
          <w:lang w:val="en-GB"/>
        </w:rPr>
        <w:t xml:space="preserve"> of BOC),</w:t>
      </w:r>
      <w:r w:rsidRPr="00C96A2D">
        <w:rPr>
          <w:sz w:val="22"/>
          <w:szCs w:val="22"/>
          <w:lang w:val="en-GB"/>
        </w:rPr>
        <w:t xml:space="preserve"> 114.90 and 114.96 (</w:t>
      </w:r>
      <w:r w:rsidRPr="00C96A2D">
        <w:rPr>
          <w:i/>
          <w:sz w:val="22"/>
          <w:szCs w:val="22"/>
          <w:lang w:val="en-GB"/>
        </w:rPr>
        <w:t>C</w:t>
      </w:r>
      <w:r w:rsidR="00933E6D" w:rsidRPr="00C96A2D">
        <w:rPr>
          <w:sz w:val="22"/>
          <w:szCs w:val="22"/>
          <w:lang w:val="en-GB"/>
        </w:rPr>
        <w:t>H of imidazole),</w:t>
      </w:r>
      <w:r w:rsidRPr="00C96A2D">
        <w:rPr>
          <w:sz w:val="22"/>
          <w:szCs w:val="22"/>
          <w:lang w:val="en-GB"/>
        </w:rPr>
        <w:t xml:space="preserve"> 136.92 (</w:t>
      </w:r>
      <w:r w:rsidRPr="00C96A2D">
        <w:rPr>
          <w:i/>
          <w:sz w:val="22"/>
          <w:szCs w:val="22"/>
          <w:lang w:val="en-GB"/>
        </w:rPr>
        <w:t>C</w:t>
      </w:r>
      <w:r w:rsidR="00933E6D" w:rsidRPr="00C96A2D">
        <w:rPr>
          <w:sz w:val="22"/>
          <w:szCs w:val="22"/>
          <w:lang w:val="en-GB"/>
        </w:rPr>
        <w:t>H of imidazole),</w:t>
      </w:r>
      <w:r w:rsidRPr="00C96A2D">
        <w:rPr>
          <w:sz w:val="22"/>
          <w:szCs w:val="22"/>
          <w:lang w:val="en-GB"/>
        </w:rPr>
        <w:t xml:space="preserve"> 138.</w:t>
      </w:r>
      <w:r w:rsidR="00FA4C50" w:rsidRPr="00C96A2D">
        <w:rPr>
          <w:sz w:val="22"/>
          <w:szCs w:val="22"/>
          <w:lang w:val="en-GB"/>
        </w:rPr>
        <w:t>40</w:t>
      </w:r>
      <w:r w:rsidR="00C6464E" w:rsidRPr="00C96A2D">
        <w:rPr>
          <w:sz w:val="22"/>
          <w:szCs w:val="22"/>
          <w:lang w:val="en-GB"/>
        </w:rPr>
        <w:t xml:space="preserve"> </w:t>
      </w:r>
      <w:r w:rsidRPr="00C96A2D">
        <w:rPr>
          <w:sz w:val="22"/>
          <w:szCs w:val="22"/>
          <w:lang w:val="en-GB"/>
        </w:rPr>
        <w:t xml:space="preserve">(quaternary </w:t>
      </w:r>
      <w:r w:rsidRPr="00C96A2D">
        <w:rPr>
          <w:i/>
          <w:sz w:val="22"/>
          <w:szCs w:val="22"/>
          <w:lang w:val="en-GB"/>
        </w:rPr>
        <w:t>C</w:t>
      </w:r>
      <w:r w:rsidR="00933E6D" w:rsidRPr="00C96A2D">
        <w:rPr>
          <w:sz w:val="22"/>
          <w:szCs w:val="22"/>
          <w:lang w:val="en-GB"/>
        </w:rPr>
        <w:t xml:space="preserve"> of imidazole),</w:t>
      </w:r>
      <w:r w:rsidRPr="00C96A2D">
        <w:rPr>
          <w:sz w:val="22"/>
          <w:szCs w:val="22"/>
          <w:lang w:val="en-GB"/>
        </w:rPr>
        <w:t xml:space="preserve"> 146.83 (</w:t>
      </w:r>
      <w:r w:rsidRPr="00C96A2D">
        <w:rPr>
          <w:i/>
          <w:sz w:val="22"/>
          <w:szCs w:val="22"/>
          <w:lang w:val="en-GB"/>
        </w:rPr>
        <w:t>C</w:t>
      </w:r>
      <w:r w:rsidR="00933E6D" w:rsidRPr="00C96A2D">
        <w:rPr>
          <w:sz w:val="22"/>
          <w:szCs w:val="22"/>
          <w:lang w:val="en-GB"/>
        </w:rPr>
        <w:t>=O urethane),</w:t>
      </w:r>
      <w:r w:rsidRPr="00C96A2D">
        <w:rPr>
          <w:sz w:val="22"/>
          <w:szCs w:val="22"/>
          <w:lang w:val="en-GB"/>
        </w:rPr>
        <w:t xml:space="preserve"> 155.43 (</w:t>
      </w:r>
      <w:r w:rsidRPr="00C96A2D">
        <w:rPr>
          <w:i/>
          <w:sz w:val="22"/>
          <w:szCs w:val="22"/>
          <w:lang w:val="en-GB"/>
        </w:rPr>
        <w:t>C</w:t>
      </w:r>
      <w:r w:rsidR="00933E6D" w:rsidRPr="00C96A2D">
        <w:rPr>
          <w:sz w:val="22"/>
          <w:szCs w:val="22"/>
          <w:lang w:val="en-GB"/>
        </w:rPr>
        <w:t>=O urethane),</w:t>
      </w:r>
      <w:r w:rsidRPr="00C96A2D">
        <w:rPr>
          <w:sz w:val="22"/>
          <w:szCs w:val="22"/>
          <w:lang w:val="en-GB"/>
        </w:rPr>
        <w:t xml:space="preserve"> 171.12-171.24 (</w:t>
      </w:r>
      <w:r w:rsidRPr="00C96A2D">
        <w:rPr>
          <w:i/>
          <w:sz w:val="22"/>
          <w:szCs w:val="22"/>
          <w:lang w:val="en-GB"/>
        </w:rPr>
        <w:t>C</w:t>
      </w:r>
      <w:r w:rsidRPr="00C96A2D">
        <w:rPr>
          <w:sz w:val="22"/>
          <w:szCs w:val="22"/>
          <w:lang w:val="en-GB"/>
        </w:rPr>
        <w:t xml:space="preserve">=O amino acid + </w:t>
      </w:r>
      <w:r w:rsidRPr="00C96A2D">
        <w:rPr>
          <w:i/>
          <w:sz w:val="22"/>
          <w:szCs w:val="22"/>
          <w:lang w:val="en-GB"/>
        </w:rPr>
        <w:t>C</w:t>
      </w:r>
      <w:r w:rsidRPr="00C96A2D">
        <w:rPr>
          <w:sz w:val="22"/>
          <w:szCs w:val="22"/>
          <w:lang w:val="en-GB"/>
        </w:rPr>
        <w:t>=O ester of G1, G2, G3, G4, G5)</w:t>
      </w:r>
      <w:r w:rsidR="00C6464E" w:rsidRPr="00C96A2D">
        <w:rPr>
          <w:sz w:val="22"/>
          <w:szCs w:val="22"/>
          <w:lang w:val="en-GB"/>
        </w:rPr>
        <w:t xml:space="preserve">, </w:t>
      </w:r>
      <w:r w:rsidR="00C6464E" w:rsidRPr="00C96A2D">
        <w:rPr>
          <w:i/>
          <w:sz w:val="22"/>
          <w:szCs w:val="22"/>
        </w:rPr>
        <w:t>C</w:t>
      </w:r>
      <w:r w:rsidR="00C6464E" w:rsidRPr="00C96A2D">
        <w:rPr>
          <w:sz w:val="22"/>
          <w:szCs w:val="22"/>
        </w:rPr>
        <w:t>H</w:t>
      </w:r>
      <w:r w:rsidR="00C6464E" w:rsidRPr="00C96A2D">
        <w:rPr>
          <w:sz w:val="22"/>
          <w:szCs w:val="22"/>
          <w:vertAlign w:val="subscript"/>
        </w:rPr>
        <w:t>3</w:t>
      </w:r>
      <w:r w:rsidR="00C6464E" w:rsidRPr="00C96A2D">
        <w:rPr>
          <w:sz w:val="22"/>
          <w:szCs w:val="22"/>
        </w:rPr>
        <w:t xml:space="preserve">, quaternary </w:t>
      </w:r>
      <w:r w:rsidR="00C6464E" w:rsidRPr="00C96A2D">
        <w:rPr>
          <w:i/>
          <w:sz w:val="22"/>
          <w:szCs w:val="22"/>
        </w:rPr>
        <w:t>C</w:t>
      </w:r>
      <w:r w:rsidR="00C6464E" w:rsidRPr="00C96A2D">
        <w:rPr>
          <w:sz w:val="22"/>
          <w:szCs w:val="22"/>
        </w:rPr>
        <w:t xml:space="preserve"> and </w:t>
      </w:r>
      <w:r w:rsidR="00C6464E" w:rsidRPr="00C96A2D">
        <w:rPr>
          <w:i/>
          <w:sz w:val="22"/>
          <w:szCs w:val="22"/>
        </w:rPr>
        <w:t>C</w:t>
      </w:r>
      <w:r w:rsidR="00C6464E" w:rsidRPr="00C96A2D">
        <w:rPr>
          <w:sz w:val="22"/>
          <w:szCs w:val="22"/>
        </w:rPr>
        <w:t>H</w:t>
      </w:r>
      <w:r w:rsidR="00C6464E" w:rsidRPr="00C96A2D">
        <w:rPr>
          <w:sz w:val="22"/>
          <w:szCs w:val="22"/>
          <w:vertAlign w:val="subscript"/>
        </w:rPr>
        <w:t>2</w:t>
      </w:r>
      <w:r w:rsidR="00C6464E" w:rsidRPr="00C96A2D">
        <w:rPr>
          <w:sz w:val="22"/>
          <w:szCs w:val="22"/>
        </w:rPr>
        <w:t xml:space="preserve">O of </w:t>
      </w:r>
      <w:r w:rsidR="00C6464E" w:rsidRPr="00C96A2D">
        <w:rPr>
          <w:i/>
          <w:sz w:val="22"/>
          <w:szCs w:val="22"/>
        </w:rPr>
        <w:t>core</w:t>
      </w:r>
      <w:r w:rsidR="00C6464E" w:rsidRPr="00C96A2D">
        <w:rPr>
          <w:sz w:val="22"/>
          <w:szCs w:val="22"/>
        </w:rPr>
        <w:t xml:space="preserve"> were no detectable</w:t>
      </w:r>
      <w:r w:rsidRPr="00C96A2D">
        <w:rPr>
          <w:sz w:val="22"/>
          <w:szCs w:val="22"/>
          <w:lang w:val="en-GB"/>
        </w:rPr>
        <w:t>.</w:t>
      </w:r>
      <w:r w:rsidRPr="00C96A2D">
        <w:rPr>
          <w:sz w:val="22"/>
          <w:szCs w:val="22"/>
        </w:rPr>
        <w:t xml:space="preserve"> </w:t>
      </w:r>
      <w:r w:rsidR="00933E6D" w:rsidRPr="00C96A2D">
        <w:rPr>
          <w:sz w:val="22"/>
          <w:szCs w:val="22"/>
        </w:rPr>
        <w:t>Anal. Cald. for C</w:t>
      </w:r>
      <w:r w:rsidR="00933E6D" w:rsidRPr="00C96A2D">
        <w:rPr>
          <w:sz w:val="22"/>
          <w:szCs w:val="22"/>
          <w:vertAlign w:val="subscript"/>
        </w:rPr>
        <w:t>2006</w:t>
      </w:r>
      <w:r w:rsidR="00933E6D" w:rsidRPr="00C96A2D">
        <w:rPr>
          <w:sz w:val="22"/>
          <w:szCs w:val="22"/>
        </w:rPr>
        <w:t>H</w:t>
      </w:r>
      <w:r w:rsidR="00933E6D" w:rsidRPr="00C96A2D">
        <w:rPr>
          <w:sz w:val="22"/>
          <w:szCs w:val="22"/>
          <w:vertAlign w:val="subscript"/>
        </w:rPr>
        <w:t>2964</w:t>
      </w:r>
      <w:r w:rsidR="00933E6D" w:rsidRPr="00C96A2D">
        <w:rPr>
          <w:sz w:val="22"/>
          <w:szCs w:val="22"/>
        </w:rPr>
        <w:t>N</w:t>
      </w:r>
      <w:r w:rsidR="00933E6D" w:rsidRPr="00C96A2D">
        <w:rPr>
          <w:sz w:val="22"/>
          <w:szCs w:val="22"/>
          <w:vertAlign w:val="subscript"/>
        </w:rPr>
        <w:t>288</w:t>
      </w:r>
      <w:r w:rsidR="00933E6D" w:rsidRPr="00C96A2D">
        <w:rPr>
          <w:sz w:val="22"/>
          <w:szCs w:val="22"/>
        </w:rPr>
        <w:t>O</w:t>
      </w:r>
      <w:r w:rsidR="00933E6D" w:rsidRPr="00C96A2D">
        <w:rPr>
          <w:sz w:val="22"/>
          <w:szCs w:val="22"/>
          <w:vertAlign w:val="subscript"/>
        </w:rPr>
        <w:t>762</w:t>
      </w:r>
      <w:r w:rsidR="00933E6D" w:rsidRPr="00C96A2D">
        <w:rPr>
          <w:sz w:val="22"/>
          <w:szCs w:val="22"/>
        </w:rPr>
        <w:t>: C, 55.63; H, 6.90; N, 9.31%.</w:t>
      </w:r>
      <w:r w:rsidR="00933E6D" w:rsidRPr="00C96A2D">
        <w:rPr>
          <w:i/>
          <w:sz w:val="22"/>
          <w:szCs w:val="22"/>
        </w:rPr>
        <w:t xml:space="preserve"> </w:t>
      </w:r>
      <w:r w:rsidRPr="00C96A2D">
        <w:rPr>
          <w:sz w:val="22"/>
          <w:szCs w:val="22"/>
        </w:rPr>
        <w:t xml:space="preserve">Found: C, 50.43; H, 6.58; N, 9.58. </w:t>
      </w:r>
    </w:p>
    <w:p w:rsidR="00933E6D" w:rsidRPr="00C96A2D" w:rsidRDefault="00933E6D" w:rsidP="00EE38FE">
      <w:pPr>
        <w:tabs>
          <w:tab w:val="left" w:pos="567"/>
        </w:tabs>
        <w:jc w:val="both"/>
        <w:rPr>
          <w:i/>
          <w:sz w:val="22"/>
          <w:szCs w:val="22"/>
        </w:rPr>
      </w:pPr>
    </w:p>
    <w:p w:rsidR="00EE38FE" w:rsidRPr="00C96A2D" w:rsidRDefault="00EE38FE" w:rsidP="00EE38FE">
      <w:pPr>
        <w:tabs>
          <w:tab w:val="left" w:pos="9638"/>
        </w:tabs>
        <w:ind w:right="-1"/>
        <w:jc w:val="both"/>
        <w:rPr>
          <w:i/>
          <w:sz w:val="22"/>
          <w:szCs w:val="22"/>
        </w:rPr>
      </w:pPr>
      <w:r w:rsidRPr="00C96A2D">
        <w:rPr>
          <w:i/>
          <w:sz w:val="22"/>
          <w:szCs w:val="22"/>
        </w:rPr>
        <w:t xml:space="preserve">Dendrimer </w:t>
      </w:r>
      <w:r w:rsidR="00E21A1B" w:rsidRPr="00C96A2D">
        <w:rPr>
          <w:b/>
          <w:i/>
          <w:sz w:val="22"/>
          <w:szCs w:val="22"/>
        </w:rPr>
        <w:t>G5[16e(50)16</w:t>
      </w:r>
      <w:r w:rsidRPr="00C96A2D">
        <w:rPr>
          <w:b/>
          <w:i/>
          <w:sz w:val="22"/>
          <w:szCs w:val="22"/>
        </w:rPr>
        <w:t>f(46)]</w:t>
      </w:r>
      <w:r w:rsidRPr="00C96A2D">
        <w:rPr>
          <w:i/>
          <w:sz w:val="22"/>
          <w:szCs w:val="22"/>
        </w:rPr>
        <w:t xml:space="preserve"> (</w:t>
      </w:r>
      <w:r w:rsidR="00746DAD" w:rsidRPr="00C96A2D">
        <w:rPr>
          <w:b/>
          <w:i/>
          <w:sz w:val="22"/>
          <w:szCs w:val="22"/>
        </w:rPr>
        <w:t>52</w:t>
      </w:r>
      <w:r w:rsidR="00186BE5" w:rsidRPr="00C96A2D">
        <w:rPr>
          <w:i/>
          <w:sz w:val="22"/>
          <w:szCs w:val="22"/>
        </w:rPr>
        <w:t xml:space="preserve">): </w:t>
      </w:r>
      <w:r w:rsidR="00933E6D" w:rsidRPr="00C96A2D">
        <w:rPr>
          <w:sz w:val="22"/>
          <w:szCs w:val="22"/>
        </w:rPr>
        <w:t xml:space="preserve">Glassy solid, </w:t>
      </w:r>
      <w:r w:rsidRPr="00C96A2D">
        <w:rPr>
          <w:sz w:val="22"/>
          <w:szCs w:val="22"/>
        </w:rPr>
        <w:t>Yield</w:t>
      </w:r>
      <w:r w:rsidR="00933E6D" w:rsidRPr="00C96A2D">
        <w:rPr>
          <w:sz w:val="22"/>
          <w:szCs w:val="22"/>
        </w:rPr>
        <w:t>,</w:t>
      </w:r>
      <w:r w:rsidRPr="00C96A2D">
        <w:rPr>
          <w:sz w:val="22"/>
          <w:szCs w:val="22"/>
        </w:rPr>
        <w:t xml:space="preserve"> 69%.</w:t>
      </w:r>
      <w:r w:rsidR="00933E6D" w:rsidRPr="00C96A2D">
        <w:rPr>
          <w:sz w:val="22"/>
          <w:szCs w:val="22"/>
        </w:rPr>
        <w:t xml:space="preserve"> </w:t>
      </w:r>
      <w:r w:rsidRPr="00C96A2D">
        <w:rPr>
          <w:sz w:val="22"/>
          <w:szCs w:val="22"/>
        </w:rPr>
        <w:t>FTIR (KBr, cm</w:t>
      </w:r>
      <w:r w:rsidRPr="00C96A2D">
        <w:rPr>
          <w:sz w:val="22"/>
          <w:szCs w:val="22"/>
          <w:vertAlign w:val="superscript"/>
        </w:rPr>
        <w:t>-1</w:t>
      </w:r>
      <w:r w:rsidRPr="00C96A2D">
        <w:rPr>
          <w:sz w:val="22"/>
          <w:szCs w:val="22"/>
        </w:rPr>
        <w:t>): 3384 (NH)</w:t>
      </w:r>
      <w:r w:rsidR="00933E6D" w:rsidRPr="00C96A2D">
        <w:rPr>
          <w:sz w:val="22"/>
          <w:szCs w:val="22"/>
        </w:rPr>
        <w:t>,</w:t>
      </w:r>
      <w:r w:rsidRPr="00C96A2D">
        <w:rPr>
          <w:sz w:val="22"/>
          <w:szCs w:val="22"/>
        </w:rPr>
        <w:t xml:space="preserve"> 1744 (C=O ester)</w:t>
      </w:r>
      <w:r w:rsidR="00933E6D" w:rsidRPr="00C96A2D">
        <w:rPr>
          <w:sz w:val="22"/>
          <w:szCs w:val="22"/>
        </w:rPr>
        <w:t>,</w:t>
      </w:r>
      <w:r w:rsidRPr="00C96A2D">
        <w:rPr>
          <w:sz w:val="22"/>
          <w:szCs w:val="22"/>
        </w:rPr>
        <w:t xml:space="preserve"> 1714 (C=O uretha</w:t>
      </w:r>
      <w:r w:rsidRPr="00C96A2D">
        <w:rPr>
          <w:sz w:val="22"/>
          <w:szCs w:val="22"/>
        </w:rPr>
        <w:softHyphen/>
        <w:t>ne)</w:t>
      </w:r>
      <w:r w:rsidR="00933E6D" w:rsidRPr="00C96A2D">
        <w:rPr>
          <w:sz w:val="22"/>
          <w:szCs w:val="22"/>
        </w:rPr>
        <w:t>,</w:t>
      </w:r>
      <w:r w:rsidRPr="00C96A2D">
        <w:rPr>
          <w:sz w:val="22"/>
          <w:szCs w:val="22"/>
        </w:rPr>
        <w:t xml:space="preserve"> 1513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t>
      </w:r>
      <w:r w:rsidR="006122F2" w:rsidRPr="00C96A2D">
        <w:rPr>
          <w:sz w:val="22"/>
          <w:szCs w:val="22"/>
        </w:rPr>
        <w:lastRenderedPageBreak/>
        <w:t xml:space="preserve">was no detectable), </w:t>
      </w:r>
      <w:r w:rsidRPr="00C96A2D">
        <w:rPr>
          <w:sz w:val="22"/>
          <w:szCs w:val="22"/>
        </w:rPr>
        <w:t>1.</w:t>
      </w:r>
      <w:r w:rsidR="00FA4C50" w:rsidRPr="00C96A2D">
        <w:rPr>
          <w:sz w:val="22"/>
          <w:szCs w:val="22"/>
        </w:rPr>
        <w:t>10</w:t>
      </w:r>
      <w:r w:rsidRPr="00C96A2D">
        <w:rPr>
          <w:sz w:val="22"/>
          <w:szCs w:val="22"/>
        </w:rPr>
        <w:t>-</w:t>
      </w:r>
      <w:r w:rsidR="00FA4C50" w:rsidRPr="00C96A2D">
        <w:rPr>
          <w:sz w:val="22"/>
          <w:szCs w:val="22"/>
        </w:rPr>
        <w:t>2.17</w:t>
      </w:r>
      <w:r w:rsidRPr="00C96A2D">
        <w:rPr>
          <w:sz w:val="22"/>
          <w:szCs w:val="22"/>
        </w:rPr>
        <w:t xml:space="preserve"> [m, </w:t>
      </w:r>
      <w:r w:rsidR="00E33DF7" w:rsidRPr="00C96A2D">
        <w:rPr>
          <w:sz w:val="22"/>
          <w:szCs w:val="22"/>
        </w:rPr>
        <w:t>279</w:t>
      </w:r>
      <w:r w:rsidR="00315AFD" w:rsidRPr="00C96A2D">
        <w:rPr>
          <w:sz w:val="22"/>
          <w:szCs w:val="22"/>
        </w:rPr>
        <w:t xml:space="preserve"> </w:t>
      </w:r>
      <w:r w:rsidRPr="00C96A2D">
        <w:rPr>
          <w:sz w:val="22"/>
          <w:szCs w:val="22"/>
        </w:rPr>
        <w:t>H (C</w:t>
      </w:r>
      <w:r w:rsidRPr="00C96A2D">
        <w:rPr>
          <w:i/>
          <w:sz w:val="22"/>
          <w:szCs w:val="22"/>
        </w:rPr>
        <w:t>H</w:t>
      </w:r>
      <w:r w:rsidRPr="00C96A2D">
        <w:rPr>
          <w:i/>
          <w:sz w:val="22"/>
          <w:szCs w:val="22"/>
          <w:vertAlign w:val="subscript"/>
        </w:rPr>
        <w:t>3</w:t>
      </w:r>
      <w:r w:rsidRPr="00C96A2D">
        <w:rPr>
          <w:sz w:val="22"/>
          <w:szCs w:val="22"/>
        </w:rPr>
        <w:t xml:space="preserve"> of G1, G2, G3, G4, G5) + 300 H (C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 xml:space="preserve"> of Lys)]</w:t>
      </w:r>
      <w:r w:rsidR="00933E6D" w:rsidRPr="00C96A2D">
        <w:rPr>
          <w:sz w:val="22"/>
          <w:szCs w:val="22"/>
        </w:rPr>
        <w:t>,</w:t>
      </w:r>
      <w:r w:rsidR="00FA4C50" w:rsidRPr="00C96A2D">
        <w:rPr>
          <w:sz w:val="22"/>
          <w:szCs w:val="22"/>
        </w:rPr>
        <w:t xml:space="preserve"> 1.41, 1.43, </w:t>
      </w:r>
      <w:r w:rsidRPr="00C96A2D">
        <w:rPr>
          <w:sz w:val="22"/>
          <w:szCs w:val="22"/>
        </w:rPr>
        <w:t>1.44 (three s, 1314 H, C</w:t>
      </w:r>
      <w:r w:rsidRPr="00C96A2D">
        <w:rPr>
          <w:i/>
          <w:sz w:val="22"/>
          <w:szCs w:val="22"/>
        </w:rPr>
        <w:t>H</w:t>
      </w:r>
      <w:r w:rsidRPr="00C96A2D">
        <w:rPr>
          <w:i/>
          <w:sz w:val="22"/>
          <w:szCs w:val="22"/>
          <w:vertAlign w:val="subscript"/>
        </w:rPr>
        <w:t>3</w:t>
      </w:r>
      <w:r w:rsidRPr="00C96A2D">
        <w:rPr>
          <w:sz w:val="22"/>
          <w:szCs w:val="22"/>
        </w:rPr>
        <w:t xml:space="preserve"> of BOC Lys and His)</w:t>
      </w:r>
      <w:r w:rsidR="00933E6D" w:rsidRPr="00C96A2D">
        <w:rPr>
          <w:sz w:val="22"/>
          <w:szCs w:val="22"/>
        </w:rPr>
        <w:t>,</w:t>
      </w:r>
      <w:r w:rsidRPr="00C96A2D">
        <w:rPr>
          <w:sz w:val="22"/>
          <w:szCs w:val="22"/>
        </w:rPr>
        <w:t xml:space="preserve"> 1.60 (s, 414 H, C</w:t>
      </w:r>
      <w:r w:rsidRPr="00C96A2D">
        <w:rPr>
          <w:i/>
          <w:sz w:val="22"/>
          <w:szCs w:val="22"/>
        </w:rPr>
        <w:t>H</w:t>
      </w:r>
      <w:r w:rsidRPr="00C96A2D">
        <w:rPr>
          <w:i/>
          <w:sz w:val="22"/>
          <w:szCs w:val="22"/>
          <w:vertAlign w:val="subscript"/>
        </w:rPr>
        <w:t>3</w:t>
      </w:r>
      <w:r w:rsidRPr="00C96A2D">
        <w:rPr>
          <w:sz w:val="22"/>
          <w:szCs w:val="22"/>
        </w:rPr>
        <w:t xml:space="preserve"> of BOC His)</w:t>
      </w:r>
      <w:r w:rsidR="00933E6D" w:rsidRPr="00C96A2D">
        <w:rPr>
          <w:sz w:val="22"/>
          <w:szCs w:val="22"/>
        </w:rPr>
        <w:t>,</w:t>
      </w:r>
      <w:r w:rsidRPr="00C96A2D">
        <w:rPr>
          <w:sz w:val="22"/>
          <w:szCs w:val="22"/>
        </w:rPr>
        <w:t xml:space="preserve"> 3.0</w:t>
      </w:r>
      <w:r w:rsidR="00FA4C50" w:rsidRPr="00C96A2D">
        <w:rPr>
          <w:sz w:val="22"/>
          <w:szCs w:val="22"/>
        </w:rPr>
        <w:t>9</w:t>
      </w:r>
      <w:r w:rsidRPr="00C96A2D">
        <w:rPr>
          <w:sz w:val="22"/>
          <w:szCs w:val="22"/>
        </w:rPr>
        <w:t xml:space="preserve"> (m, 192 H, C</w:t>
      </w:r>
      <w:r w:rsidRPr="00C96A2D">
        <w:rPr>
          <w:i/>
          <w:sz w:val="22"/>
          <w:szCs w:val="22"/>
        </w:rPr>
        <w:t>H</w:t>
      </w:r>
      <w:r w:rsidRPr="00C96A2D">
        <w:rPr>
          <w:i/>
          <w:sz w:val="22"/>
          <w:szCs w:val="22"/>
          <w:vertAlign w:val="subscript"/>
        </w:rPr>
        <w:t>2</w:t>
      </w:r>
      <w:r w:rsidRPr="00C96A2D">
        <w:rPr>
          <w:sz w:val="22"/>
          <w:szCs w:val="22"/>
        </w:rPr>
        <w:t xml:space="preserve"> His and C</w:t>
      </w:r>
      <w:r w:rsidRPr="00C96A2D">
        <w:rPr>
          <w:i/>
          <w:sz w:val="22"/>
          <w:szCs w:val="22"/>
        </w:rPr>
        <w:t>H</w:t>
      </w:r>
      <w:r w:rsidRPr="00C96A2D">
        <w:rPr>
          <w:i/>
          <w:sz w:val="22"/>
          <w:szCs w:val="22"/>
          <w:vertAlign w:val="subscript"/>
        </w:rPr>
        <w:t>2</w:t>
      </w:r>
      <w:r w:rsidRPr="00C96A2D">
        <w:rPr>
          <w:sz w:val="22"/>
          <w:szCs w:val="22"/>
        </w:rPr>
        <w:t>NH Lys)</w:t>
      </w:r>
      <w:r w:rsidR="00933E6D" w:rsidRPr="00C96A2D">
        <w:rPr>
          <w:sz w:val="22"/>
          <w:szCs w:val="22"/>
        </w:rPr>
        <w:t>,</w:t>
      </w:r>
      <w:r w:rsidRPr="00C96A2D">
        <w:rPr>
          <w:sz w:val="22"/>
          <w:szCs w:val="22"/>
        </w:rPr>
        <w:t xml:space="preserve"> 4.</w:t>
      </w:r>
      <w:r w:rsidR="00FA4C50" w:rsidRPr="00C96A2D">
        <w:rPr>
          <w:sz w:val="22"/>
          <w:szCs w:val="22"/>
        </w:rPr>
        <w:t>00</w:t>
      </w:r>
      <w:r w:rsidRPr="00C96A2D">
        <w:rPr>
          <w:sz w:val="22"/>
          <w:szCs w:val="22"/>
        </w:rPr>
        <w:t>-</w:t>
      </w:r>
      <w:r w:rsidR="00FA4C50" w:rsidRPr="00C96A2D">
        <w:rPr>
          <w:sz w:val="22"/>
          <w:szCs w:val="22"/>
        </w:rPr>
        <w:t>4</w:t>
      </w:r>
      <w:r w:rsidRPr="00C96A2D">
        <w:rPr>
          <w:sz w:val="22"/>
          <w:szCs w:val="22"/>
        </w:rPr>
        <w:t>.60</w:t>
      </w:r>
      <w:r w:rsidR="00FA4C50" w:rsidRPr="00C96A2D">
        <w:rPr>
          <w:sz w:val="22"/>
          <w:szCs w:val="22"/>
        </w:rPr>
        <w:t xml:space="preserve"> (m, 4</w:t>
      </w:r>
      <w:r w:rsidRPr="00C96A2D">
        <w:rPr>
          <w:sz w:val="22"/>
          <w:szCs w:val="22"/>
        </w:rPr>
        <w:t>74 H, C</w:t>
      </w:r>
      <w:r w:rsidRPr="00C96A2D">
        <w:rPr>
          <w:i/>
          <w:sz w:val="22"/>
          <w:szCs w:val="22"/>
        </w:rPr>
        <w:t>H</w:t>
      </w:r>
      <w:r w:rsidRPr="00C96A2D">
        <w:rPr>
          <w:i/>
          <w:sz w:val="22"/>
          <w:szCs w:val="22"/>
          <w:vertAlign w:val="subscript"/>
        </w:rPr>
        <w:t>2</w:t>
      </w:r>
      <w:r w:rsidRPr="00C96A2D">
        <w:rPr>
          <w:sz w:val="22"/>
          <w:szCs w:val="22"/>
        </w:rPr>
        <w:t xml:space="preserve">O of </w:t>
      </w:r>
      <w:r w:rsidR="00C6464E" w:rsidRPr="00C96A2D">
        <w:rPr>
          <w:sz w:val="22"/>
          <w:szCs w:val="22"/>
        </w:rPr>
        <w:t>dendrimer</w:t>
      </w:r>
      <w:r w:rsidRPr="00C96A2D">
        <w:rPr>
          <w:sz w:val="22"/>
          <w:szCs w:val="22"/>
        </w:rPr>
        <w:t xml:space="preserve"> + C</w:t>
      </w:r>
      <w:r w:rsidRPr="00C96A2D">
        <w:rPr>
          <w:i/>
          <w:sz w:val="22"/>
          <w:szCs w:val="22"/>
        </w:rPr>
        <w:t>H</w:t>
      </w:r>
      <w:r w:rsidRPr="00C96A2D">
        <w:rPr>
          <w:sz w:val="22"/>
          <w:szCs w:val="22"/>
        </w:rPr>
        <w:t>NH Lys + C</w:t>
      </w:r>
      <w:r w:rsidRPr="00C96A2D">
        <w:rPr>
          <w:i/>
          <w:sz w:val="22"/>
          <w:szCs w:val="22"/>
        </w:rPr>
        <w:t>H</w:t>
      </w:r>
      <w:r w:rsidRPr="00C96A2D">
        <w:rPr>
          <w:sz w:val="22"/>
          <w:szCs w:val="22"/>
        </w:rPr>
        <w:t>NH His)</w:t>
      </w:r>
      <w:r w:rsidR="00933E6D" w:rsidRPr="00C96A2D">
        <w:rPr>
          <w:sz w:val="22"/>
          <w:szCs w:val="22"/>
        </w:rPr>
        <w:t>,</w:t>
      </w:r>
      <w:r w:rsidRPr="00C96A2D">
        <w:rPr>
          <w:sz w:val="22"/>
          <w:szCs w:val="22"/>
        </w:rPr>
        <w:t xml:space="preserve"> </w:t>
      </w:r>
      <w:r w:rsidR="00C6464E" w:rsidRPr="00C96A2D">
        <w:rPr>
          <w:sz w:val="22"/>
          <w:szCs w:val="22"/>
        </w:rPr>
        <w:t xml:space="preserve">4.70-5.55 (three m, 100H, </w:t>
      </w:r>
      <w:r w:rsidR="000536E6" w:rsidRPr="00C96A2D">
        <w:rPr>
          <w:sz w:val="22"/>
          <w:szCs w:val="22"/>
        </w:rPr>
        <w:t>N</w:t>
      </w:r>
      <w:r w:rsidR="000536E6" w:rsidRPr="00C96A2D">
        <w:rPr>
          <w:i/>
          <w:sz w:val="22"/>
          <w:szCs w:val="22"/>
        </w:rPr>
        <w:t xml:space="preserve">H </w:t>
      </w:r>
      <w:r w:rsidR="000536E6" w:rsidRPr="00C96A2D">
        <w:rPr>
          <w:sz w:val="22"/>
          <w:szCs w:val="22"/>
        </w:rPr>
        <w:t xml:space="preserve">Lys),  </w:t>
      </w:r>
      <w:r w:rsidRPr="00C96A2D">
        <w:rPr>
          <w:sz w:val="22"/>
          <w:szCs w:val="22"/>
        </w:rPr>
        <w:t>5.</w:t>
      </w:r>
      <w:r w:rsidR="000536E6" w:rsidRPr="00C96A2D">
        <w:rPr>
          <w:sz w:val="22"/>
          <w:szCs w:val="22"/>
        </w:rPr>
        <w:t>60-6.10</w:t>
      </w:r>
      <w:r w:rsidRPr="00C96A2D">
        <w:rPr>
          <w:sz w:val="22"/>
          <w:szCs w:val="22"/>
        </w:rPr>
        <w:t xml:space="preserve"> (m, 46 H, </w:t>
      </w:r>
      <w:r w:rsidRPr="00C96A2D">
        <w:rPr>
          <w:sz w:val="22"/>
          <w:szCs w:val="22"/>
          <w:vertAlign w:val="superscript"/>
        </w:rPr>
        <w:t>α</w:t>
      </w:r>
      <w:r w:rsidRPr="00C96A2D">
        <w:rPr>
          <w:sz w:val="22"/>
          <w:szCs w:val="22"/>
        </w:rPr>
        <w:t>N</w:t>
      </w:r>
      <w:r w:rsidRPr="00C96A2D">
        <w:rPr>
          <w:i/>
          <w:sz w:val="22"/>
          <w:szCs w:val="22"/>
        </w:rPr>
        <w:t xml:space="preserve">H </w:t>
      </w:r>
      <w:r w:rsidRPr="00C96A2D">
        <w:rPr>
          <w:sz w:val="22"/>
          <w:szCs w:val="22"/>
        </w:rPr>
        <w:t>His)</w:t>
      </w:r>
      <w:r w:rsidR="00933E6D" w:rsidRPr="00C96A2D">
        <w:rPr>
          <w:sz w:val="22"/>
          <w:szCs w:val="22"/>
        </w:rPr>
        <w:t>,</w:t>
      </w:r>
      <w:r w:rsidRPr="00C96A2D">
        <w:rPr>
          <w:sz w:val="22"/>
          <w:szCs w:val="22"/>
        </w:rPr>
        <w:t xml:space="preserve"> 7.19 (s, 46 H, C</w:t>
      </w:r>
      <w:r w:rsidRPr="00C96A2D">
        <w:rPr>
          <w:i/>
          <w:sz w:val="22"/>
          <w:szCs w:val="22"/>
        </w:rPr>
        <w:t>H</w:t>
      </w:r>
      <w:r w:rsidRPr="00C96A2D">
        <w:rPr>
          <w:sz w:val="22"/>
          <w:szCs w:val="22"/>
        </w:rPr>
        <w:t xml:space="preserve"> of imidazole)</w:t>
      </w:r>
      <w:r w:rsidR="00933E6D" w:rsidRPr="00C96A2D">
        <w:rPr>
          <w:sz w:val="22"/>
          <w:szCs w:val="22"/>
        </w:rPr>
        <w:t>,</w:t>
      </w:r>
      <w:r w:rsidRPr="00C96A2D">
        <w:rPr>
          <w:sz w:val="22"/>
          <w:szCs w:val="22"/>
        </w:rPr>
        <w:t xml:space="preserve"> 8.00 (m, 46 H, C</w:t>
      </w:r>
      <w:r w:rsidRPr="00C96A2D">
        <w:rPr>
          <w:i/>
          <w:sz w:val="22"/>
          <w:szCs w:val="22"/>
        </w:rPr>
        <w:t>H</w:t>
      </w:r>
      <w:r w:rsidRPr="00C96A2D">
        <w:rPr>
          <w:sz w:val="22"/>
          <w:szCs w:val="22"/>
        </w:rPr>
        <w:t xml:space="preserve">  of imidazole).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w:t>
      </w:r>
      <w:r w:rsidR="006D4FAD" w:rsidRPr="00C96A2D">
        <w:rPr>
          <w:sz w:val="22"/>
          <w:szCs w:val="22"/>
        </w:rPr>
        <w:t>29</w:t>
      </w:r>
      <w:r w:rsidRPr="00C96A2D">
        <w:rPr>
          <w:sz w:val="22"/>
          <w:szCs w:val="22"/>
        </w:rPr>
        <w:t>-17.8</w:t>
      </w:r>
      <w:r w:rsidR="006D4FAD" w:rsidRPr="00C96A2D">
        <w:rPr>
          <w:sz w:val="22"/>
          <w:szCs w:val="22"/>
        </w:rPr>
        <w:t>9</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3</w:t>
      </w:r>
      <w:r w:rsidR="00933E6D" w:rsidRPr="00C96A2D">
        <w:rPr>
          <w:sz w:val="22"/>
          <w:szCs w:val="22"/>
        </w:rPr>
        <w:t xml:space="preserve"> of G1, G2, G3, G4, G5),</w:t>
      </w:r>
      <w:r w:rsidRPr="00C96A2D">
        <w:rPr>
          <w:sz w:val="22"/>
          <w:szCs w:val="22"/>
        </w:rPr>
        <w:t xml:space="preserve"> 22.</w:t>
      </w:r>
      <w:r w:rsidR="000536E6" w:rsidRPr="00C96A2D">
        <w:rPr>
          <w:sz w:val="22"/>
          <w:szCs w:val="22"/>
        </w:rPr>
        <w:t>59</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00933E6D" w:rsidRPr="00C96A2D">
        <w:rPr>
          <w:sz w:val="22"/>
          <w:szCs w:val="22"/>
        </w:rPr>
        <w:t xml:space="preserve"> Lys),</w:t>
      </w:r>
      <w:r w:rsidRPr="00C96A2D">
        <w:rPr>
          <w:sz w:val="22"/>
          <w:szCs w:val="22"/>
        </w:rPr>
        <w:t xml:space="preserve"> 27.</w:t>
      </w:r>
      <w:r w:rsidR="000536E6" w:rsidRPr="00C96A2D">
        <w:rPr>
          <w:sz w:val="22"/>
          <w:szCs w:val="22"/>
        </w:rPr>
        <w:t>88</w:t>
      </w:r>
      <w:r w:rsidRPr="00C96A2D">
        <w:rPr>
          <w:sz w:val="22"/>
          <w:szCs w:val="22"/>
        </w:rPr>
        <w:t>, 28.</w:t>
      </w:r>
      <w:r w:rsidR="00704C11" w:rsidRPr="00C96A2D">
        <w:rPr>
          <w:sz w:val="22"/>
          <w:szCs w:val="22"/>
        </w:rPr>
        <w:t>06, 28.34</w:t>
      </w:r>
      <w:r w:rsidRPr="00C96A2D">
        <w:rPr>
          <w:sz w:val="22"/>
          <w:szCs w:val="22"/>
        </w:rPr>
        <w:t xml:space="preserve"> and 28.</w:t>
      </w:r>
      <w:r w:rsidR="00704C11" w:rsidRPr="00C96A2D">
        <w:rPr>
          <w:sz w:val="22"/>
          <w:szCs w:val="22"/>
        </w:rPr>
        <w:t>48</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3</w:t>
      </w:r>
      <w:r w:rsidR="00933E6D" w:rsidRPr="00C96A2D">
        <w:rPr>
          <w:sz w:val="22"/>
          <w:szCs w:val="22"/>
        </w:rPr>
        <w:t xml:space="preserve"> BOC),</w:t>
      </w:r>
      <w:r w:rsidRPr="00C96A2D">
        <w:rPr>
          <w:sz w:val="22"/>
          <w:szCs w:val="22"/>
        </w:rPr>
        <w:t xml:space="preserve"> 29.</w:t>
      </w:r>
      <w:r w:rsidR="00704C11" w:rsidRPr="00C96A2D">
        <w:rPr>
          <w:sz w:val="22"/>
          <w:szCs w:val="22"/>
        </w:rPr>
        <w:t>96</w:t>
      </w:r>
      <w:r w:rsidRPr="00C96A2D">
        <w:rPr>
          <w:sz w:val="22"/>
          <w:szCs w:val="22"/>
        </w:rPr>
        <w:t>, 3</w:t>
      </w:r>
      <w:r w:rsidR="00704C11" w:rsidRPr="00C96A2D">
        <w:rPr>
          <w:sz w:val="22"/>
          <w:szCs w:val="22"/>
        </w:rPr>
        <w:t>2</w:t>
      </w:r>
      <w:r w:rsidRPr="00C96A2D">
        <w:rPr>
          <w:sz w:val="22"/>
          <w:szCs w:val="22"/>
        </w:rPr>
        <w:t>.</w:t>
      </w:r>
      <w:r w:rsidR="00704C11" w:rsidRPr="00C96A2D">
        <w:rPr>
          <w:sz w:val="22"/>
          <w:szCs w:val="22"/>
        </w:rPr>
        <w:t xml:space="preserve">15 and </w:t>
      </w:r>
      <w:r w:rsidRPr="00C96A2D">
        <w:rPr>
          <w:sz w:val="22"/>
          <w:szCs w:val="22"/>
        </w:rPr>
        <w:t>3</w:t>
      </w:r>
      <w:r w:rsidR="00704C11" w:rsidRPr="00C96A2D">
        <w:rPr>
          <w:sz w:val="22"/>
          <w:szCs w:val="22"/>
        </w:rPr>
        <w:t>3</w:t>
      </w:r>
      <w:r w:rsidRPr="00C96A2D">
        <w:rPr>
          <w:sz w:val="22"/>
          <w:szCs w:val="22"/>
        </w:rPr>
        <w:t>.</w:t>
      </w:r>
      <w:r w:rsidR="00704C11" w:rsidRPr="00C96A2D">
        <w:rPr>
          <w:sz w:val="22"/>
          <w:szCs w:val="22"/>
        </w:rPr>
        <w:t>97</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00933E6D" w:rsidRPr="00C96A2D">
        <w:rPr>
          <w:sz w:val="22"/>
          <w:szCs w:val="22"/>
        </w:rPr>
        <w:t xml:space="preserve"> Lys and His),</w:t>
      </w:r>
      <w:r w:rsidRPr="00C96A2D">
        <w:rPr>
          <w:sz w:val="22"/>
          <w:szCs w:val="22"/>
        </w:rPr>
        <w:t xml:space="preserve"> 39.9</w:t>
      </w:r>
      <w:r w:rsidR="00704C11" w:rsidRPr="00C96A2D">
        <w:rPr>
          <w:sz w:val="22"/>
          <w:szCs w:val="22"/>
        </w:rPr>
        <w:t>7</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00933E6D" w:rsidRPr="00C96A2D">
        <w:rPr>
          <w:sz w:val="22"/>
          <w:szCs w:val="22"/>
        </w:rPr>
        <w:t>NH Lys),</w:t>
      </w:r>
      <w:r w:rsidRPr="00C96A2D">
        <w:rPr>
          <w:sz w:val="22"/>
          <w:szCs w:val="22"/>
        </w:rPr>
        <w:t xml:space="preserve"> 46.</w:t>
      </w:r>
      <w:r w:rsidR="00704C11" w:rsidRPr="00C96A2D">
        <w:rPr>
          <w:sz w:val="22"/>
          <w:szCs w:val="22"/>
        </w:rPr>
        <w:t>50</w:t>
      </w:r>
      <w:r w:rsidRPr="00C96A2D">
        <w:rPr>
          <w:sz w:val="22"/>
          <w:szCs w:val="22"/>
        </w:rPr>
        <w:t xml:space="preserve"> (quaternary </w:t>
      </w:r>
      <w:r w:rsidRPr="00C96A2D">
        <w:rPr>
          <w:i/>
          <w:sz w:val="22"/>
          <w:szCs w:val="22"/>
        </w:rPr>
        <w:t>C</w:t>
      </w:r>
      <w:r w:rsidR="00933E6D" w:rsidRPr="00C96A2D">
        <w:rPr>
          <w:sz w:val="22"/>
          <w:szCs w:val="22"/>
        </w:rPr>
        <w:t>),</w:t>
      </w:r>
      <w:r w:rsidRPr="00C96A2D">
        <w:rPr>
          <w:sz w:val="22"/>
          <w:szCs w:val="22"/>
        </w:rPr>
        <w:t xml:space="preserve"> 53.</w:t>
      </w:r>
      <w:r w:rsidR="00704C11" w:rsidRPr="00C96A2D">
        <w:rPr>
          <w:sz w:val="22"/>
          <w:szCs w:val="22"/>
        </w:rPr>
        <w:t>16</w:t>
      </w:r>
      <w:r w:rsidRPr="00C96A2D">
        <w:rPr>
          <w:sz w:val="22"/>
          <w:szCs w:val="22"/>
        </w:rPr>
        <w:t>-53.</w:t>
      </w:r>
      <w:r w:rsidR="00704C11" w:rsidRPr="00C96A2D">
        <w:rPr>
          <w:sz w:val="22"/>
          <w:szCs w:val="22"/>
        </w:rPr>
        <w:t>42</w:t>
      </w:r>
      <w:r w:rsidRPr="00C96A2D">
        <w:rPr>
          <w:sz w:val="22"/>
          <w:szCs w:val="22"/>
        </w:rPr>
        <w:t xml:space="preserve"> (</w:t>
      </w:r>
      <w:r w:rsidRPr="00C96A2D">
        <w:rPr>
          <w:i/>
          <w:sz w:val="22"/>
          <w:szCs w:val="22"/>
        </w:rPr>
        <w:t>C</w:t>
      </w:r>
      <w:r w:rsidRPr="00C96A2D">
        <w:rPr>
          <w:sz w:val="22"/>
          <w:szCs w:val="22"/>
        </w:rPr>
        <w:t xml:space="preserve">HNH Lys and </w:t>
      </w:r>
      <w:r w:rsidRPr="00C96A2D">
        <w:rPr>
          <w:i/>
          <w:sz w:val="22"/>
          <w:szCs w:val="22"/>
        </w:rPr>
        <w:t>C</w:t>
      </w:r>
      <w:r w:rsidR="00933E6D" w:rsidRPr="00C96A2D">
        <w:rPr>
          <w:sz w:val="22"/>
          <w:szCs w:val="22"/>
        </w:rPr>
        <w:t>HNH His),</w:t>
      </w:r>
      <w:r w:rsidRPr="00C96A2D">
        <w:rPr>
          <w:sz w:val="22"/>
          <w:szCs w:val="22"/>
        </w:rPr>
        <w:t xml:space="preserve"> 6</w:t>
      </w:r>
      <w:r w:rsidR="00704C11" w:rsidRPr="00C96A2D">
        <w:rPr>
          <w:sz w:val="22"/>
          <w:szCs w:val="22"/>
        </w:rPr>
        <w:t>4</w:t>
      </w:r>
      <w:r w:rsidRPr="00C96A2D">
        <w:rPr>
          <w:sz w:val="22"/>
          <w:szCs w:val="22"/>
        </w:rPr>
        <w:t>.</w:t>
      </w:r>
      <w:r w:rsidR="00704C11" w:rsidRPr="00C96A2D">
        <w:rPr>
          <w:sz w:val="22"/>
          <w:szCs w:val="22"/>
        </w:rPr>
        <w:t>96</w:t>
      </w:r>
      <w:r w:rsidRPr="00C96A2D">
        <w:rPr>
          <w:sz w:val="22"/>
          <w:szCs w:val="22"/>
        </w:rPr>
        <w:t>-66.</w:t>
      </w:r>
      <w:r w:rsidR="00704C11" w:rsidRPr="00C96A2D">
        <w:rPr>
          <w:sz w:val="22"/>
          <w:szCs w:val="22"/>
        </w:rPr>
        <w:t>54</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00933E6D" w:rsidRPr="00C96A2D">
        <w:rPr>
          <w:sz w:val="22"/>
          <w:szCs w:val="22"/>
        </w:rPr>
        <w:t>O of G1, G2, G3, G4, G5),</w:t>
      </w:r>
      <w:r w:rsidRPr="00C96A2D">
        <w:rPr>
          <w:sz w:val="22"/>
          <w:szCs w:val="22"/>
        </w:rPr>
        <w:t xml:space="preserve"> 79.</w:t>
      </w:r>
      <w:r w:rsidR="00704C11" w:rsidRPr="00C96A2D">
        <w:rPr>
          <w:sz w:val="22"/>
          <w:szCs w:val="22"/>
        </w:rPr>
        <w:t>81</w:t>
      </w:r>
      <w:r w:rsidRPr="00C96A2D">
        <w:rPr>
          <w:sz w:val="22"/>
          <w:szCs w:val="22"/>
        </w:rPr>
        <w:t>, 79.</w:t>
      </w:r>
      <w:r w:rsidR="00704C11" w:rsidRPr="00C96A2D">
        <w:rPr>
          <w:sz w:val="22"/>
          <w:szCs w:val="22"/>
        </w:rPr>
        <w:t>91</w:t>
      </w:r>
      <w:r w:rsidRPr="00C96A2D">
        <w:rPr>
          <w:sz w:val="22"/>
          <w:szCs w:val="22"/>
        </w:rPr>
        <w:t>, 85.</w:t>
      </w:r>
      <w:r w:rsidR="00704C11" w:rsidRPr="00C96A2D">
        <w:rPr>
          <w:sz w:val="22"/>
          <w:szCs w:val="22"/>
        </w:rPr>
        <w:t xml:space="preserve">58 </w:t>
      </w:r>
      <w:r w:rsidRPr="00C96A2D">
        <w:rPr>
          <w:sz w:val="22"/>
          <w:szCs w:val="22"/>
        </w:rPr>
        <w:t>and 85.</w:t>
      </w:r>
      <w:r w:rsidR="00704C11" w:rsidRPr="00C96A2D">
        <w:rPr>
          <w:sz w:val="22"/>
          <w:szCs w:val="22"/>
        </w:rPr>
        <w:t>69</w:t>
      </w:r>
      <w:r w:rsidRPr="00C96A2D">
        <w:rPr>
          <w:sz w:val="22"/>
          <w:szCs w:val="22"/>
        </w:rPr>
        <w:t xml:space="preserve"> (quaternary </w:t>
      </w:r>
      <w:r w:rsidRPr="00C96A2D">
        <w:rPr>
          <w:i/>
          <w:sz w:val="22"/>
          <w:szCs w:val="22"/>
        </w:rPr>
        <w:t>C</w:t>
      </w:r>
      <w:r w:rsidRPr="00C96A2D">
        <w:rPr>
          <w:sz w:val="22"/>
          <w:szCs w:val="22"/>
        </w:rPr>
        <w:t xml:space="preserve"> o</w:t>
      </w:r>
      <w:r w:rsidR="00933E6D" w:rsidRPr="00C96A2D">
        <w:rPr>
          <w:sz w:val="22"/>
          <w:szCs w:val="22"/>
        </w:rPr>
        <w:t>f BOC),</w:t>
      </w:r>
      <w:r w:rsidRPr="00C96A2D">
        <w:rPr>
          <w:sz w:val="22"/>
          <w:szCs w:val="22"/>
        </w:rPr>
        <w:t xml:space="preserve"> 114.</w:t>
      </w:r>
      <w:r w:rsidR="009A0253" w:rsidRPr="00C96A2D">
        <w:rPr>
          <w:sz w:val="22"/>
          <w:szCs w:val="22"/>
        </w:rPr>
        <w:t>94</w:t>
      </w:r>
      <w:r w:rsidRPr="00C96A2D">
        <w:rPr>
          <w:sz w:val="22"/>
          <w:szCs w:val="22"/>
        </w:rPr>
        <w:t xml:space="preserve"> (</w:t>
      </w:r>
      <w:r w:rsidRPr="00C96A2D">
        <w:rPr>
          <w:i/>
          <w:sz w:val="22"/>
          <w:szCs w:val="22"/>
        </w:rPr>
        <w:t>C</w:t>
      </w:r>
      <w:r w:rsidR="00933E6D" w:rsidRPr="00C96A2D">
        <w:rPr>
          <w:sz w:val="22"/>
          <w:szCs w:val="22"/>
        </w:rPr>
        <w:t>H of imidazole),</w:t>
      </w:r>
      <w:r w:rsidRPr="00C96A2D">
        <w:rPr>
          <w:sz w:val="22"/>
          <w:szCs w:val="22"/>
        </w:rPr>
        <w:t xml:space="preserve"> 13</w:t>
      </w:r>
      <w:r w:rsidR="009A0253" w:rsidRPr="00C96A2D">
        <w:rPr>
          <w:sz w:val="22"/>
          <w:szCs w:val="22"/>
        </w:rPr>
        <w:t>6.82</w:t>
      </w:r>
      <w:r w:rsidRPr="00C96A2D">
        <w:rPr>
          <w:sz w:val="22"/>
          <w:szCs w:val="22"/>
        </w:rPr>
        <w:t xml:space="preserve"> (</w:t>
      </w:r>
      <w:r w:rsidRPr="00C96A2D">
        <w:rPr>
          <w:i/>
          <w:sz w:val="22"/>
          <w:szCs w:val="22"/>
        </w:rPr>
        <w:t>C</w:t>
      </w:r>
      <w:r w:rsidR="00933E6D" w:rsidRPr="00C96A2D">
        <w:rPr>
          <w:sz w:val="22"/>
          <w:szCs w:val="22"/>
        </w:rPr>
        <w:t>H of imidazole),</w:t>
      </w:r>
      <w:r w:rsidR="009A0253" w:rsidRPr="00C96A2D">
        <w:rPr>
          <w:sz w:val="22"/>
          <w:szCs w:val="22"/>
        </w:rPr>
        <w:t xml:space="preserve"> 138.29</w:t>
      </w:r>
      <w:r w:rsidRPr="00C96A2D">
        <w:rPr>
          <w:sz w:val="22"/>
          <w:szCs w:val="22"/>
        </w:rPr>
        <w:t xml:space="preserve"> (quaternary </w:t>
      </w:r>
      <w:r w:rsidRPr="00C96A2D">
        <w:rPr>
          <w:i/>
          <w:sz w:val="22"/>
          <w:szCs w:val="22"/>
        </w:rPr>
        <w:t>C</w:t>
      </w:r>
      <w:r w:rsidR="00933E6D" w:rsidRPr="00C96A2D">
        <w:rPr>
          <w:sz w:val="22"/>
          <w:szCs w:val="22"/>
        </w:rPr>
        <w:t xml:space="preserve"> of imidazole),</w:t>
      </w:r>
      <w:r w:rsidR="009A0253" w:rsidRPr="00C96A2D">
        <w:rPr>
          <w:sz w:val="22"/>
          <w:szCs w:val="22"/>
        </w:rPr>
        <w:t xml:space="preserve"> 146.8</w:t>
      </w:r>
      <w:r w:rsidRPr="00C96A2D">
        <w:rPr>
          <w:sz w:val="22"/>
          <w:szCs w:val="22"/>
        </w:rPr>
        <w:t>1 (</w:t>
      </w:r>
      <w:r w:rsidRPr="00C96A2D">
        <w:rPr>
          <w:i/>
          <w:sz w:val="22"/>
          <w:szCs w:val="22"/>
        </w:rPr>
        <w:t>C</w:t>
      </w:r>
      <w:r w:rsidR="00933E6D" w:rsidRPr="00C96A2D">
        <w:rPr>
          <w:sz w:val="22"/>
          <w:szCs w:val="22"/>
        </w:rPr>
        <w:t>=O urethane),</w:t>
      </w:r>
      <w:r w:rsidR="009A0253" w:rsidRPr="00C96A2D">
        <w:rPr>
          <w:sz w:val="22"/>
          <w:szCs w:val="22"/>
        </w:rPr>
        <w:t xml:space="preserve"> 155.34-156.27</w:t>
      </w:r>
      <w:r w:rsidRPr="00C96A2D">
        <w:rPr>
          <w:sz w:val="22"/>
          <w:szCs w:val="22"/>
        </w:rPr>
        <w:t xml:space="preserve"> (</w:t>
      </w:r>
      <w:r w:rsidRPr="00C96A2D">
        <w:rPr>
          <w:i/>
          <w:sz w:val="22"/>
          <w:szCs w:val="22"/>
        </w:rPr>
        <w:t>C</w:t>
      </w:r>
      <w:r w:rsidR="00933E6D" w:rsidRPr="00C96A2D">
        <w:rPr>
          <w:sz w:val="22"/>
          <w:szCs w:val="22"/>
        </w:rPr>
        <w:t>=O urethane),</w:t>
      </w:r>
      <w:r w:rsidRPr="00C96A2D">
        <w:rPr>
          <w:sz w:val="22"/>
          <w:szCs w:val="22"/>
        </w:rPr>
        <w:t xml:space="preserve"> 17</w:t>
      </w:r>
      <w:r w:rsidR="009A0253" w:rsidRPr="00C96A2D">
        <w:rPr>
          <w:sz w:val="22"/>
          <w:szCs w:val="22"/>
        </w:rPr>
        <w:t>1</w:t>
      </w:r>
      <w:r w:rsidRPr="00C96A2D">
        <w:rPr>
          <w:sz w:val="22"/>
          <w:szCs w:val="22"/>
        </w:rPr>
        <w:t>.</w:t>
      </w:r>
      <w:r w:rsidR="009A0253" w:rsidRPr="00C96A2D">
        <w:rPr>
          <w:sz w:val="22"/>
          <w:szCs w:val="22"/>
        </w:rPr>
        <w:t>15-</w:t>
      </w:r>
      <w:r w:rsidRPr="00C96A2D">
        <w:rPr>
          <w:sz w:val="22"/>
          <w:szCs w:val="22"/>
        </w:rPr>
        <w:t>17</w:t>
      </w:r>
      <w:r w:rsidR="009A0253" w:rsidRPr="00C96A2D">
        <w:rPr>
          <w:sz w:val="22"/>
          <w:szCs w:val="22"/>
        </w:rPr>
        <w:t>4</w:t>
      </w:r>
      <w:r w:rsidRPr="00C96A2D">
        <w:rPr>
          <w:sz w:val="22"/>
          <w:szCs w:val="22"/>
        </w:rPr>
        <w:t>.</w:t>
      </w:r>
      <w:r w:rsidR="009A0253" w:rsidRPr="00C96A2D">
        <w:rPr>
          <w:sz w:val="22"/>
          <w:szCs w:val="22"/>
        </w:rPr>
        <w:t>06</w:t>
      </w:r>
      <w:r w:rsidRPr="00C96A2D">
        <w:rPr>
          <w:sz w:val="22"/>
          <w:szCs w:val="22"/>
        </w:rPr>
        <w:t xml:space="preserve"> (</w:t>
      </w:r>
      <w:r w:rsidRPr="00C96A2D">
        <w:rPr>
          <w:i/>
          <w:sz w:val="22"/>
          <w:szCs w:val="22"/>
        </w:rPr>
        <w:t>C</w:t>
      </w:r>
      <w:r w:rsidRPr="00C96A2D">
        <w:rPr>
          <w:sz w:val="22"/>
          <w:szCs w:val="22"/>
        </w:rPr>
        <w:t>=O)</w:t>
      </w:r>
      <w:r w:rsidR="00C6464E" w:rsidRPr="00C96A2D">
        <w:rPr>
          <w:sz w:val="22"/>
          <w:szCs w:val="22"/>
        </w:rPr>
        <w:t xml:space="preserve">, </w:t>
      </w:r>
      <w:r w:rsidR="00C6464E" w:rsidRPr="00C96A2D">
        <w:rPr>
          <w:i/>
          <w:sz w:val="22"/>
          <w:szCs w:val="22"/>
        </w:rPr>
        <w:t>C</w:t>
      </w:r>
      <w:r w:rsidR="00C6464E" w:rsidRPr="00C96A2D">
        <w:rPr>
          <w:sz w:val="22"/>
          <w:szCs w:val="22"/>
        </w:rPr>
        <w:t>H</w:t>
      </w:r>
      <w:r w:rsidR="00C6464E" w:rsidRPr="00C96A2D">
        <w:rPr>
          <w:sz w:val="22"/>
          <w:szCs w:val="22"/>
          <w:vertAlign w:val="subscript"/>
        </w:rPr>
        <w:t>3</w:t>
      </w:r>
      <w:r w:rsidR="00C6464E" w:rsidRPr="00C96A2D">
        <w:rPr>
          <w:sz w:val="22"/>
          <w:szCs w:val="22"/>
        </w:rPr>
        <w:t xml:space="preserve">, quaternary </w:t>
      </w:r>
      <w:r w:rsidR="00C6464E" w:rsidRPr="00C96A2D">
        <w:rPr>
          <w:i/>
          <w:sz w:val="22"/>
          <w:szCs w:val="22"/>
        </w:rPr>
        <w:t>C</w:t>
      </w:r>
      <w:r w:rsidR="00C6464E" w:rsidRPr="00C96A2D">
        <w:rPr>
          <w:sz w:val="22"/>
          <w:szCs w:val="22"/>
        </w:rPr>
        <w:t xml:space="preserve"> and </w:t>
      </w:r>
      <w:r w:rsidR="00C6464E" w:rsidRPr="00C96A2D">
        <w:rPr>
          <w:i/>
          <w:sz w:val="22"/>
          <w:szCs w:val="22"/>
        </w:rPr>
        <w:t>C</w:t>
      </w:r>
      <w:r w:rsidR="00C6464E" w:rsidRPr="00C96A2D">
        <w:rPr>
          <w:sz w:val="22"/>
          <w:szCs w:val="22"/>
        </w:rPr>
        <w:t>H</w:t>
      </w:r>
      <w:r w:rsidR="00C6464E" w:rsidRPr="00C96A2D">
        <w:rPr>
          <w:sz w:val="22"/>
          <w:szCs w:val="22"/>
          <w:vertAlign w:val="subscript"/>
        </w:rPr>
        <w:t>2</w:t>
      </w:r>
      <w:r w:rsidR="00C6464E" w:rsidRPr="00C96A2D">
        <w:rPr>
          <w:sz w:val="22"/>
          <w:szCs w:val="22"/>
        </w:rPr>
        <w:t xml:space="preserve">O of </w:t>
      </w:r>
      <w:r w:rsidR="00C6464E" w:rsidRPr="00C96A2D">
        <w:rPr>
          <w:i/>
          <w:sz w:val="22"/>
          <w:szCs w:val="22"/>
        </w:rPr>
        <w:t>core</w:t>
      </w:r>
      <w:r w:rsidR="00C6464E" w:rsidRPr="00C96A2D">
        <w:rPr>
          <w:sz w:val="22"/>
          <w:szCs w:val="22"/>
        </w:rPr>
        <w:t xml:space="preserve"> were no detectable</w:t>
      </w:r>
      <w:r w:rsidRPr="00C96A2D">
        <w:rPr>
          <w:sz w:val="22"/>
          <w:szCs w:val="22"/>
        </w:rPr>
        <w:t xml:space="preserve">. </w:t>
      </w:r>
      <w:r w:rsidR="00933E6D" w:rsidRPr="00C96A2D">
        <w:rPr>
          <w:sz w:val="22"/>
          <w:szCs w:val="22"/>
        </w:rPr>
        <w:t>Anal. Cald. for C</w:t>
      </w:r>
      <w:r w:rsidR="00933E6D" w:rsidRPr="00C96A2D">
        <w:rPr>
          <w:sz w:val="22"/>
          <w:szCs w:val="22"/>
          <w:vertAlign w:val="subscript"/>
        </w:rPr>
        <w:t>2006</w:t>
      </w:r>
      <w:r w:rsidR="00933E6D" w:rsidRPr="00C96A2D">
        <w:rPr>
          <w:sz w:val="22"/>
          <w:szCs w:val="22"/>
        </w:rPr>
        <w:t>H</w:t>
      </w:r>
      <w:r w:rsidR="00933E6D" w:rsidRPr="00C96A2D">
        <w:rPr>
          <w:sz w:val="22"/>
          <w:szCs w:val="22"/>
          <w:vertAlign w:val="subscript"/>
        </w:rPr>
        <w:t>3214</w:t>
      </w:r>
      <w:r w:rsidR="00933E6D" w:rsidRPr="00C96A2D">
        <w:rPr>
          <w:sz w:val="22"/>
          <w:szCs w:val="22"/>
        </w:rPr>
        <w:t>N</w:t>
      </w:r>
      <w:r w:rsidR="00933E6D" w:rsidRPr="00C96A2D">
        <w:rPr>
          <w:sz w:val="22"/>
          <w:szCs w:val="22"/>
          <w:vertAlign w:val="subscript"/>
        </w:rPr>
        <w:t>238</w:t>
      </w:r>
      <w:r w:rsidR="00933E6D" w:rsidRPr="00C96A2D">
        <w:rPr>
          <w:sz w:val="22"/>
          <w:szCs w:val="22"/>
        </w:rPr>
        <w:t>O</w:t>
      </w:r>
      <w:r w:rsidR="00933E6D" w:rsidRPr="00C96A2D">
        <w:rPr>
          <w:sz w:val="22"/>
          <w:szCs w:val="22"/>
          <w:vertAlign w:val="subscript"/>
        </w:rPr>
        <w:t>762</w:t>
      </w:r>
      <w:r w:rsidR="00933E6D" w:rsidRPr="00C96A2D">
        <w:rPr>
          <w:sz w:val="22"/>
          <w:szCs w:val="22"/>
        </w:rPr>
        <w:t xml:space="preserve">: C, 56.21; H, 7.56; N, 7.78%. </w:t>
      </w:r>
      <w:r w:rsidRPr="00C96A2D">
        <w:rPr>
          <w:sz w:val="22"/>
          <w:szCs w:val="22"/>
        </w:rPr>
        <w:t xml:space="preserve">Found: C, 56.10; H, 7.75; N, 8.04. </w:t>
      </w:r>
    </w:p>
    <w:p w:rsidR="00EE38FE" w:rsidRPr="00C96A2D" w:rsidRDefault="00EE38FE" w:rsidP="00EE38FE">
      <w:pPr>
        <w:tabs>
          <w:tab w:val="left" w:pos="9638"/>
        </w:tabs>
        <w:ind w:right="-1"/>
        <w:jc w:val="both"/>
        <w:rPr>
          <w:color w:val="000000"/>
          <w:sz w:val="22"/>
          <w:szCs w:val="22"/>
        </w:rPr>
      </w:pPr>
    </w:p>
    <w:p w:rsidR="00EE38FE" w:rsidRPr="00C96A2D" w:rsidRDefault="00EE38FE" w:rsidP="009C7997">
      <w:pPr>
        <w:tabs>
          <w:tab w:val="left" w:pos="567"/>
        </w:tabs>
        <w:jc w:val="both"/>
        <w:rPr>
          <w:i/>
          <w:sz w:val="22"/>
          <w:szCs w:val="22"/>
        </w:rPr>
      </w:pPr>
      <w:r w:rsidRPr="00C96A2D">
        <w:rPr>
          <w:i/>
          <w:sz w:val="22"/>
          <w:szCs w:val="22"/>
        </w:rPr>
        <w:t xml:space="preserve">Dendrimer </w:t>
      </w:r>
      <w:r w:rsidR="00E21A1B" w:rsidRPr="00C96A2D">
        <w:rPr>
          <w:b/>
          <w:i/>
          <w:sz w:val="22"/>
          <w:szCs w:val="22"/>
        </w:rPr>
        <w:t>G6(16</w:t>
      </w:r>
      <w:r w:rsidRPr="00C96A2D">
        <w:rPr>
          <w:b/>
          <w:i/>
          <w:sz w:val="22"/>
          <w:szCs w:val="22"/>
        </w:rPr>
        <w:t>a)</w:t>
      </w:r>
      <w:r w:rsidRPr="00C96A2D">
        <w:rPr>
          <w:i/>
          <w:sz w:val="22"/>
          <w:szCs w:val="22"/>
        </w:rPr>
        <w:t xml:space="preserve"> (</w:t>
      </w:r>
      <w:r w:rsidR="00746DAD" w:rsidRPr="00C96A2D">
        <w:rPr>
          <w:b/>
          <w:i/>
          <w:sz w:val="22"/>
          <w:szCs w:val="22"/>
        </w:rPr>
        <w:t>53</w:t>
      </w:r>
      <w:r w:rsidR="00186BE5" w:rsidRPr="00C96A2D">
        <w:rPr>
          <w:i/>
          <w:sz w:val="22"/>
          <w:szCs w:val="22"/>
        </w:rPr>
        <w:t xml:space="preserve">): </w:t>
      </w:r>
      <w:r w:rsidR="00933E6D" w:rsidRPr="00C96A2D">
        <w:rPr>
          <w:sz w:val="22"/>
          <w:szCs w:val="22"/>
        </w:rPr>
        <w:t xml:space="preserve">Viscous resin, </w:t>
      </w:r>
      <w:r w:rsidRPr="00C96A2D">
        <w:rPr>
          <w:sz w:val="22"/>
          <w:szCs w:val="22"/>
        </w:rPr>
        <w:t>Yield</w:t>
      </w:r>
      <w:r w:rsidR="00933E6D" w:rsidRPr="00C96A2D">
        <w:rPr>
          <w:sz w:val="22"/>
          <w:szCs w:val="22"/>
        </w:rPr>
        <w:t>,</w:t>
      </w:r>
      <w:r w:rsidRPr="00C96A2D">
        <w:rPr>
          <w:sz w:val="22"/>
          <w:szCs w:val="22"/>
        </w:rPr>
        <w:t xml:space="preserve"> 76%. FTIR (KBr, cm</w:t>
      </w:r>
      <w:r w:rsidRPr="00C96A2D">
        <w:rPr>
          <w:sz w:val="22"/>
          <w:szCs w:val="22"/>
          <w:vertAlign w:val="superscript"/>
        </w:rPr>
        <w:t>-1</w:t>
      </w:r>
      <w:r w:rsidRPr="00C96A2D">
        <w:rPr>
          <w:sz w:val="22"/>
          <w:szCs w:val="22"/>
        </w:rPr>
        <w:t>): 3376 (NH)</w:t>
      </w:r>
      <w:r w:rsidR="00933E6D" w:rsidRPr="00C96A2D">
        <w:rPr>
          <w:sz w:val="22"/>
          <w:szCs w:val="22"/>
        </w:rPr>
        <w:t>,</w:t>
      </w:r>
      <w:r w:rsidRPr="00C96A2D">
        <w:rPr>
          <w:sz w:val="22"/>
          <w:szCs w:val="22"/>
        </w:rPr>
        <w:t xml:space="preserve"> 1752</w:t>
      </w:r>
      <w:r w:rsidR="00933E6D" w:rsidRPr="00C96A2D">
        <w:rPr>
          <w:sz w:val="22"/>
          <w:szCs w:val="22"/>
        </w:rPr>
        <w:t xml:space="preserve"> (C=O ester),</w:t>
      </w:r>
      <w:r w:rsidRPr="00C96A2D">
        <w:rPr>
          <w:sz w:val="22"/>
          <w:szCs w:val="22"/>
        </w:rPr>
        <w:t xml:space="preserve"> 1710</w:t>
      </w:r>
      <w:r w:rsidR="00933E6D" w:rsidRPr="00C96A2D">
        <w:rPr>
          <w:sz w:val="22"/>
          <w:szCs w:val="22"/>
        </w:rPr>
        <w:t xml:space="preserve"> (C=O uretha</w:t>
      </w:r>
      <w:r w:rsidR="00933E6D" w:rsidRPr="00C96A2D">
        <w:rPr>
          <w:sz w:val="22"/>
          <w:szCs w:val="22"/>
        </w:rPr>
        <w:softHyphen/>
        <w:t>ne),</w:t>
      </w:r>
      <w:r w:rsidRPr="00C96A2D">
        <w:rPr>
          <w:sz w:val="22"/>
          <w:szCs w:val="22"/>
        </w:rPr>
        <w:t xml:space="preserve"> 1527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 </w:t>
      </w:r>
      <w:r w:rsidR="00050BC3" w:rsidRPr="00C96A2D">
        <w:rPr>
          <w:sz w:val="22"/>
          <w:szCs w:val="22"/>
        </w:rPr>
        <w:t>1.24-</w:t>
      </w:r>
      <w:r w:rsidR="00933E6D" w:rsidRPr="00C96A2D">
        <w:rPr>
          <w:sz w:val="22"/>
          <w:szCs w:val="22"/>
        </w:rPr>
        <w:t>1.</w:t>
      </w:r>
      <w:r w:rsidR="00050BC3" w:rsidRPr="00C96A2D">
        <w:rPr>
          <w:sz w:val="22"/>
          <w:szCs w:val="22"/>
        </w:rPr>
        <w:t>29</w:t>
      </w:r>
      <w:r w:rsidR="00933E6D" w:rsidRPr="00C96A2D">
        <w:rPr>
          <w:sz w:val="22"/>
          <w:szCs w:val="22"/>
        </w:rPr>
        <w:t xml:space="preserve"> (m, 567 H</w:t>
      </w:r>
      <w:r w:rsidR="00050BC3" w:rsidRPr="00C96A2D">
        <w:rPr>
          <w:sz w:val="22"/>
          <w:szCs w:val="22"/>
        </w:rPr>
        <w:t>, C</w:t>
      </w:r>
      <w:r w:rsidR="00050BC3" w:rsidRPr="00C96A2D">
        <w:rPr>
          <w:i/>
          <w:sz w:val="22"/>
          <w:szCs w:val="22"/>
        </w:rPr>
        <w:t>H</w:t>
      </w:r>
      <w:r w:rsidR="00050BC3" w:rsidRPr="00C96A2D">
        <w:rPr>
          <w:i/>
          <w:sz w:val="22"/>
          <w:szCs w:val="22"/>
          <w:vertAlign w:val="subscript"/>
        </w:rPr>
        <w:t>3</w:t>
      </w:r>
      <w:r w:rsidR="00050BC3" w:rsidRPr="00C96A2D">
        <w:rPr>
          <w:sz w:val="22"/>
          <w:szCs w:val="22"/>
        </w:rPr>
        <w:t xml:space="preserve"> of G1, G2, G3, G4, G5</w:t>
      </w:r>
      <w:r w:rsidR="009C7997" w:rsidRPr="00C96A2D">
        <w:rPr>
          <w:sz w:val="22"/>
          <w:szCs w:val="22"/>
        </w:rPr>
        <w:t>, G6</w:t>
      </w:r>
      <w:r w:rsidR="00933E6D" w:rsidRPr="00C96A2D">
        <w:rPr>
          <w:sz w:val="22"/>
          <w:szCs w:val="22"/>
        </w:rPr>
        <w:t>), 1.44 (s, 1728 H</w:t>
      </w:r>
      <w:r w:rsidR="009C7997" w:rsidRPr="00C96A2D">
        <w:rPr>
          <w:sz w:val="22"/>
          <w:szCs w:val="22"/>
        </w:rPr>
        <w:t>, C</w:t>
      </w:r>
      <w:r w:rsidR="009C7997" w:rsidRPr="00C96A2D">
        <w:rPr>
          <w:i/>
          <w:sz w:val="22"/>
          <w:szCs w:val="22"/>
        </w:rPr>
        <w:t>H</w:t>
      </w:r>
      <w:r w:rsidR="009C7997" w:rsidRPr="00C96A2D">
        <w:rPr>
          <w:i/>
          <w:sz w:val="22"/>
          <w:szCs w:val="22"/>
          <w:vertAlign w:val="subscript"/>
        </w:rPr>
        <w:t>3</w:t>
      </w:r>
      <w:r w:rsidR="009C7997" w:rsidRPr="00C96A2D">
        <w:rPr>
          <w:sz w:val="22"/>
          <w:szCs w:val="22"/>
        </w:rPr>
        <w:t xml:space="preserve"> of BOC</w:t>
      </w:r>
      <w:r w:rsidR="00933E6D" w:rsidRPr="00C96A2D">
        <w:rPr>
          <w:sz w:val="22"/>
          <w:szCs w:val="22"/>
        </w:rPr>
        <w:t>),</w:t>
      </w:r>
      <w:r w:rsidRPr="00C96A2D">
        <w:rPr>
          <w:sz w:val="22"/>
          <w:szCs w:val="22"/>
        </w:rPr>
        <w:t xml:space="preserve"> 3.88 (d, 384 H, </w:t>
      </w:r>
      <w:r w:rsidRPr="00C96A2D">
        <w:rPr>
          <w:i/>
          <w:sz w:val="22"/>
          <w:szCs w:val="22"/>
        </w:rPr>
        <w:t>J</w:t>
      </w:r>
      <w:r w:rsidRPr="00C96A2D">
        <w:rPr>
          <w:sz w:val="22"/>
          <w:szCs w:val="22"/>
        </w:rPr>
        <w:t xml:space="preserve"> = 5.3</w:t>
      </w:r>
      <w:r w:rsidR="00933E6D" w:rsidRPr="00C96A2D">
        <w:rPr>
          <w:sz w:val="22"/>
          <w:szCs w:val="22"/>
        </w:rPr>
        <w:t xml:space="preserve"> Hz</w:t>
      </w:r>
      <w:r w:rsidR="009C7997" w:rsidRPr="00C96A2D">
        <w:rPr>
          <w:sz w:val="22"/>
          <w:szCs w:val="22"/>
        </w:rPr>
        <w:t>, C</w:t>
      </w:r>
      <w:r w:rsidR="009C7997" w:rsidRPr="00C96A2D">
        <w:rPr>
          <w:i/>
          <w:sz w:val="22"/>
          <w:szCs w:val="22"/>
        </w:rPr>
        <w:t>H</w:t>
      </w:r>
      <w:r w:rsidR="009C7997" w:rsidRPr="00C96A2D">
        <w:rPr>
          <w:i/>
          <w:sz w:val="22"/>
          <w:szCs w:val="22"/>
          <w:vertAlign w:val="subscript"/>
        </w:rPr>
        <w:t>2</w:t>
      </w:r>
      <w:r w:rsidR="009C7997" w:rsidRPr="00C96A2D">
        <w:rPr>
          <w:sz w:val="22"/>
          <w:szCs w:val="22"/>
        </w:rPr>
        <w:t>NH Gly</w:t>
      </w:r>
      <w:r w:rsidR="00933E6D" w:rsidRPr="00C96A2D">
        <w:rPr>
          <w:sz w:val="22"/>
          <w:szCs w:val="22"/>
        </w:rPr>
        <w:t xml:space="preserve">), </w:t>
      </w:r>
      <w:r w:rsidRPr="00C96A2D">
        <w:rPr>
          <w:sz w:val="22"/>
          <w:szCs w:val="22"/>
        </w:rPr>
        <w:t>4.27 (m, 762 H</w:t>
      </w:r>
      <w:r w:rsidR="009C7997" w:rsidRPr="00C96A2D">
        <w:rPr>
          <w:sz w:val="22"/>
          <w:szCs w:val="22"/>
        </w:rPr>
        <w:t>, C</w:t>
      </w:r>
      <w:r w:rsidR="009C7997" w:rsidRPr="00C96A2D">
        <w:rPr>
          <w:i/>
          <w:sz w:val="22"/>
          <w:szCs w:val="22"/>
        </w:rPr>
        <w:t>H</w:t>
      </w:r>
      <w:r w:rsidR="009C7997" w:rsidRPr="00C96A2D">
        <w:rPr>
          <w:i/>
          <w:sz w:val="22"/>
          <w:szCs w:val="22"/>
          <w:vertAlign w:val="subscript"/>
        </w:rPr>
        <w:t>2</w:t>
      </w:r>
      <w:r w:rsidR="009C7997" w:rsidRPr="00C96A2D">
        <w:rPr>
          <w:sz w:val="22"/>
          <w:szCs w:val="22"/>
        </w:rPr>
        <w:t xml:space="preserve">O of </w:t>
      </w:r>
      <w:r w:rsidR="00C6464E" w:rsidRPr="00C96A2D">
        <w:rPr>
          <w:sz w:val="22"/>
          <w:szCs w:val="22"/>
        </w:rPr>
        <w:t>dendrimer</w:t>
      </w:r>
      <w:r w:rsidRPr="00C96A2D">
        <w:rPr>
          <w:sz w:val="22"/>
          <w:szCs w:val="22"/>
        </w:rPr>
        <w:t>)</w:t>
      </w:r>
      <w:r w:rsidR="00933E6D" w:rsidRPr="00C96A2D">
        <w:rPr>
          <w:sz w:val="22"/>
          <w:szCs w:val="22"/>
        </w:rPr>
        <w:t>,</w:t>
      </w:r>
      <w:r w:rsidRPr="00C96A2D">
        <w:rPr>
          <w:sz w:val="22"/>
          <w:szCs w:val="22"/>
        </w:rPr>
        <w:t xml:space="preserve"> 5.47 (m, 192 H, N</w:t>
      </w:r>
      <w:r w:rsidRPr="00C96A2D">
        <w:rPr>
          <w:i/>
          <w:sz w:val="22"/>
          <w:szCs w:val="22"/>
        </w:rPr>
        <w:t>H</w:t>
      </w:r>
      <w:r w:rsidRPr="00C96A2D">
        <w:rPr>
          <w:sz w:val="22"/>
          <w:szCs w:val="22"/>
        </w:rPr>
        <w:t>).</w:t>
      </w:r>
      <w:r w:rsidR="009C7997" w:rsidRPr="00C96A2D">
        <w:rPr>
          <w:i/>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17.7</w:t>
      </w:r>
      <w:r w:rsidR="009C7997" w:rsidRPr="00C96A2D">
        <w:rPr>
          <w:sz w:val="22"/>
          <w:szCs w:val="22"/>
        </w:rPr>
        <w:t>3</w:t>
      </w:r>
      <w:r w:rsidRPr="00C96A2D">
        <w:rPr>
          <w:sz w:val="22"/>
          <w:szCs w:val="22"/>
        </w:rPr>
        <w:t>-18.04 (</w:t>
      </w:r>
      <w:r w:rsidRPr="00C96A2D">
        <w:rPr>
          <w:i/>
          <w:sz w:val="22"/>
          <w:szCs w:val="22"/>
        </w:rPr>
        <w:t>C</w:t>
      </w:r>
      <w:r w:rsidRPr="00C96A2D">
        <w:rPr>
          <w:sz w:val="22"/>
          <w:szCs w:val="22"/>
        </w:rPr>
        <w:t>H</w:t>
      </w:r>
      <w:r w:rsidRPr="00C96A2D">
        <w:rPr>
          <w:sz w:val="22"/>
          <w:szCs w:val="22"/>
          <w:vertAlign w:val="subscript"/>
        </w:rPr>
        <w:t>3</w:t>
      </w:r>
      <w:r w:rsidR="00933E6D" w:rsidRPr="00C96A2D">
        <w:rPr>
          <w:sz w:val="22"/>
          <w:szCs w:val="22"/>
        </w:rPr>
        <w:t xml:space="preserve"> of G1, G2, G3, G4, G5, G6),</w:t>
      </w:r>
      <w:r w:rsidRPr="00C96A2D">
        <w:rPr>
          <w:sz w:val="22"/>
          <w:szCs w:val="22"/>
        </w:rPr>
        <w:t xml:space="preserve"> 28.31 (</w:t>
      </w:r>
      <w:r w:rsidRPr="00C96A2D">
        <w:rPr>
          <w:i/>
          <w:sz w:val="22"/>
          <w:szCs w:val="22"/>
        </w:rPr>
        <w:t>C</w:t>
      </w:r>
      <w:r w:rsidRPr="00C96A2D">
        <w:rPr>
          <w:sz w:val="22"/>
          <w:szCs w:val="22"/>
        </w:rPr>
        <w:t>H</w:t>
      </w:r>
      <w:r w:rsidRPr="00C96A2D">
        <w:rPr>
          <w:sz w:val="22"/>
          <w:szCs w:val="22"/>
          <w:vertAlign w:val="subscript"/>
        </w:rPr>
        <w:t>3</w:t>
      </w:r>
      <w:r w:rsidR="00933E6D" w:rsidRPr="00C96A2D">
        <w:rPr>
          <w:sz w:val="22"/>
          <w:szCs w:val="22"/>
        </w:rPr>
        <w:t xml:space="preserve"> of BOC),</w:t>
      </w:r>
      <w:r w:rsidRPr="00C96A2D">
        <w:rPr>
          <w:sz w:val="22"/>
          <w:szCs w:val="22"/>
        </w:rPr>
        <w:t xml:space="preserve"> 42.29 (</w:t>
      </w:r>
      <w:r w:rsidRPr="00C96A2D">
        <w:rPr>
          <w:i/>
          <w:sz w:val="22"/>
          <w:szCs w:val="22"/>
        </w:rPr>
        <w:t>C</w:t>
      </w:r>
      <w:r w:rsidRPr="00C96A2D">
        <w:rPr>
          <w:sz w:val="22"/>
          <w:szCs w:val="22"/>
        </w:rPr>
        <w:t>H</w:t>
      </w:r>
      <w:r w:rsidRPr="00C96A2D">
        <w:rPr>
          <w:sz w:val="22"/>
          <w:szCs w:val="22"/>
          <w:vertAlign w:val="subscript"/>
        </w:rPr>
        <w:t>2</w:t>
      </w:r>
      <w:r w:rsidR="00933E6D" w:rsidRPr="00C96A2D">
        <w:rPr>
          <w:sz w:val="22"/>
          <w:szCs w:val="22"/>
        </w:rPr>
        <w:t>NH),</w:t>
      </w:r>
      <w:r w:rsidRPr="00C96A2D">
        <w:rPr>
          <w:sz w:val="22"/>
          <w:szCs w:val="22"/>
        </w:rPr>
        <w:t xml:space="preserve"> 45.90-50.75 (quaternary </w:t>
      </w:r>
      <w:r w:rsidRPr="00C96A2D">
        <w:rPr>
          <w:i/>
          <w:sz w:val="22"/>
          <w:szCs w:val="22"/>
        </w:rPr>
        <w:t>C</w:t>
      </w:r>
      <w:r w:rsidR="00933E6D" w:rsidRPr="00C96A2D">
        <w:rPr>
          <w:sz w:val="22"/>
          <w:szCs w:val="22"/>
        </w:rPr>
        <w:t xml:space="preserve"> of G1, G2, G3, G4, G5, G6),</w:t>
      </w:r>
      <w:r w:rsidRPr="00C96A2D">
        <w:rPr>
          <w:sz w:val="22"/>
          <w:szCs w:val="22"/>
        </w:rPr>
        <w:t xml:space="preserve"> 65.89, 65.96 and 67.43-67.65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 of G1, G2, G</w:t>
      </w:r>
      <w:r w:rsidR="00933E6D" w:rsidRPr="00C96A2D">
        <w:rPr>
          <w:sz w:val="22"/>
          <w:szCs w:val="22"/>
        </w:rPr>
        <w:t>3, G4, G5, G6),</w:t>
      </w:r>
      <w:r w:rsidRPr="00C96A2D">
        <w:rPr>
          <w:sz w:val="22"/>
          <w:szCs w:val="22"/>
        </w:rPr>
        <w:t xml:space="preserve"> 80.05 and 80.12 (quaternary </w:t>
      </w:r>
      <w:r w:rsidRPr="00C96A2D">
        <w:rPr>
          <w:i/>
          <w:sz w:val="22"/>
          <w:szCs w:val="22"/>
        </w:rPr>
        <w:t>C</w:t>
      </w:r>
      <w:r w:rsidR="00933E6D" w:rsidRPr="00C96A2D">
        <w:rPr>
          <w:sz w:val="22"/>
          <w:szCs w:val="22"/>
        </w:rPr>
        <w:t xml:space="preserve"> of BOC),</w:t>
      </w:r>
      <w:r w:rsidRPr="00C96A2D">
        <w:rPr>
          <w:sz w:val="22"/>
          <w:szCs w:val="22"/>
        </w:rPr>
        <w:t xml:space="preserve"> 155.93 (</w:t>
      </w:r>
      <w:r w:rsidRPr="00C96A2D">
        <w:rPr>
          <w:i/>
          <w:sz w:val="22"/>
          <w:szCs w:val="22"/>
        </w:rPr>
        <w:t>C</w:t>
      </w:r>
      <w:r w:rsidR="00933E6D" w:rsidRPr="00C96A2D">
        <w:rPr>
          <w:sz w:val="22"/>
          <w:szCs w:val="22"/>
        </w:rPr>
        <w:t>=O urethane),</w:t>
      </w:r>
      <w:r w:rsidRPr="00C96A2D">
        <w:rPr>
          <w:sz w:val="22"/>
          <w:szCs w:val="22"/>
        </w:rPr>
        <w:t xml:space="preserve"> 169.73-170.46 (</w:t>
      </w:r>
      <w:r w:rsidRPr="00C96A2D">
        <w:rPr>
          <w:i/>
          <w:sz w:val="22"/>
          <w:szCs w:val="22"/>
        </w:rPr>
        <w:t>C</w:t>
      </w:r>
      <w:r w:rsidRPr="00C96A2D">
        <w:rPr>
          <w:sz w:val="22"/>
          <w:szCs w:val="22"/>
        </w:rPr>
        <w:t>=O ami</w:t>
      </w:r>
      <w:r w:rsidRPr="00C96A2D">
        <w:rPr>
          <w:sz w:val="22"/>
          <w:szCs w:val="22"/>
        </w:rPr>
        <w:softHyphen/>
        <w:t>no aci</w:t>
      </w:r>
      <w:r w:rsidRPr="00C96A2D">
        <w:rPr>
          <w:sz w:val="22"/>
          <w:szCs w:val="22"/>
        </w:rPr>
        <w:softHyphen/>
        <w:t xml:space="preserve">d + </w:t>
      </w:r>
      <w:r w:rsidRPr="00C96A2D">
        <w:rPr>
          <w:i/>
          <w:sz w:val="22"/>
          <w:szCs w:val="22"/>
        </w:rPr>
        <w:t>C</w:t>
      </w:r>
      <w:r w:rsidRPr="00C96A2D">
        <w:rPr>
          <w:sz w:val="22"/>
          <w:szCs w:val="22"/>
        </w:rPr>
        <w:t>=O  ester of G1, G2, G3, G4, G5, G6)</w:t>
      </w:r>
      <w:r w:rsidR="00C6464E" w:rsidRPr="00C96A2D">
        <w:rPr>
          <w:sz w:val="22"/>
          <w:szCs w:val="22"/>
        </w:rPr>
        <w:t xml:space="preserve">, </w:t>
      </w:r>
      <w:r w:rsidR="00C6464E" w:rsidRPr="00C96A2D">
        <w:rPr>
          <w:i/>
          <w:sz w:val="22"/>
          <w:szCs w:val="22"/>
        </w:rPr>
        <w:t>C</w:t>
      </w:r>
      <w:r w:rsidR="00C6464E" w:rsidRPr="00C96A2D">
        <w:rPr>
          <w:sz w:val="22"/>
          <w:szCs w:val="22"/>
        </w:rPr>
        <w:t>H</w:t>
      </w:r>
      <w:r w:rsidR="00C6464E" w:rsidRPr="00C96A2D">
        <w:rPr>
          <w:sz w:val="22"/>
          <w:szCs w:val="22"/>
          <w:vertAlign w:val="subscript"/>
        </w:rPr>
        <w:t>3</w:t>
      </w:r>
      <w:r w:rsidR="00C6464E" w:rsidRPr="00C96A2D">
        <w:rPr>
          <w:sz w:val="22"/>
          <w:szCs w:val="22"/>
        </w:rPr>
        <w:t xml:space="preserve">, quaternary </w:t>
      </w:r>
      <w:r w:rsidR="00C6464E" w:rsidRPr="00C96A2D">
        <w:rPr>
          <w:i/>
          <w:sz w:val="22"/>
          <w:szCs w:val="22"/>
        </w:rPr>
        <w:t>C</w:t>
      </w:r>
      <w:r w:rsidR="00C6464E" w:rsidRPr="00C96A2D">
        <w:rPr>
          <w:sz w:val="22"/>
          <w:szCs w:val="22"/>
        </w:rPr>
        <w:t xml:space="preserve"> and </w:t>
      </w:r>
      <w:r w:rsidR="00C6464E" w:rsidRPr="00C96A2D">
        <w:rPr>
          <w:i/>
          <w:sz w:val="22"/>
          <w:szCs w:val="22"/>
        </w:rPr>
        <w:t>C</w:t>
      </w:r>
      <w:r w:rsidR="00C6464E" w:rsidRPr="00C96A2D">
        <w:rPr>
          <w:sz w:val="22"/>
          <w:szCs w:val="22"/>
        </w:rPr>
        <w:t>H</w:t>
      </w:r>
      <w:r w:rsidR="00C6464E" w:rsidRPr="00C96A2D">
        <w:rPr>
          <w:sz w:val="22"/>
          <w:szCs w:val="22"/>
          <w:vertAlign w:val="subscript"/>
        </w:rPr>
        <w:t>2</w:t>
      </w:r>
      <w:r w:rsidR="00C6464E" w:rsidRPr="00C96A2D">
        <w:rPr>
          <w:sz w:val="22"/>
          <w:szCs w:val="22"/>
        </w:rPr>
        <w:t xml:space="preserve">O of </w:t>
      </w:r>
      <w:r w:rsidR="00C6464E" w:rsidRPr="00C96A2D">
        <w:rPr>
          <w:i/>
          <w:sz w:val="22"/>
          <w:szCs w:val="22"/>
        </w:rPr>
        <w:t>core</w:t>
      </w:r>
      <w:r w:rsidR="00C6464E" w:rsidRPr="00C96A2D">
        <w:rPr>
          <w:sz w:val="22"/>
          <w:szCs w:val="22"/>
        </w:rPr>
        <w:t xml:space="preserve"> were no detectable</w:t>
      </w:r>
      <w:r w:rsidR="00933E6D" w:rsidRPr="00C96A2D">
        <w:rPr>
          <w:sz w:val="22"/>
          <w:szCs w:val="22"/>
        </w:rPr>
        <w:t>. Anal. Cald. for C</w:t>
      </w:r>
      <w:r w:rsidR="00933E6D" w:rsidRPr="00C96A2D">
        <w:rPr>
          <w:sz w:val="22"/>
          <w:szCs w:val="22"/>
          <w:vertAlign w:val="subscript"/>
        </w:rPr>
        <w:t>2294</w:t>
      </w:r>
      <w:r w:rsidR="00933E6D" w:rsidRPr="00C96A2D">
        <w:rPr>
          <w:sz w:val="22"/>
          <w:szCs w:val="22"/>
        </w:rPr>
        <w:t>H</w:t>
      </w:r>
      <w:r w:rsidR="00933E6D" w:rsidRPr="00C96A2D">
        <w:rPr>
          <w:sz w:val="22"/>
          <w:szCs w:val="22"/>
          <w:vertAlign w:val="subscript"/>
        </w:rPr>
        <w:t>3636</w:t>
      </w:r>
      <w:r w:rsidR="00933E6D" w:rsidRPr="00C96A2D">
        <w:rPr>
          <w:sz w:val="22"/>
          <w:szCs w:val="22"/>
        </w:rPr>
        <w:t>N</w:t>
      </w:r>
      <w:r w:rsidR="00933E6D" w:rsidRPr="00C96A2D">
        <w:rPr>
          <w:sz w:val="22"/>
          <w:szCs w:val="22"/>
          <w:vertAlign w:val="subscript"/>
        </w:rPr>
        <w:t>192</w:t>
      </w:r>
      <w:r w:rsidR="00933E6D" w:rsidRPr="00C96A2D">
        <w:rPr>
          <w:sz w:val="22"/>
          <w:szCs w:val="22"/>
        </w:rPr>
        <w:t>O</w:t>
      </w:r>
      <w:r w:rsidR="00933E6D" w:rsidRPr="00C96A2D">
        <w:rPr>
          <w:sz w:val="22"/>
          <w:szCs w:val="22"/>
          <w:vertAlign w:val="subscript"/>
        </w:rPr>
        <w:t>1146</w:t>
      </w:r>
      <w:r w:rsidR="00933E6D" w:rsidRPr="00C96A2D">
        <w:rPr>
          <w:sz w:val="22"/>
          <w:szCs w:val="22"/>
        </w:rPr>
        <w:t xml:space="preserve">: C, 52.74; H, 7.01; N, 5.15%. </w:t>
      </w:r>
      <w:r w:rsidRPr="00C96A2D">
        <w:rPr>
          <w:sz w:val="22"/>
          <w:szCs w:val="22"/>
        </w:rPr>
        <w:t xml:space="preserve">Found: C, </w:t>
      </w:r>
      <w:r w:rsidR="00933E6D" w:rsidRPr="00C96A2D">
        <w:rPr>
          <w:sz w:val="22"/>
          <w:szCs w:val="22"/>
        </w:rPr>
        <w:t>53.01</w:t>
      </w:r>
      <w:r w:rsidRPr="00C96A2D">
        <w:rPr>
          <w:sz w:val="22"/>
          <w:szCs w:val="22"/>
        </w:rPr>
        <w:t xml:space="preserve">; H, </w:t>
      </w:r>
      <w:r w:rsidR="00933E6D" w:rsidRPr="00C96A2D">
        <w:rPr>
          <w:sz w:val="22"/>
          <w:szCs w:val="22"/>
        </w:rPr>
        <w:t>6.84</w:t>
      </w:r>
      <w:r w:rsidRPr="00C96A2D">
        <w:rPr>
          <w:sz w:val="22"/>
          <w:szCs w:val="22"/>
        </w:rPr>
        <w:t xml:space="preserve">; N, </w:t>
      </w:r>
      <w:r w:rsidR="00933E6D" w:rsidRPr="00C96A2D">
        <w:rPr>
          <w:sz w:val="22"/>
          <w:szCs w:val="22"/>
        </w:rPr>
        <w:t>5.16</w:t>
      </w:r>
      <w:r w:rsidRPr="00C96A2D">
        <w:rPr>
          <w:sz w:val="22"/>
          <w:szCs w:val="22"/>
        </w:rPr>
        <w:t xml:space="preserve">. </w:t>
      </w:r>
    </w:p>
    <w:p w:rsidR="007B7829" w:rsidRPr="00C96A2D" w:rsidRDefault="007B7829" w:rsidP="00EE38FE">
      <w:pPr>
        <w:tabs>
          <w:tab w:val="left" w:pos="9638"/>
        </w:tabs>
        <w:ind w:right="-1"/>
        <w:jc w:val="both"/>
        <w:rPr>
          <w:sz w:val="22"/>
          <w:szCs w:val="22"/>
        </w:rPr>
      </w:pPr>
    </w:p>
    <w:p w:rsidR="00EE38FE" w:rsidRPr="00C96A2D" w:rsidRDefault="00EE38FE" w:rsidP="00186BE5">
      <w:pPr>
        <w:tabs>
          <w:tab w:val="left" w:pos="567"/>
        </w:tabs>
        <w:jc w:val="both"/>
        <w:rPr>
          <w:i/>
          <w:sz w:val="22"/>
          <w:szCs w:val="22"/>
        </w:rPr>
      </w:pPr>
      <w:r w:rsidRPr="00C96A2D">
        <w:rPr>
          <w:i/>
          <w:sz w:val="22"/>
          <w:szCs w:val="22"/>
        </w:rPr>
        <w:t xml:space="preserve">Dendrimer </w:t>
      </w:r>
      <w:r w:rsidRPr="00C96A2D">
        <w:rPr>
          <w:b/>
          <w:i/>
          <w:sz w:val="22"/>
          <w:szCs w:val="22"/>
        </w:rPr>
        <w:t>G6(1</w:t>
      </w:r>
      <w:r w:rsidR="00E21A1B" w:rsidRPr="00C96A2D">
        <w:rPr>
          <w:b/>
          <w:i/>
          <w:sz w:val="22"/>
          <w:szCs w:val="22"/>
        </w:rPr>
        <w:t>6</w:t>
      </w:r>
      <w:r w:rsidRPr="00C96A2D">
        <w:rPr>
          <w:b/>
          <w:i/>
          <w:sz w:val="22"/>
          <w:szCs w:val="22"/>
        </w:rPr>
        <w:t>c)</w:t>
      </w:r>
      <w:r w:rsidRPr="00C96A2D">
        <w:rPr>
          <w:i/>
          <w:sz w:val="22"/>
          <w:szCs w:val="22"/>
        </w:rPr>
        <w:t xml:space="preserve"> (</w:t>
      </w:r>
      <w:r w:rsidR="00746DAD" w:rsidRPr="00C96A2D">
        <w:rPr>
          <w:b/>
          <w:i/>
          <w:sz w:val="22"/>
          <w:szCs w:val="22"/>
        </w:rPr>
        <w:t>54</w:t>
      </w:r>
      <w:r w:rsidR="00186BE5" w:rsidRPr="00C96A2D">
        <w:rPr>
          <w:i/>
          <w:sz w:val="22"/>
          <w:szCs w:val="22"/>
        </w:rPr>
        <w:t xml:space="preserve">): </w:t>
      </w:r>
      <w:r w:rsidR="00933E6D" w:rsidRPr="00C96A2D">
        <w:rPr>
          <w:sz w:val="22"/>
          <w:szCs w:val="22"/>
        </w:rPr>
        <w:t xml:space="preserve">Viscous resin, </w:t>
      </w:r>
      <w:r w:rsidRPr="00C96A2D">
        <w:rPr>
          <w:sz w:val="22"/>
          <w:szCs w:val="22"/>
        </w:rPr>
        <w:t>Yield</w:t>
      </w:r>
      <w:r w:rsidR="00933E6D" w:rsidRPr="00C96A2D">
        <w:rPr>
          <w:sz w:val="22"/>
          <w:szCs w:val="22"/>
        </w:rPr>
        <w:t>,</w:t>
      </w:r>
      <w:r w:rsidRPr="00C96A2D">
        <w:rPr>
          <w:sz w:val="22"/>
          <w:szCs w:val="22"/>
        </w:rPr>
        <w:t xml:space="preserve"> 80%. FTIR (KBr, cm</w:t>
      </w:r>
      <w:r w:rsidRPr="00C96A2D">
        <w:rPr>
          <w:sz w:val="22"/>
          <w:szCs w:val="22"/>
          <w:vertAlign w:val="superscript"/>
        </w:rPr>
        <w:t>-1</w:t>
      </w:r>
      <w:r w:rsidRPr="00C96A2D">
        <w:rPr>
          <w:sz w:val="22"/>
          <w:szCs w:val="22"/>
        </w:rPr>
        <w:t>): 3448 (NH)</w:t>
      </w:r>
      <w:r w:rsidR="00933E6D" w:rsidRPr="00C96A2D">
        <w:rPr>
          <w:sz w:val="22"/>
          <w:szCs w:val="22"/>
        </w:rPr>
        <w:t>,</w:t>
      </w:r>
      <w:r w:rsidRPr="00C96A2D">
        <w:rPr>
          <w:sz w:val="22"/>
          <w:szCs w:val="22"/>
        </w:rPr>
        <w:t xml:space="preserve"> 1740 (C=O ester)</w:t>
      </w:r>
      <w:r w:rsidR="00933E6D" w:rsidRPr="00C96A2D">
        <w:rPr>
          <w:sz w:val="22"/>
          <w:szCs w:val="22"/>
        </w:rPr>
        <w:t>,</w:t>
      </w:r>
      <w:r w:rsidRPr="00C96A2D">
        <w:rPr>
          <w:sz w:val="22"/>
          <w:szCs w:val="22"/>
        </w:rPr>
        <w:t xml:space="preserve"> 1711 and 1695 (C=O uretha</w:t>
      </w:r>
      <w:r w:rsidRPr="00C96A2D">
        <w:rPr>
          <w:sz w:val="22"/>
          <w:szCs w:val="22"/>
        </w:rPr>
        <w:softHyphen/>
        <w:t>ne)</w:t>
      </w:r>
      <w:r w:rsidR="00933E6D" w:rsidRPr="00C96A2D">
        <w:rPr>
          <w:sz w:val="22"/>
          <w:szCs w:val="22"/>
        </w:rPr>
        <w:t>,</w:t>
      </w:r>
      <w:r w:rsidRPr="00C96A2D">
        <w:rPr>
          <w:sz w:val="22"/>
          <w:szCs w:val="22"/>
        </w:rPr>
        <w:t xml:space="preserve"> 1526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 </w:t>
      </w:r>
      <w:r w:rsidR="00933E6D" w:rsidRPr="00C96A2D">
        <w:rPr>
          <w:sz w:val="22"/>
          <w:szCs w:val="22"/>
        </w:rPr>
        <w:t>1.24-1.35 (m, 567 H</w:t>
      </w:r>
      <w:r w:rsidR="00050BC3" w:rsidRPr="00C96A2D">
        <w:rPr>
          <w:sz w:val="22"/>
          <w:szCs w:val="22"/>
        </w:rPr>
        <w:t>, C</w:t>
      </w:r>
      <w:r w:rsidR="00050BC3" w:rsidRPr="00C96A2D">
        <w:rPr>
          <w:i/>
          <w:sz w:val="22"/>
          <w:szCs w:val="22"/>
        </w:rPr>
        <w:t>H</w:t>
      </w:r>
      <w:r w:rsidR="00050BC3" w:rsidRPr="00C96A2D">
        <w:rPr>
          <w:i/>
          <w:sz w:val="22"/>
          <w:szCs w:val="22"/>
          <w:vertAlign w:val="subscript"/>
        </w:rPr>
        <w:t>3</w:t>
      </w:r>
      <w:r w:rsidR="00050BC3" w:rsidRPr="00C96A2D">
        <w:rPr>
          <w:sz w:val="22"/>
          <w:szCs w:val="22"/>
        </w:rPr>
        <w:t xml:space="preserve"> of G1, G2, G3, G4, G5</w:t>
      </w:r>
      <w:r w:rsidR="009C7997" w:rsidRPr="00C96A2D">
        <w:rPr>
          <w:sz w:val="22"/>
          <w:szCs w:val="22"/>
        </w:rPr>
        <w:t>, G6</w:t>
      </w:r>
      <w:r w:rsidR="00933E6D" w:rsidRPr="00C96A2D">
        <w:rPr>
          <w:sz w:val="22"/>
          <w:szCs w:val="22"/>
        </w:rPr>
        <w:t>), 1.43 (s, 1728 H</w:t>
      </w:r>
      <w:r w:rsidR="009C7997" w:rsidRPr="00C96A2D">
        <w:rPr>
          <w:sz w:val="22"/>
          <w:szCs w:val="22"/>
        </w:rPr>
        <w:t>, C</w:t>
      </w:r>
      <w:r w:rsidR="009C7997" w:rsidRPr="00C96A2D">
        <w:rPr>
          <w:i/>
          <w:sz w:val="22"/>
          <w:szCs w:val="22"/>
        </w:rPr>
        <w:t>H</w:t>
      </w:r>
      <w:r w:rsidR="009C7997" w:rsidRPr="00C96A2D">
        <w:rPr>
          <w:i/>
          <w:sz w:val="22"/>
          <w:szCs w:val="22"/>
          <w:vertAlign w:val="subscript"/>
        </w:rPr>
        <w:t>3</w:t>
      </w:r>
      <w:r w:rsidR="009C7997" w:rsidRPr="00C96A2D">
        <w:rPr>
          <w:sz w:val="22"/>
          <w:szCs w:val="22"/>
        </w:rPr>
        <w:t xml:space="preserve"> of BOC</w:t>
      </w:r>
      <w:r w:rsidR="00933E6D" w:rsidRPr="00C96A2D">
        <w:rPr>
          <w:sz w:val="22"/>
          <w:szCs w:val="22"/>
        </w:rPr>
        <w:t>),</w:t>
      </w:r>
      <w:r w:rsidRPr="00C96A2D">
        <w:rPr>
          <w:sz w:val="22"/>
          <w:szCs w:val="22"/>
        </w:rPr>
        <w:t xml:space="preserve"> 1.78 (m, 384 H</w:t>
      </w:r>
      <w:r w:rsidR="009C7997" w:rsidRPr="00C96A2D">
        <w:rPr>
          <w:sz w:val="22"/>
          <w:szCs w:val="22"/>
        </w:rPr>
        <w:t>, C</w:t>
      </w:r>
      <w:r w:rsidR="009C7997" w:rsidRPr="00C96A2D">
        <w:rPr>
          <w:i/>
          <w:sz w:val="22"/>
          <w:szCs w:val="22"/>
        </w:rPr>
        <w:t>H</w:t>
      </w:r>
      <w:r w:rsidR="009C7997" w:rsidRPr="00C96A2D">
        <w:rPr>
          <w:i/>
          <w:sz w:val="22"/>
          <w:szCs w:val="22"/>
          <w:vertAlign w:val="subscript"/>
        </w:rPr>
        <w:t>2</w:t>
      </w:r>
      <w:r w:rsidRPr="00C96A2D">
        <w:rPr>
          <w:sz w:val="22"/>
          <w:szCs w:val="22"/>
        </w:rPr>
        <w:t>)</w:t>
      </w:r>
      <w:r w:rsidR="00933E6D" w:rsidRPr="00C96A2D">
        <w:rPr>
          <w:sz w:val="22"/>
          <w:szCs w:val="22"/>
        </w:rPr>
        <w:t>,</w:t>
      </w:r>
      <w:r w:rsidRPr="00C96A2D">
        <w:rPr>
          <w:sz w:val="22"/>
          <w:szCs w:val="22"/>
        </w:rPr>
        <w:t xml:space="preserve"> 2.36 (t, 384 H, </w:t>
      </w:r>
      <w:r w:rsidRPr="00C96A2D">
        <w:rPr>
          <w:i/>
          <w:sz w:val="22"/>
          <w:szCs w:val="22"/>
        </w:rPr>
        <w:t>J</w:t>
      </w:r>
      <w:r w:rsidRPr="00C96A2D">
        <w:rPr>
          <w:sz w:val="22"/>
          <w:szCs w:val="22"/>
        </w:rPr>
        <w:t xml:space="preserve"> = 7.2 Hz</w:t>
      </w:r>
      <w:r w:rsidR="009C7997" w:rsidRPr="00C96A2D">
        <w:rPr>
          <w:sz w:val="22"/>
          <w:szCs w:val="22"/>
        </w:rPr>
        <w:t>, C</w:t>
      </w:r>
      <w:r w:rsidR="009C7997" w:rsidRPr="00C96A2D">
        <w:rPr>
          <w:i/>
          <w:sz w:val="22"/>
          <w:szCs w:val="22"/>
        </w:rPr>
        <w:t>H</w:t>
      </w:r>
      <w:r w:rsidR="009C7997" w:rsidRPr="00C96A2D">
        <w:rPr>
          <w:i/>
          <w:sz w:val="22"/>
          <w:szCs w:val="22"/>
          <w:vertAlign w:val="subscript"/>
        </w:rPr>
        <w:t>2</w:t>
      </w:r>
      <w:r w:rsidRPr="00C96A2D">
        <w:rPr>
          <w:sz w:val="22"/>
          <w:szCs w:val="22"/>
        </w:rPr>
        <w:t>)</w:t>
      </w:r>
      <w:r w:rsidR="00933E6D" w:rsidRPr="00C96A2D">
        <w:rPr>
          <w:sz w:val="22"/>
          <w:szCs w:val="22"/>
        </w:rPr>
        <w:t>,</w:t>
      </w:r>
      <w:r w:rsidRPr="00C96A2D">
        <w:rPr>
          <w:sz w:val="22"/>
          <w:szCs w:val="22"/>
        </w:rPr>
        <w:t xml:space="preserve"> 3.13 (m, 384 H</w:t>
      </w:r>
      <w:r w:rsidR="009C7997" w:rsidRPr="00C96A2D">
        <w:rPr>
          <w:sz w:val="22"/>
          <w:szCs w:val="22"/>
        </w:rPr>
        <w:t>, C</w:t>
      </w:r>
      <w:r w:rsidR="009C7997" w:rsidRPr="00C96A2D">
        <w:rPr>
          <w:i/>
          <w:sz w:val="22"/>
          <w:szCs w:val="22"/>
        </w:rPr>
        <w:t>H</w:t>
      </w:r>
      <w:r w:rsidR="009C7997" w:rsidRPr="00C96A2D">
        <w:rPr>
          <w:i/>
          <w:sz w:val="22"/>
          <w:szCs w:val="22"/>
          <w:vertAlign w:val="subscript"/>
        </w:rPr>
        <w:t>2</w:t>
      </w:r>
      <w:r w:rsidR="009C7997" w:rsidRPr="00C96A2D">
        <w:rPr>
          <w:sz w:val="22"/>
          <w:szCs w:val="22"/>
        </w:rPr>
        <w:t>NH</w:t>
      </w:r>
      <w:r w:rsidRPr="00C96A2D">
        <w:rPr>
          <w:sz w:val="22"/>
          <w:szCs w:val="22"/>
        </w:rPr>
        <w:t>)</w:t>
      </w:r>
      <w:r w:rsidR="00933E6D" w:rsidRPr="00C96A2D">
        <w:rPr>
          <w:sz w:val="22"/>
          <w:szCs w:val="22"/>
        </w:rPr>
        <w:t>,</w:t>
      </w:r>
      <w:r w:rsidR="009C7997" w:rsidRPr="00C96A2D">
        <w:rPr>
          <w:sz w:val="22"/>
          <w:szCs w:val="22"/>
        </w:rPr>
        <w:t xml:space="preserve"> 4.24 (m,</w:t>
      </w:r>
      <w:r w:rsidRPr="00C96A2D">
        <w:rPr>
          <w:sz w:val="22"/>
          <w:szCs w:val="22"/>
        </w:rPr>
        <w:t xml:space="preserve"> 762 H</w:t>
      </w:r>
      <w:r w:rsidR="009C7997" w:rsidRPr="00C96A2D">
        <w:rPr>
          <w:sz w:val="22"/>
          <w:szCs w:val="22"/>
        </w:rPr>
        <w:t>, C</w:t>
      </w:r>
      <w:r w:rsidR="009C7997" w:rsidRPr="00C96A2D">
        <w:rPr>
          <w:i/>
          <w:sz w:val="22"/>
          <w:szCs w:val="22"/>
        </w:rPr>
        <w:t>H</w:t>
      </w:r>
      <w:r w:rsidR="009C7997" w:rsidRPr="00C96A2D">
        <w:rPr>
          <w:i/>
          <w:sz w:val="22"/>
          <w:szCs w:val="22"/>
          <w:vertAlign w:val="subscript"/>
        </w:rPr>
        <w:t>2</w:t>
      </w:r>
      <w:r w:rsidR="009C7997" w:rsidRPr="00C96A2D">
        <w:rPr>
          <w:sz w:val="22"/>
          <w:szCs w:val="22"/>
        </w:rPr>
        <w:t xml:space="preserve">O </w:t>
      </w:r>
      <w:r w:rsidR="0071213D" w:rsidRPr="00C96A2D">
        <w:rPr>
          <w:sz w:val="22"/>
          <w:szCs w:val="22"/>
        </w:rPr>
        <w:t>of dendrimer</w:t>
      </w:r>
      <w:r w:rsidRPr="00C96A2D">
        <w:rPr>
          <w:sz w:val="22"/>
          <w:szCs w:val="22"/>
        </w:rPr>
        <w:t>)</w:t>
      </w:r>
      <w:r w:rsidR="00933E6D" w:rsidRPr="00C96A2D">
        <w:rPr>
          <w:sz w:val="22"/>
          <w:szCs w:val="22"/>
        </w:rPr>
        <w:t>,</w:t>
      </w:r>
      <w:r w:rsidRPr="00C96A2D">
        <w:rPr>
          <w:sz w:val="22"/>
          <w:szCs w:val="22"/>
        </w:rPr>
        <w:t xml:space="preserve"> 4.96 (m, 192 H, N</w:t>
      </w:r>
      <w:r w:rsidRPr="00C96A2D">
        <w:rPr>
          <w:i/>
          <w:sz w:val="22"/>
          <w:szCs w:val="22"/>
        </w:rPr>
        <w:t>H</w:t>
      </w:r>
      <w:r w:rsidRPr="00C96A2D">
        <w:rPr>
          <w:sz w:val="22"/>
          <w:szCs w:val="22"/>
        </w:rPr>
        <w:t xml:space="preserve">). </w:t>
      </w:r>
    </w:p>
    <w:p w:rsidR="00EE38FE" w:rsidRPr="00C96A2D" w:rsidRDefault="00E24893" w:rsidP="00EE38FE">
      <w:pPr>
        <w:tabs>
          <w:tab w:val="left" w:pos="9638"/>
        </w:tabs>
        <w:ind w:right="-1"/>
        <w:jc w:val="both"/>
        <w:rPr>
          <w:sz w:val="22"/>
          <w:szCs w:val="22"/>
        </w:rPr>
      </w:pPr>
      <w:r w:rsidRPr="00C96A2D">
        <w:rPr>
          <w:sz w:val="22"/>
          <w:szCs w:val="22"/>
          <w:vertAlign w:val="superscript"/>
        </w:rPr>
        <w:t>13</w:t>
      </w:r>
      <w:r w:rsidRPr="00C96A2D">
        <w:rPr>
          <w:sz w:val="22"/>
          <w:szCs w:val="22"/>
        </w:rPr>
        <w:t>C NMR (CDCl</w:t>
      </w:r>
      <w:r w:rsidRPr="00C96A2D">
        <w:rPr>
          <w:sz w:val="22"/>
          <w:szCs w:val="22"/>
          <w:vertAlign w:val="subscript"/>
        </w:rPr>
        <w:t>3</w:t>
      </w:r>
      <w:r w:rsidRPr="00C96A2D">
        <w:rPr>
          <w:sz w:val="22"/>
          <w:szCs w:val="22"/>
        </w:rPr>
        <w:t xml:space="preserve">, 75.5 MHz): δ = </w:t>
      </w:r>
      <w:r w:rsidR="00EE38FE" w:rsidRPr="00C96A2D">
        <w:rPr>
          <w:sz w:val="22"/>
          <w:szCs w:val="22"/>
        </w:rPr>
        <w:t>17.12-17.96 (</w:t>
      </w:r>
      <w:r w:rsidR="00EE38FE" w:rsidRPr="00C96A2D">
        <w:rPr>
          <w:i/>
          <w:sz w:val="22"/>
          <w:szCs w:val="22"/>
        </w:rPr>
        <w:t>C</w:t>
      </w:r>
      <w:r w:rsidR="00EE38FE" w:rsidRPr="00C96A2D">
        <w:rPr>
          <w:sz w:val="22"/>
          <w:szCs w:val="22"/>
        </w:rPr>
        <w:t>H</w:t>
      </w:r>
      <w:r w:rsidR="00EE38FE" w:rsidRPr="00C96A2D">
        <w:rPr>
          <w:sz w:val="22"/>
          <w:szCs w:val="22"/>
          <w:vertAlign w:val="subscript"/>
        </w:rPr>
        <w:t>3</w:t>
      </w:r>
      <w:r w:rsidR="00EE38FE" w:rsidRPr="00C96A2D">
        <w:rPr>
          <w:sz w:val="22"/>
          <w:szCs w:val="22"/>
        </w:rPr>
        <w:t xml:space="preserve"> of G1, G2, G3, G4, G5, G6)</w:t>
      </w:r>
      <w:r w:rsidR="00933E6D" w:rsidRPr="00C96A2D">
        <w:rPr>
          <w:sz w:val="22"/>
          <w:szCs w:val="22"/>
        </w:rPr>
        <w:t>,</w:t>
      </w:r>
      <w:r w:rsidR="00EE38FE" w:rsidRPr="00C96A2D">
        <w:rPr>
          <w:sz w:val="22"/>
          <w:szCs w:val="22"/>
        </w:rPr>
        <w:t xml:space="preserve"> 25.12 and 25.20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933E6D" w:rsidRPr="00C96A2D">
        <w:rPr>
          <w:sz w:val="22"/>
          <w:szCs w:val="22"/>
        </w:rPr>
        <w:t>),</w:t>
      </w:r>
      <w:r w:rsidR="00EE38FE" w:rsidRPr="00C96A2D">
        <w:rPr>
          <w:sz w:val="22"/>
          <w:szCs w:val="22"/>
        </w:rPr>
        <w:t xml:space="preserve"> 28.41 (</w:t>
      </w:r>
      <w:r w:rsidR="00EE38FE" w:rsidRPr="00C96A2D">
        <w:rPr>
          <w:i/>
          <w:sz w:val="22"/>
          <w:szCs w:val="22"/>
        </w:rPr>
        <w:t>C</w:t>
      </w:r>
      <w:r w:rsidR="00EE38FE" w:rsidRPr="00C96A2D">
        <w:rPr>
          <w:sz w:val="22"/>
          <w:szCs w:val="22"/>
        </w:rPr>
        <w:t>H</w:t>
      </w:r>
      <w:r w:rsidR="00EE38FE" w:rsidRPr="00C96A2D">
        <w:rPr>
          <w:sz w:val="22"/>
          <w:szCs w:val="22"/>
          <w:vertAlign w:val="subscript"/>
        </w:rPr>
        <w:t xml:space="preserve">3 </w:t>
      </w:r>
      <w:r w:rsidR="00933E6D" w:rsidRPr="00C96A2D">
        <w:rPr>
          <w:sz w:val="22"/>
          <w:szCs w:val="22"/>
        </w:rPr>
        <w:t>of BOC),</w:t>
      </w:r>
      <w:r w:rsidR="00EE38FE" w:rsidRPr="00C96A2D">
        <w:rPr>
          <w:sz w:val="22"/>
          <w:szCs w:val="22"/>
        </w:rPr>
        <w:t xml:space="preserve"> 31.10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933E6D" w:rsidRPr="00C96A2D">
        <w:rPr>
          <w:sz w:val="22"/>
          <w:szCs w:val="22"/>
        </w:rPr>
        <w:t>),</w:t>
      </w:r>
      <w:r w:rsidR="00EE38FE" w:rsidRPr="00C96A2D">
        <w:rPr>
          <w:sz w:val="22"/>
          <w:szCs w:val="22"/>
        </w:rPr>
        <w:t xml:space="preserve"> 39.77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933E6D" w:rsidRPr="00C96A2D">
        <w:rPr>
          <w:sz w:val="22"/>
          <w:szCs w:val="22"/>
        </w:rPr>
        <w:t>NH),</w:t>
      </w:r>
      <w:r w:rsidR="00EE38FE" w:rsidRPr="00C96A2D">
        <w:rPr>
          <w:sz w:val="22"/>
          <w:szCs w:val="22"/>
        </w:rPr>
        <w:t xml:space="preserve"> 46.03-50.56 (quaternary </w:t>
      </w:r>
      <w:r w:rsidR="00EE38FE" w:rsidRPr="00C96A2D">
        <w:rPr>
          <w:i/>
          <w:sz w:val="22"/>
          <w:szCs w:val="22"/>
        </w:rPr>
        <w:t>C</w:t>
      </w:r>
      <w:r w:rsidR="00933E6D" w:rsidRPr="00C96A2D">
        <w:rPr>
          <w:sz w:val="22"/>
          <w:szCs w:val="22"/>
        </w:rPr>
        <w:t xml:space="preserve"> of G1, G2, G3, G4, G5, G6),</w:t>
      </w:r>
      <w:r w:rsidR="00EE38FE" w:rsidRPr="00C96A2D">
        <w:rPr>
          <w:sz w:val="22"/>
          <w:szCs w:val="22"/>
        </w:rPr>
        <w:t xml:space="preserve"> 64.70-65.52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933E6D" w:rsidRPr="00C96A2D">
        <w:rPr>
          <w:sz w:val="22"/>
          <w:szCs w:val="22"/>
        </w:rPr>
        <w:t>O of G1, G2, G3, G4, G5, G6),</w:t>
      </w:r>
      <w:r w:rsidR="00EE38FE" w:rsidRPr="00C96A2D">
        <w:rPr>
          <w:sz w:val="22"/>
          <w:szCs w:val="22"/>
        </w:rPr>
        <w:t xml:space="preserve"> 79.22 and 79.37 (quaternary </w:t>
      </w:r>
      <w:r w:rsidR="00EE38FE" w:rsidRPr="00C96A2D">
        <w:rPr>
          <w:i/>
          <w:sz w:val="22"/>
          <w:szCs w:val="22"/>
        </w:rPr>
        <w:t>C</w:t>
      </w:r>
      <w:r w:rsidR="00933E6D" w:rsidRPr="00C96A2D">
        <w:rPr>
          <w:sz w:val="22"/>
          <w:szCs w:val="22"/>
        </w:rPr>
        <w:t xml:space="preserve"> of BOC),</w:t>
      </w:r>
      <w:r w:rsidR="00EE38FE" w:rsidRPr="00C96A2D">
        <w:rPr>
          <w:sz w:val="22"/>
          <w:szCs w:val="22"/>
        </w:rPr>
        <w:t xml:space="preserve"> 156.10 and </w:t>
      </w:r>
      <w:r w:rsidR="0071213D" w:rsidRPr="00C96A2D">
        <w:rPr>
          <w:sz w:val="22"/>
          <w:szCs w:val="22"/>
        </w:rPr>
        <w:t>1</w:t>
      </w:r>
      <w:r w:rsidR="00EE38FE" w:rsidRPr="00C96A2D">
        <w:rPr>
          <w:sz w:val="22"/>
          <w:szCs w:val="22"/>
        </w:rPr>
        <w:t>56.17 (</w:t>
      </w:r>
      <w:r w:rsidR="00EE38FE" w:rsidRPr="00C96A2D">
        <w:rPr>
          <w:i/>
          <w:sz w:val="22"/>
          <w:szCs w:val="22"/>
        </w:rPr>
        <w:t>C</w:t>
      </w:r>
      <w:r w:rsidR="00933E6D" w:rsidRPr="00C96A2D">
        <w:rPr>
          <w:sz w:val="22"/>
          <w:szCs w:val="22"/>
        </w:rPr>
        <w:t>=O urethane),</w:t>
      </w:r>
      <w:r w:rsidR="00EE38FE" w:rsidRPr="00C96A2D">
        <w:rPr>
          <w:sz w:val="22"/>
          <w:szCs w:val="22"/>
        </w:rPr>
        <w:t xml:space="preserve"> 167.65, 172.57, 172.75 and 173.43 (</w:t>
      </w:r>
      <w:r w:rsidR="00EE38FE" w:rsidRPr="00C96A2D">
        <w:rPr>
          <w:i/>
          <w:sz w:val="22"/>
          <w:szCs w:val="22"/>
        </w:rPr>
        <w:t>C</w:t>
      </w:r>
      <w:r w:rsidR="00EE38FE" w:rsidRPr="00C96A2D">
        <w:rPr>
          <w:sz w:val="22"/>
          <w:szCs w:val="22"/>
        </w:rPr>
        <w:t>=O amino acid +</w:t>
      </w:r>
      <w:r w:rsidR="00EE38FE" w:rsidRPr="00C96A2D">
        <w:rPr>
          <w:i/>
          <w:sz w:val="22"/>
          <w:szCs w:val="22"/>
        </w:rPr>
        <w:t xml:space="preserve"> C</w:t>
      </w:r>
      <w:r w:rsidR="00EE38FE" w:rsidRPr="00C96A2D">
        <w:rPr>
          <w:sz w:val="22"/>
          <w:szCs w:val="22"/>
        </w:rPr>
        <w:t>=O</w:t>
      </w:r>
      <w:r w:rsidR="00C6464E" w:rsidRPr="00C96A2D">
        <w:rPr>
          <w:sz w:val="22"/>
          <w:szCs w:val="22"/>
        </w:rPr>
        <w:t xml:space="preserve"> ester</w:t>
      </w:r>
      <w:r w:rsidR="00EE38FE" w:rsidRPr="00C96A2D">
        <w:rPr>
          <w:sz w:val="22"/>
          <w:szCs w:val="22"/>
        </w:rPr>
        <w:t>)</w:t>
      </w:r>
      <w:r w:rsidR="00C6464E" w:rsidRPr="00C96A2D">
        <w:rPr>
          <w:sz w:val="22"/>
          <w:szCs w:val="22"/>
        </w:rPr>
        <w:t xml:space="preserve">, </w:t>
      </w:r>
      <w:r w:rsidR="00C6464E" w:rsidRPr="00C96A2D">
        <w:rPr>
          <w:i/>
          <w:sz w:val="22"/>
          <w:szCs w:val="22"/>
        </w:rPr>
        <w:t>C</w:t>
      </w:r>
      <w:r w:rsidR="00C6464E" w:rsidRPr="00C96A2D">
        <w:rPr>
          <w:sz w:val="22"/>
          <w:szCs w:val="22"/>
        </w:rPr>
        <w:t>H</w:t>
      </w:r>
      <w:r w:rsidR="00C6464E" w:rsidRPr="00C96A2D">
        <w:rPr>
          <w:sz w:val="22"/>
          <w:szCs w:val="22"/>
          <w:vertAlign w:val="subscript"/>
        </w:rPr>
        <w:t>3</w:t>
      </w:r>
      <w:r w:rsidR="00C6464E" w:rsidRPr="00C96A2D">
        <w:rPr>
          <w:sz w:val="22"/>
          <w:szCs w:val="22"/>
        </w:rPr>
        <w:t xml:space="preserve">, quaternary </w:t>
      </w:r>
      <w:r w:rsidR="00C6464E" w:rsidRPr="00C96A2D">
        <w:rPr>
          <w:i/>
          <w:sz w:val="22"/>
          <w:szCs w:val="22"/>
        </w:rPr>
        <w:t>C</w:t>
      </w:r>
      <w:r w:rsidR="00C6464E" w:rsidRPr="00C96A2D">
        <w:rPr>
          <w:sz w:val="22"/>
          <w:szCs w:val="22"/>
        </w:rPr>
        <w:t xml:space="preserve"> and </w:t>
      </w:r>
      <w:r w:rsidR="00C6464E" w:rsidRPr="00C96A2D">
        <w:rPr>
          <w:i/>
          <w:sz w:val="22"/>
          <w:szCs w:val="22"/>
        </w:rPr>
        <w:t>C</w:t>
      </w:r>
      <w:r w:rsidR="00C6464E" w:rsidRPr="00C96A2D">
        <w:rPr>
          <w:sz w:val="22"/>
          <w:szCs w:val="22"/>
        </w:rPr>
        <w:t>H</w:t>
      </w:r>
      <w:r w:rsidR="00C6464E" w:rsidRPr="00C96A2D">
        <w:rPr>
          <w:sz w:val="22"/>
          <w:szCs w:val="22"/>
          <w:vertAlign w:val="subscript"/>
        </w:rPr>
        <w:t>2</w:t>
      </w:r>
      <w:r w:rsidR="00C6464E" w:rsidRPr="00C96A2D">
        <w:rPr>
          <w:sz w:val="22"/>
          <w:szCs w:val="22"/>
        </w:rPr>
        <w:t xml:space="preserve">O of </w:t>
      </w:r>
      <w:r w:rsidR="00C6464E" w:rsidRPr="00C96A2D">
        <w:rPr>
          <w:i/>
          <w:sz w:val="22"/>
          <w:szCs w:val="22"/>
        </w:rPr>
        <w:t>core</w:t>
      </w:r>
      <w:r w:rsidR="00C6464E" w:rsidRPr="00C96A2D">
        <w:rPr>
          <w:sz w:val="22"/>
          <w:szCs w:val="22"/>
        </w:rPr>
        <w:t xml:space="preserve"> were no detectable</w:t>
      </w:r>
      <w:r w:rsidR="00EE38FE" w:rsidRPr="00C96A2D">
        <w:rPr>
          <w:sz w:val="22"/>
          <w:szCs w:val="22"/>
        </w:rPr>
        <w:t xml:space="preserve">. </w:t>
      </w:r>
      <w:r w:rsidR="00545042" w:rsidRPr="00C96A2D">
        <w:rPr>
          <w:sz w:val="22"/>
          <w:szCs w:val="22"/>
        </w:rPr>
        <w:t>Anal. Cald. for C</w:t>
      </w:r>
      <w:r w:rsidR="00545042" w:rsidRPr="00C96A2D">
        <w:rPr>
          <w:sz w:val="22"/>
          <w:szCs w:val="22"/>
          <w:vertAlign w:val="subscript"/>
        </w:rPr>
        <w:t>2678</w:t>
      </w:r>
      <w:r w:rsidR="00545042" w:rsidRPr="00C96A2D">
        <w:rPr>
          <w:sz w:val="22"/>
          <w:szCs w:val="22"/>
        </w:rPr>
        <w:t>H</w:t>
      </w:r>
      <w:r w:rsidR="00545042" w:rsidRPr="00C96A2D">
        <w:rPr>
          <w:sz w:val="22"/>
          <w:szCs w:val="22"/>
          <w:vertAlign w:val="subscript"/>
        </w:rPr>
        <w:t>4404</w:t>
      </w:r>
      <w:r w:rsidR="00545042" w:rsidRPr="00C96A2D">
        <w:rPr>
          <w:sz w:val="22"/>
          <w:szCs w:val="22"/>
        </w:rPr>
        <w:t>N</w:t>
      </w:r>
      <w:r w:rsidR="00545042" w:rsidRPr="00C96A2D">
        <w:rPr>
          <w:sz w:val="22"/>
          <w:szCs w:val="22"/>
          <w:vertAlign w:val="subscript"/>
        </w:rPr>
        <w:t>192</w:t>
      </w:r>
      <w:r w:rsidR="00545042" w:rsidRPr="00C96A2D">
        <w:rPr>
          <w:sz w:val="22"/>
          <w:szCs w:val="22"/>
        </w:rPr>
        <w:t>O</w:t>
      </w:r>
      <w:r w:rsidR="00545042" w:rsidRPr="00C96A2D">
        <w:rPr>
          <w:sz w:val="22"/>
          <w:szCs w:val="22"/>
          <w:vertAlign w:val="subscript"/>
        </w:rPr>
        <w:t>1146</w:t>
      </w:r>
      <w:r w:rsidR="00545042" w:rsidRPr="00C96A2D">
        <w:rPr>
          <w:sz w:val="22"/>
          <w:szCs w:val="22"/>
        </w:rPr>
        <w:t xml:space="preserve">: C, 58.43; H, 7.63; N, 4.34%. </w:t>
      </w:r>
      <w:r w:rsidR="00EE38FE" w:rsidRPr="00C96A2D">
        <w:rPr>
          <w:sz w:val="22"/>
          <w:szCs w:val="22"/>
        </w:rPr>
        <w:t xml:space="preserve">Found: C, </w:t>
      </w:r>
      <w:r w:rsidR="00545042" w:rsidRPr="00C96A2D">
        <w:rPr>
          <w:sz w:val="22"/>
          <w:szCs w:val="22"/>
        </w:rPr>
        <w:t>58.06</w:t>
      </w:r>
      <w:r w:rsidR="00EE38FE" w:rsidRPr="00C96A2D">
        <w:rPr>
          <w:sz w:val="22"/>
          <w:szCs w:val="22"/>
        </w:rPr>
        <w:t xml:space="preserve">; H, </w:t>
      </w:r>
      <w:r w:rsidR="00545042" w:rsidRPr="00C96A2D">
        <w:rPr>
          <w:sz w:val="22"/>
          <w:szCs w:val="22"/>
        </w:rPr>
        <w:t>7.22</w:t>
      </w:r>
      <w:r w:rsidR="00EE38FE" w:rsidRPr="00C96A2D">
        <w:rPr>
          <w:sz w:val="22"/>
          <w:szCs w:val="22"/>
        </w:rPr>
        <w:t xml:space="preserve">; N, </w:t>
      </w:r>
      <w:r w:rsidR="00545042" w:rsidRPr="00C96A2D">
        <w:rPr>
          <w:sz w:val="22"/>
          <w:szCs w:val="22"/>
        </w:rPr>
        <w:t>3.98</w:t>
      </w:r>
      <w:r w:rsidR="00EE38FE" w:rsidRPr="00C96A2D">
        <w:rPr>
          <w:sz w:val="22"/>
          <w:szCs w:val="22"/>
        </w:rPr>
        <w:t xml:space="preserve">. </w:t>
      </w:r>
    </w:p>
    <w:p w:rsidR="00EE38FE" w:rsidRPr="00C96A2D" w:rsidRDefault="00EE38FE" w:rsidP="00EE38FE">
      <w:pPr>
        <w:tabs>
          <w:tab w:val="left" w:pos="9638"/>
        </w:tabs>
        <w:ind w:right="-1"/>
        <w:jc w:val="both"/>
        <w:rPr>
          <w:sz w:val="22"/>
          <w:szCs w:val="22"/>
        </w:rPr>
      </w:pPr>
    </w:p>
    <w:p w:rsidR="00EE38FE" w:rsidRPr="00C96A2D" w:rsidRDefault="00EE38FE" w:rsidP="00EE38FE">
      <w:pPr>
        <w:jc w:val="both"/>
        <w:rPr>
          <w:i/>
          <w:sz w:val="22"/>
          <w:szCs w:val="22"/>
        </w:rPr>
      </w:pPr>
      <w:r w:rsidRPr="00C96A2D">
        <w:rPr>
          <w:i/>
          <w:sz w:val="22"/>
          <w:szCs w:val="22"/>
        </w:rPr>
        <w:t xml:space="preserve">Dendrimer </w:t>
      </w:r>
      <w:r w:rsidR="00E21A1B" w:rsidRPr="00C96A2D">
        <w:rPr>
          <w:b/>
          <w:i/>
          <w:sz w:val="22"/>
          <w:szCs w:val="22"/>
        </w:rPr>
        <w:t>G6(16</w:t>
      </w:r>
      <w:r w:rsidRPr="00C96A2D">
        <w:rPr>
          <w:b/>
          <w:i/>
          <w:sz w:val="22"/>
          <w:szCs w:val="22"/>
        </w:rPr>
        <w:t>e)</w:t>
      </w:r>
      <w:r w:rsidRPr="00C96A2D">
        <w:rPr>
          <w:i/>
          <w:sz w:val="22"/>
          <w:szCs w:val="22"/>
        </w:rPr>
        <w:t xml:space="preserve"> (</w:t>
      </w:r>
      <w:r w:rsidR="00746DAD" w:rsidRPr="00C96A2D">
        <w:rPr>
          <w:b/>
          <w:i/>
          <w:sz w:val="22"/>
          <w:szCs w:val="22"/>
        </w:rPr>
        <w:t>55</w:t>
      </w:r>
      <w:r w:rsidR="00186BE5" w:rsidRPr="00C96A2D">
        <w:rPr>
          <w:i/>
          <w:sz w:val="22"/>
          <w:szCs w:val="22"/>
        </w:rPr>
        <w:t xml:space="preserve">): </w:t>
      </w:r>
      <w:r w:rsidR="00545042" w:rsidRPr="00C96A2D">
        <w:rPr>
          <w:sz w:val="22"/>
          <w:szCs w:val="22"/>
        </w:rPr>
        <w:t xml:space="preserve">Glassy solid, </w:t>
      </w:r>
      <w:r w:rsidRPr="00C96A2D">
        <w:rPr>
          <w:sz w:val="22"/>
          <w:szCs w:val="22"/>
        </w:rPr>
        <w:t>Yield</w:t>
      </w:r>
      <w:r w:rsidR="00545042" w:rsidRPr="00C96A2D">
        <w:rPr>
          <w:sz w:val="22"/>
          <w:szCs w:val="22"/>
        </w:rPr>
        <w:t>,</w:t>
      </w:r>
      <w:r w:rsidRPr="00C96A2D">
        <w:rPr>
          <w:sz w:val="22"/>
          <w:szCs w:val="22"/>
        </w:rPr>
        <w:t xml:space="preserve"> 89%. FTIR (KBr, cm</w:t>
      </w:r>
      <w:r w:rsidRPr="00C96A2D">
        <w:rPr>
          <w:sz w:val="22"/>
          <w:szCs w:val="22"/>
          <w:vertAlign w:val="superscript"/>
        </w:rPr>
        <w:t>-1</w:t>
      </w:r>
      <w:r w:rsidRPr="00C96A2D">
        <w:rPr>
          <w:sz w:val="22"/>
          <w:szCs w:val="22"/>
        </w:rPr>
        <w:t>): 3380 (NH)</w:t>
      </w:r>
      <w:r w:rsidR="00545042" w:rsidRPr="00C96A2D">
        <w:rPr>
          <w:sz w:val="22"/>
          <w:szCs w:val="22"/>
        </w:rPr>
        <w:t>,</w:t>
      </w:r>
      <w:r w:rsidRPr="00C96A2D">
        <w:rPr>
          <w:sz w:val="22"/>
          <w:szCs w:val="22"/>
        </w:rPr>
        <w:t xml:space="preserve"> 1747 (C=O ester)</w:t>
      </w:r>
      <w:r w:rsidR="00545042" w:rsidRPr="00C96A2D">
        <w:rPr>
          <w:sz w:val="22"/>
          <w:szCs w:val="22"/>
        </w:rPr>
        <w:t>,</w:t>
      </w:r>
      <w:r w:rsidRPr="00C96A2D">
        <w:rPr>
          <w:sz w:val="22"/>
          <w:szCs w:val="22"/>
        </w:rPr>
        <w:t xml:space="preserve"> 1710 (C=O uretha</w:t>
      </w:r>
      <w:r w:rsidRPr="00C96A2D">
        <w:rPr>
          <w:sz w:val="22"/>
          <w:szCs w:val="22"/>
        </w:rPr>
        <w:softHyphen/>
        <w:t>ne)</w:t>
      </w:r>
      <w:r w:rsidR="00545042" w:rsidRPr="00C96A2D">
        <w:rPr>
          <w:sz w:val="22"/>
          <w:szCs w:val="22"/>
        </w:rPr>
        <w:t>,</w:t>
      </w:r>
      <w:r w:rsidRPr="00C96A2D">
        <w:rPr>
          <w:sz w:val="22"/>
          <w:szCs w:val="22"/>
        </w:rPr>
        <w:t xml:space="preserve"> 1527 (NH). </w:t>
      </w:r>
      <w:r w:rsidR="00E24893" w:rsidRPr="00C96A2D">
        <w:rPr>
          <w:sz w:val="22"/>
          <w:szCs w:val="22"/>
          <w:vertAlign w:val="superscript"/>
        </w:rPr>
        <w:t>1</w:t>
      </w:r>
      <w:r w:rsidR="00E24893" w:rsidRPr="00C96A2D">
        <w:rPr>
          <w:sz w:val="22"/>
          <w:szCs w:val="22"/>
        </w:rPr>
        <w:t>H NMR (CDCl</w:t>
      </w:r>
      <w:r w:rsidR="00E24893" w:rsidRPr="00C96A2D">
        <w:rPr>
          <w:sz w:val="22"/>
          <w:szCs w:val="22"/>
          <w:vertAlign w:val="subscript"/>
        </w:rPr>
        <w:t>3</w:t>
      </w:r>
      <w:r w:rsidR="00E24893"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 </w:t>
      </w:r>
      <w:r w:rsidRPr="00C96A2D">
        <w:rPr>
          <w:sz w:val="22"/>
          <w:szCs w:val="22"/>
        </w:rPr>
        <w:t>1.10-</w:t>
      </w:r>
      <w:r w:rsidR="0071213D" w:rsidRPr="00C96A2D">
        <w:rPr>
          <w:sz w:val="22"/>
          <w:szCs w:val="22"/>
        </w:rPr>
        <w:t>2.17</w:t>
      </w:r>
      <w:r w:rsidRPr="00C96A2D">
        <w:rPr>
          <w:sz w:val="22"/>
          <w:szCs w:val="22"/>
        </w:rPr>
        <w:t xml:space="preserve"> (m, 17</w:t>
      </w:r>
      <w:r w:rsidR="006122F2" w:rsidRPr="00C96A2D">
        <w:rPr>
          <w:sz w:val="22"/>
          <w:szCs w:val="22"/>
        </w:rPr>
        <w:t>19</w:t>
      </w:r>
      <w:r w:rsidRPr="00C96A2D">
        <w:rPr>
          <w:sz w:val="22"/>
          <w:szCs w:val="22"/>
        </w:rPr>
        <w:t xml:space="preserve"> H, 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 xml:space="preserve"> Lys + C</w:t>
      </w:r>
      <w:r w:rsidRPr="00C96A2D">
        <w:rPr>
          <w:i/>
          <w:sz w:val="22"/>
          <w:szCs w:val="22"/>
        </w:rPr>
        <w:t>H</w:t>
      </w:r>
      <w:r w:rsidRPr="00C96A2D">
        <w:rPr>
          <w:i/>
          <w:sz w:val="22"/>
          <w:szCs w:val="22"/>
          <w:vertAlign w:val="subscript"/>
        </w:rPr>
        <w:t>3</w:t>
      </w:r>
      <w:r w:rsidRPr="00C96A2D">
        <w:rPr>
          <w:sz w:val="22"/>
          <w:szCs w:val="22"/>
        </w:rPr>
        <w:t xml:space="preserve"> of G1, G2, G3, G4, G5, G6)</w:t>
      </w:r>
      <w:r w:rsidR="00545042" w:rsidRPr="00C96A2D">
        <w:rPr>
          <w:sz w:val="22"/>
          <w:szCs w:val="22"/>
        </w:rPr>
        <w:t>,</w:t>
      </w:r>
      <w:r w:rsidRPr="00C96A2D">
        <w:rPr>
          <w:sz w:val="22"/>
          <w:szCs w:val="22"/>
        </w:rPr>
        <w:t xml:space="preserve"> 1.43 (s, 3456 H, C</w:t>
      </w:r>
      <w:r w:rsidRPr="00C96A2D">
        <w:rPr>
          <w:i/>
          <w:sz w:val="22"/>
          <w:szCs w:val="22"/>
        </w:rPr>
        <w:t>H</w:t>
      </w:r>
      <w:r w:rsidRPr="00C96A2D">
        <w:rPr>
          <w:i/>
          <w:sz w:val="22"/>
          <w:szCs w:val="22"/>
          <w:vertAlign w:val="subscript"/>
        </w:rPr>
        <w:t>3</w:t>
      </w:r>
      <w:r w:rsidRPr="00C96A2D">
        <w:rPr>
          <w:sz w:val="22"/>
          <w:szCs w:val="22"/>
          <w:vertAlign w:val="subscript"/>
        </w:rPr>
        <w:t xml:space="preserve">  </w:t>
      </w:r>
      <w:r w:rsidRPr="00C96A2D">
        <w:rPr>
          <w:sz w:val="22"/>
          <w:szCs w:val="22"/>
        </w:rPr>
        <w:t>of BOC)</w:t>
      </w:r>
      <w:r w:rsidR="00545042" w:rsidRPr="00C96A2D">
        <w:rPr>
          <w:sz w:val="22"/>
          <w:szCs w:val="22"/>
        </w:rPr>
        <w:t>,</w:t>
      </w:r>
      <w:r w:rsidRPr="00C96A2D">
        <w:rPr>
          <w:sz w:val="22"/>
          <w:szCs w:val="22"/>
        </w:rPr>
        <w:t xml:space="preserve"> 3.09 (m, 384 H, C</w:t>
      </w:r>
      <w:r w:rsidRPr="00C96A2D">
        <w:rPr>
          <w:i/>
          <w:sz w:val="22"/>
          <w:szCs w:val="22"/>
        </w:rPr>
        <w:t>H</w:t>
      </w:r>
      <w:r w:rsidRPr="00C96A2D">
        <w:rPr>
          <w:i/>
          <w:sz w:val="22"/>
          <w:szCs w:val="22"/>
          <w:vertAlign w:val="subscript"/>
        </w:rPr>
        <w:t>2</w:t>
      </w:r>
      <w:r w:rsidRPr="00C96A2D">
        <w:rPr>
          <w:sz w:val="22"/>
          <w:szCs w:val="22"/>
        </w:rPr>
        <w:t>NH)</w:t>
      </w:r>
      <w:r w:rsidR="00545042" w:rsidRPr="00C96A2D">
        <w:rPr>
          <w:sz w:val="22"/>
          <w:szCs w:val="22"/>
        </w:rPr>
        <w:t>,</w:t>
      </w:r>
      <w:r w:rsidRPr="00C96A2D">
        <w:rPr>
          <w:sz w:val="22"/>
          <w:szCs w:val="22"/>
        </w:rPr>
        <w:t xml:space="preserve"> 4.</w:t>
      </w:r>
      <w:r w:rsidR="0071213D" w:rsidRPr="00C96A2D">
        <w:rPr>
          <w:sz w:val="22"/>
          <w:szCs w:val="22"/>
        </w:rPr>
        <w:t>0</w:t>
      </w:r>
      <w:r w:rsidRPr="00C96A2D">
        <w:rPr>
          <w:sz w:val="22"/>
          <w:szCs w:val="22"/>
        </w:rPr>
        <w:t>0-4.50 (m, 954 H, C</w:t>
      </w:r>
      <w:r w:rsidRPr="00C96A2D">
        <w:rPr>
          <w:i/>
          <w:sz w:val="22"/>
          <w:szCs w:val="22"/>
        </w:rPr>
        <w:t>H</w:t>
      </w:r>
      <w:r w:rsidRPr="00C96A2D">
        <w:rPr>
          <w:sz w:val="22"/>
          <w:szCs w:val="22"/>
        </w:rPr>
        <w:t>NH</w:t>
      </w:r>
      <w:r w:rsidRPr="00C96A2D">
        <w:rPr>
          <w:sz w:val="22"/>
          <w:szCs w:val="22"/>
          <w:vertAlign w:val="subscript"/>
        </w:rPr>
        <w:t xml:space="preserve"> </w:t>
      </w:r>
      <w:r w:rsidRPr="00C96A2D">
        <w:rPr>
          <w:sz w:val="22"/>
          <w:szCs w:val="22"/>
        </w:rPr>
        <w:t>+ C</w:t>
      </w:r>
      <w:r w:rsidRPr="00C96A2D">
        <w:rPr>
          <w:i/>
          <w:sz w:val="22"/>
          <w:szCs w:val="22"/>
        </w:rPr>
        <w:t>H</w:t>
      </w:r>
      <w:r w:rsidRPr="00C96A2D">
        <w:rPr>
          <w:i/>
          <w:sz w:val="22"/>
          <w:szCs w:val="22"/>
          <w:vertAlign w:val="subscript"/>
        </w:rPr>
        <w:t>2</w:t>
      </w:r>
      <w:r w:rsidRPr="00C96A2D">
        <w:rPr>
          <w:sz w:val="22"/>
          <w:szCs w:val="22"/>
        </w:rPr>
        <w:t xml:space="preserve">O of </w:t>
      </w:r>
      <w:r w:rsidR="00E821FF" w:rsidRPr="00C96A2D">
        <w:rPr>
          <w:sz w:val="22"/>
          <w:szCs w:val="22"/>
        </w:rPr>
        <w:t>dendrimer</w:t>
      </w:r>
      <w:r w:rsidRPr="00C96A2D">
        <w:rPr>
          <w:sz w:val="22"/>
          <w:szCs w:val="22"/>
        </w:rPr>
        <w:t>)</w:t>
      </w:r>
      <w:r w:rsidR="00545042" w:rsidRPr="00C96A2D">
        <w:rPr>
          <w:sz w:val="22"/>
          <w:szCs w:val="22"/>
        </w:rPr>
        <w:t>,</w:t>
      </w:r>
      <w:r w:rsidRPr="00C96A2D">
        <w:rPr>
          <w:sz w:val="22"/>
          <w:szCs w:val="22"/>
        </w:rPr>
        <w:t xml:space="preserve"> 4.85 and 5.37 (two br s, 384 H, N</w:t>
      </w:r>
      <w:r w:rsidRPr="00C96A2D">
        <w:rPr>
          <w:i/>
          <w:sz w:val="22"/>
          <w:szCs w:val="22"/>
        </w:rPr>
        <w:t>H</w:t>
      </w:r>
      <w:r w:rsidRPr="00C96A2D">
        <w:rPr>
          <w:sz w:val="22"/>
          <w:szCs w:val="22"/>
        </w:rPr>
        <w:t xml:space="preserve">). </w:t>
      </w:r>
      <w:r w:rsidR="00E24893" w:rsidRPr="00C96A2D">
        <w:rPr>
          <w:sz w:val="22"/>
          <w:szCs w:val="22"/>
          <w:vertAlign w:val="superscript"/>
        </w:rPr>
        <w:t>13</w:t>
      </w:r>
      <w:r w:rsidR="00E24893" w:rsidRPr="00C96A2D">
        <w:rPr>
          <w:sz w:val="22"/>
          <w:szCs w:val="22"/>
        </w:rPr>
        <w:t>C NMR (CDCl</w:t>
      </w:r>
      <w:r w:rsidR="00E24893" w:rsidRPr="00C96A2D">
        <w:rPr>
          <w:sz w:val="22"/>
          <w:szCs w:val="22"/>
          <w:vertAlign w:val="subscript"/>
        </w:rPr>
        <w:t>3</w:t>
      </w:r>
      <w:r w:rsidR="00E24893" w:rsidRPr="00C96A2D">
        <w:rPr>
          <w:sz w:val="22"/>
          <w:szCs w:val="22"/>
        </w:rPr>
        <w:t xml:space="preserve">, 75.5 MHz): δ = </w:t>
      </w:r>
      <w:r w:rsidRPr="00C96A2D">
        <w:rPr>
          <w:sz w:val="22"/>
          <w:szCs w:val="22"/>
        </w:rPr>
        <w:t>14.20-17.90 (</w:t>
      </w:r>
      <w:r w:rsidRPr="00C96A2D">
        <w:rPr>
          <w:i/>
          <w:sz w:val="22"/>
          <w:szCs w:val="22"/>
        </w:rPr>
        <w:t>C</w:t>
      </w:r>
      <w:r w:rsidRPr="00C96A2D">
        <w:rPr>
          <w:sz w:val="22"/>
          <w:szCs w:val="22"/>
        </w:rPr>
        <w:t>H</w:t>
      </w:r>
      <w:r w:rsidRPr="00C96A2D">
        <w:rPr>
          <w:sz w:val="22"/>
          <w:szCs w:val="22"/>
          <w:vertAlign w:val="subscript"/>
        </w:rPr>
        <w:t>3</w:t>
      </w:r>
      <w:r w:rsidR="00545042" w:rsidRPr="00C96A2D">
        <w:rPr>
          <w:sz w:val="22"/>
          <w:szCs w:val="22"/>
        </w:rPr>
        <w:t xml:space="preserve"> of G1, G2, G3, G4, G5, G6),</w:t>
      </w:r>
      <w:r w:rsidRPr="00C96A2D">
        <w:rPr>
          <w:sz w:val="22"/>
          <w:szCs w:val="22"/>
        </w:rPr>
        <w:t xml:space="preserve"> 22.57 (</w:t>
      </w:r>
      <w:r w:rsidRPr="00C96A2D">
        <w:rPr>
          <w:i/>
          <w:sz w:val="22"/>
          <w:szCs w:val="22"/>
        </w:rPr>
        <w:t>C</w:t>
      </w:r>
      <w:r w:rsidRPr="00C96A2D">
        <w:rPr>
          <w:sz w:val="22"/>
          <w:szCs w:val="22"/>
        </w:rPr>
        <w:t>H</w:t>
      </w:r>
      <w:r w:rsidRPr="00C96A2D">
        <w:rPr>
          <w:sz w:val="22"/>
          <w:szCs w:val="22"/>
          <w:vertAlign w:val="subscript"/>
        </w:rPr>
        <w:t>2</w:t>
      </w:r>
      <w:r w:rsidR="00545042" w:rsidRPr="00C96A2D">
        <w:rPr>
          <w:sz w:val="22"/>
          <w:szCs w:val="22"/>
        </w:rPr>
        <w:t>),</w:t>
      </w:r>
      <w:r w:rsidRPr="00C96A2D">
        <w:rPr>
          <w:sz w:val="22"/>
          <w:szCs w:val="22"/>
        </w:rPr>
        <w:t xml:space="preserve"> 28.36 (</w:t>
      </w:r>
      <w:r w:rsidRPr="00C96A2D">
        <w:rPr>
          <w:i/>
          <w:sz w:val="22"/>
          <w:szCs w:val="22"/>
        </w:rPr>
        <w:t>C</w:t>
      </w:r>
      <w:r w:rsidRPr="00C96A2D">
        <w:rPr>
          <w:sz w:val="22"/>
          <w:szCs w:val="22"/>
        </w:rPr>
        <w:t>H</w:t>
      </w:r>
      <w:r w:rsidRPr="00C96A2D">
        <w:rPr>
          <w:sz w:val="22"/>
          <w:szCs w:val="22"/>
          <w:vertAlign w:val="subscript"/>
        </w:rPr>
        <w:t xml:space="preserve">3 </w:t>
      </w:r>
      <w:r w:rsidR="00545042" w:rsidRPr="00C96A2D">
        <w:rPr>
          <w:sz w:val="22"/>
          <w:szCs w:val="22"/>
        </w:rPr>
        <w:t>of BOC),</w:t>
      </w:r>
      <w:r w:rsidRPr="00C96A2D">
        <w:rPr>
          <w:sz w:val="22"/>
          <w:szCs w:val="22"/>
        </w:rPr>
        <w:t xml:space="preserve"> 28.47 (</w:t>
      </w:r>
      <w:r w:rsidRPr="00C96A2D">
        <w:rPr>
          <w:i/>
          <w:sz w:val="22"/>
          <w:szCs w:val="22"/>
        </w:rPr>
        <w:t>C</w:t>
      </w:r>
      <w:r w:rsidRPr="00C96A2D">
        <w:rPr>
          <w:sz w:val="22"/>
          <w:szCs w:val="22"/>
        </w:rPr>
        <w:t>H</w:t>
      </w:r>
      <w:r w:rsidRPr="00C96A2D">
        <w:rPr>
          <w:sz w:val="22"/>
          <w:szCs w:val="22"/>
          <w:vertAlign w:val="subscript"/>
        </w:rPr>
        <w:t xml:space="preserve">3 </w:t>
      </w:r>
      <w:r w:rsidR="00545042" w:rsidRPr="00C96A2D">
        <w:rPr>
          <w:sz w:val="22"/>
          <w:szCs w:val="22"/>
        </w:rPr>
        <w:t>of BOC),</w:t>
      </w:r>
      <w:r w:rsidRPr="00C96A2D">
        <w:rPr>
          <w:sz w:val="22"/>
          <w:szCs w:val="22"/>
        </w:rPr>
        <w:t xml:space="preserve"> 29.57 (</w:t>
      </w:r>
      <w:r w:rsidRPr="00C96A2D">
        <w:rPr>
          <w:i/>
          <w:sz w:val="22"/>
          <w:szCs w:val="22"/>
        </w:rPr>
        <w:t>C</w:t>
      </w:r>
      <w:r w:rsidRPr="00C96A2D">
        <w:rPr>
          <w:sz w:val="22"/>
          <w:szCs w:val="22"/>
        </w:rPr>
        <w:t>H</w:t>
      </w:r>
      <w:r w:rsidRPr="00C96A2D">
        <w:rPr>
          <w:sz w:val="22"/>
          <w:szCs w:val="22"/>
          <w:vertAlign w:val="subscript"/>
        </w:rPr>
        <w:t>2</w:t>
      </w:r>
      <w:r w:rsidR="00545042" w:rsidRPr="00C96A2D">
        <w:rPr>
          <w:sz w:val="22"/>
          <w:szCs w:val="22"/>
        </w:rPr>
        <w:t>),</w:t>
      </w:r>
      <w:r w:rsidRPr="00C96A2D">
        <w:rPr>
          <w:sz w:val="22"/>
          <w:szCs w:val="22"/>
        </w:rPr>
        <w:t xml:space="preserve"> 31.8</w:t>
      </w:r>
      <w:r w:rsidR="00E821FF" w:rsidRPr="00C96A2D">
        <w:rPr>
          <w:sz w:val="22"/>
          <w:szCs w:val="22"/>
        </w:rPr>
        <w:t>5</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00545042" w:rsidRPr="00C96A2D">
        <w:rPr>
          <w:sz w:val="22"/>
          <w:szCs w:val="22"/>
        </w:rPr>
        <w:t>),</w:t>
      </w:r>
      <w:r w:rsidRPr="00C96A2D">
        <w:rPr>
          <w:sz w:val="22"/>
          <w:szCs w:val="22"/>
        </w:rPr>
        <w:t xml:space="preserve"> 40.04 (</w:t>
      </w:r>
      <w:r w:rsidRPr="00C96A2D">
        <w:rPr>
          <w:i/>
          <w:sz w:val="22"/>
          <w:szCs w:val="22"/>
        </w:rPr>
        <w:t>C</w:t>
      </w:r>
      <w:r w:rsidRPr="00C96A2D">
        <w:rPr>
          <w:sz w:val="22"/>
          <w:szCs w:val="22"/>
        </w:rPr>
        <w:t>H</w:t>
      </w:r>
      <w:r w:rsidRPr="00C96A2D">
        <w:rPr>
          <w:sz w:val="22"/>
          <w:szCs w:val="22"/>
          <w:vertAlign w:val="subscript"/>
        </w:rPr>
        <w:t>2</w:t>
      </w:r>
      <w:r w:rsidR="00545042" w:rsidRPr="00C96A2D">
        <w:rPr>
          <w:sz w:val="22"/>
          <w:szCs w:val="22"/>
        </w:rPr>
        <w:t>NH),</w:t>
      </w:r>
      <w:r w:rsidRPr="00C96A2D">
        <w:rPr>
          <w:sz w:val="22"/>
          <w:szCs w:val="22"/>
        </w:rPr>
        <w:t xml:space="preserve"> 46.42 (quaternary </w:t>
      </w:r>
      <w:r w:rsidRPr="00C96A2D">
        <w:rPr>
          <w:i/>
          <w:sz w:val="22"/>
          <w:szCs w:val="22"/>
        </w:rPr>
        <w:t>C</w:t>
      </w:r>
      <w:r w:rsidR="00545042" w:rsidRPr="00C96A2D">
        <w:rPr>
          <w:sz w:val="22"/>
          <w:szCs w:val="22"/>
        </w:rPr>
        <w:t>),</w:t>
      </w:r>
      <w:r w:rsidRPr="00C96A2D">
        <w:rPr>
          <w:sz w:val="22"/>
          <w:szCs w:val="22"/>
        </w:rPr>
        <w:t xml:space="preserve"> 53.37 (</w:t>
      </w:r>
      <w:r w:rsidRPr="00C96A2D">
        <w:rPr>
          <w:i/>
          <w:sz w:val="22"/>
          <w:szCs w:val="22"/>
        </w:rPr>
        <w:t>C</w:t>
      </w:r>
      <w:r w:rsidR="00545042" w:rsidRPr="00C96A2D">
        <w:rPr>
          <w:sz w:val="22"/>
          <w:szCs w:val="22"/>
        </w:rPr>
        <w:t>HNH),</w:t>
      </w:r>
      <w:r w:rsidRPr="00C96A2D">
        <w:rPr>
          <w:sz w:val="22"/>
          <w:szCs w:val="22"/>
        </w:rPr>
        <w:t xml:space="preserve"> 65.41-65.60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w:t>
      </w:r>
      <w:r w:rsidR="00545042" w:rsidRPr="00C96A2D">
        <w:rPr>
          <w:sz w:val="22"/>
          <w:szCs w:val="22"/>
        </w:rPr>
        <w:t xml:space="preserve"> of G1, G2, G3, G4, G5, G6),</w:t>
      </w:r>
      <w:r w:rsidRPr="00C96A2D">
        <w:rPr>
          <w:sz w:val="22"/>
          <w:szCs w:val="22"/>
        </w:rPr>
        <w:t xml:space="preserve"> 79.02 (quaternary </w:t>
      </w:r>
      <w:r w:rsidRPr="00C96A2D">
        <w:rPr>
          <w:i/>
          <w:sz w:val="22"/>
          <w:szCs w:val="22"/>
        </w:rPr>
        <w:t>C</w:t>
      </w:r>
      <w:r w:rsidR="00545042" w:rsidRPr="00C96A2D">
        <w:rPr>
          <w:sz w:val="22"/>
          <w:szCs w:val="22"/>
        </w:rPr>
        <w:t xml:space="preserve"> of BOC),</w:t>
      </w:r>
      <w:r w:rsidRPr="00C96A2D">
        <w:rPr>
          <w:sz w:val="22"/>
          <w:szCs w:val="22"/>
        </w:rPr>
        <w:t xml:space="preserve"> 79.80 (quaternary </w:t>
      </w:r>
      <w:r w:rsidRPr="00C96A2D">
        <w:rPr>
          <w:i/>
          <w:sz w:val="22"/>
          <w:szCs w:val="22"/>
        </w:rPr>
        <w:t>C</w:t>
      </w:r>
      <w:r w:rsidR="00545042" w:rsidRPr="00C96A2D">
        <w:rPr>
          <w:sz w:val="22"/>
          <w:szCs w:val="22"/>
        </w:rPr>
        <w:t xml:space="preserve"> of BOC),</w:t>
      </w:r>
      <w:r w:rsidRPr="00C96A2D">
        <w:rPr>
          <w:sz w:val="22"/>
          <w:szCs w:val="22"/>
        </w:rPr>
        <w:t xml:space="preserve"> 155.63 (</w:t>
      </w:r>
      <w:r w:rsidRPr="00C96A2D">
        <w:rPr>
          <w:i/>
          <w:sz w:val="22"/>
          <w:szCs w:val="22"/>
        </w:rPr>
        <w:t>C</w:t>
      </w:r>
      <w:r w:rsidR="00545042" w:rsidRPr="00C96A2D">
        <w:rPr>
          <w:sz w:val="22"/>
          <w:szCs w:val="22"/>
        </w:rPr>
        <w:t>=O uretha</w:t>
      </w:r>
      <w:r w:rsidR="00545042" w:rsidRPr="00C96A2D">
        <w:rPr>
          <w:sz w:val="22"/>
          <w:szCs w:val="22"/>
        </w:rPr>
        <w:softHyphen/>
        <w:t>ne),</w:t>
      </w:r>
      <w:r w:rsidRPr="00C96A2D">
        <w:rPr>
          <w:sz w:val="22"/>
          <w:szCs w:val="22"/>
        </w:rPr>
        <w:t xml:space="preserve"> 156.1</w:t>
      </w:r>
      <w:r w:rsidR="00E821FF" w:rsidRPr="00C96A2D">
        <w:rPr>
          <w:sz w:val="22"/>
          <w:szCs w:val="22"/>
        </w:rPr>
        <w:t>8</w:t>
      </w:r>
      <w:r w:rsidRPr="00C96A2D">
        <w:rPr>
          <w:sz w:val="22"/>
          <w:szCs w:val="22"/>
        </w:rPr>
        <w:t xml:space="preserve"> (</w:t>
      </w:r>
      <w:r w:rsidRPr="00C96A2D">
        <w:rPr>
          <w:i/>
          <w:sz w:val="22"/>
          <w:szCs w:val="22"/>
        </w:rPr>
        <w:t>C</w:t>
      </w:r>
      <w:r w:rsidR="00545042" w:rsidRPr="00C96A2D">
        <w:rPr>
          <w:sz w:val="22"/>
          <w:szCs w:val="22"/>
        </w:rPr>
        <w:t>=O uretha</w:t>
      </w:r>
      <w:r w:rsidR="00545042" w:rsidRPr="00C96A2D">
        <w:rPr>
          <w:sz w:val="22"/>
          <w:szCs w:val="22"/>
        </w:rPr>
        <w:softHyphen/>
        <w:t>ne),</w:t>
      </w:r>
      <w:r w:rsidRPr="00C96A2D">
        <w:rPr>
          <w:sz w:val="22"/>
          <w:szCs w:val="22"/>
        </w:rPr>
        <w:t xml:space="preserve"> 172.3</w:t>
      </w:r>
      <w:r w:rsidR="00E821FF" w:rsidRPr="00C96A2D">
        <w:rPr>
          <w:sz w:val="22"/>
          <w:szCs w:val="22"/>
        </w:rPr>
        <w:t>3</w:t>
      </w:r>
      <w:r w:rsidRPr="00C96A2D">
        <w:rPr>
          <w:sz w:val="22"/>
          <w:szCs w:val="22"/>
        </w:rPr>
        <w:t xml:space="preserve"> (</w:t>
      </w:r>
      <w:r w:rsidRPr="00C96A2D">
        <w:rPr>
          <w:i/>
          <w:sz w:val="22"/>
          <w:szCs w:val="22"/>
        </w:rPr>
        <w:t>C</w:t>
      </w:r>
      <w:r w:rsidRPr="00C96A2D">
        <w:rPr>
          <w:sz w:val="22"/>
          <w:szCs w:val="22"/>
        </w:rPr>
        <w:t>=O)</w:t>
      </w:r>
      <w:r w:rsidR="00C6464E" w:rsidRPr="00C96A2D">
        <w:rPr>
          <w:sz w:val="22"/>
          <w:szCs w:val="22"/>
        </w:rPr>
        <w:t xml:space="preserve">, </w:t>
      </w:r>
      <w:r w:rsidR="00C6464E" w:rsidRPr="00C96A2D">
        <w:rPr>
          <w:i/>
          <w:sz w:val="22"/>
          <w:szCs w:val="22"/>
        </w:rPr>
        <w:t>C</w:t>
      </w:r>
      <w:r w:rsidR="00C6464E" w:rsidRPr="00C96A2D">
        <w:rPr>
          <w:sz w:val="22"/>
          <w:szCs w:val="22"/>
        </w:rPr>
        <w:t>H</w:t>
      </w:r>
      <w:r w:rsidR="00C6464E" w:rsidRPr="00C96A2D">
        <w:rPr>
          <w:sz w:val="22"/>
          <w:szCs w:val="22"/>
          <w:vertAlign w:val="subscript"/>
        </w:rPr>
        <w:t>3</w:t>
      </w:r>
      <w:r w:rsidR="00C6464E" w:rsidRPr="00C96A2D">
        <w:rPr>
          <w:sz w:val="22"/>
          <w:szCs w:val="22"/>
        </w:rPr>
        <w:t xml:space="preserve">, quaternary </w:t>
      </w:r>
      <w:r w:rsidR="00C6464E" w:rsidRPr="00C96A2D">
        <w:rPr>
          <w:i/>
          <w:sz w:val="22"/>
          <w:szCs w:val="22"/>
        </w:rPr>
        <w:t>C</w:t>
      </w:r>
      <w:r w:rsidR="00C6464E" w:rsidRPr="00C96A2D">
        <w:rPr>
          <w:sz w:val="22"/>
          <w:szCs w:val="22"/>
        </w:rPr>
        <w:t xml:space="preserve"> and </w:t>
      </w:r>
      <w:r w:rsidR="00C6464E" w:rsidRPr="00C96A2D">
        <w:rPr>
          <w:i/>
          <w:sz w:val="22"/>
          <w:szCs w:val="22"/>
        </w:rPr>
        <w:t>C</w:t>
      </w:r>
      <w:r w:rsidR="00C6464E" w:rsidRPr="00C96A2D">
        <w:rPr>
          <w:sz w:val="22"/>
          <w:szCs w:val="22"/>
        </w:rPr>
        <w:t>H</w:t>
      </w:r>
      <w:r w:rsidR="00C6464E" w:rsidRPr="00C96A2D">
        <w:rPr>
          <w:sz w:val="22"/>
          <w:szCs w:val="22"/>
          <w:vertAlign w:val="subscript"/>
        </w:rPr>
        <w:t>2</w:t>
      </w:r>
      <w:r w:rsidR="00C6464E" w:rsidRPr="00C96A2D">
        <w:rPr>
          <w:sz w:val="22"/>
          <w:szCs w:val="22"/>
        </w:rPr>
        <w:t xml:space="preserve">O of </w:t>
      </w:r>
      <w:r w:rsidR="00C6464E" w:rsidRPr="00C96A2D">
        <w:rPr>
          <w:i/>
          <w:sz w:val="22"/>
          <w:szCs w:val="22"/>
        </w:rPr>
        <w:t>core</w:t>
      </w:r>
      <w:r w:rsidR="00C6464E" w:rsidRPr="00C96A2D">
        <w:rPr>
          <w:sz w:val="22"/>
          <w:szCs w:val="22"/>
        </w:rPr>
        <w:t xml:space="preserve"> were no detectable</w:t>
      </w:r>
      <w:r w:rsidRPr="00C96A2D">
        <w:rPr>
          <w:sz w:val="22"/>
          <w:szCs w:val="22"/>
        </w:rPr>
        <w:t xml:space="preserve">. </w:t>
      </w:r>
      <w:r w:rsidR="00545042" w:rsidRPr="00C96A2D">
        <w:rPr>
          <w:sz w:val="22"/>
          <w:szCs w:val="22"/>
        </w:rPr>
        <w:t>Anal. Cald. for C</w:t>
      </w:r>
      <w:r w:rsidR="00545042" w:rsidRPr="00C96A2D">
        <w:rPr>
          <w:sz w:val="22"/>
          <w:szCs w:val="22"/>
          <w:vertAlign w:val="subscript"/>
        </w:rPr>
        <w:t>4022</w:t>
      </w:r>
      <w:r w:rsidR="00545042" w:rsidRPr="00C96A2D">
        <w:rPr>
          <w:sz w:val="22"/>
          <w:szCs w:val="22"/>
        </w:rPr>
        <w:t>H</w:t>
      </w:r>
      <w:r w:rsidR="00545042" w:rsidRPr="00C96A2D">
        <w:rPr>
          <w:sz w:val="22"/>
          <w:szCs w:val="22"/>
          <w:vertAlign w:val="subscript"/>
        </w:rPr>
        <w:t>6900</w:t>
      </w:r>
      <w:r w:rsidR="00545042" w:rsidRPr="00C96A2D">
        <w:rPr>
          <w:sz w:val="22"/>
          <w:szCs w:val="22"/>
        </w:rPr>
        <w:t>N</w:t>
      </w:r>
      <w:r w:rsidR="00545042" w:rsidRPr="00C96A2D">
        <w:rPr>
          <w:sz w:val="22"/>
          <w:szCs w:val="22"/>
          <w:vertAlign w:val="subscript"/>
        </w:rPr>
        <w:t>384</w:t>
      </w:r>
      <w:r w:rsidR="00545042" w:rsidRPr="00C96A2D">
        <w:rPr>
          <w:sz w:val="22"/>
          <w:szCs w:val="22"/>
        </w:rPr>
        <w:t>O</w:t>
      </w:r>
      <w:r w:rsidR="00545042" w:rsidRPr="00C96A2D">
        <w:rPr>
          <w:sz w:val="22"/>
          <w:szCs w:val="22"/>
          <w:vertAlign w:val="subscript"/>
        </w:rPr>
        <w:t>1530</w:t>
      </w:r>
      <w:r w:rsidR="00545042" w:rsidRPr="00C96A2D">
        <w:rPr>
          <w:sz w:val="22"/>
          <w:szCs w:val="22"/>
        </w:rPr>
        <w:t>: C, 56.75; H, 8.17; N, 6.32%.</w:t>
      </w:r>
      <w:r w:rsidRPr="00C96A2D">
        <w:rPr>
          <w:sz w:val="22"/>
          <w:szCs w:val="22"/>
        </w:rPr>
        <w:t xml:space="preserve">Found: C, </w:t>
      </w:r>
      <w:r w:rsidR="00545042" w:rsidRPr="00C96A2D">
        <w:rPr>
          <w:sz w:val="22"/>
          <w:szCs w:val="22"/>
        </w:rPr>
        <w:t>57.06</w:t>
      </w:r>
      <w:r w:rsidRPr="00C96A2D">
        <w:rPr>
          <w:sz w:val="22"/>
          <w:szCs w:val="22"/>
        </w:rPr>
        <w:t xml:space="preserve">; H, </w:t>
      </w:r>
      <w:r w:rsidR="00545042" w:rsidRPr="00C96A2D">
        <w:rPr>
          <w:sz w:val="22"/>
          <w:szCs w:val="22"/>
        </w:rPr>
        <w:t>8.00</w:t>
      </w:r>
      <w:r w:rsidRPr="00C96A2D">
        <w:rPr>
          <w:sz w:val="22"/>
          <w:szCs w:val="22"/>
        </w:rPr>
        <w:t xml:space="preserve">; N, </w:t>
      </w:r>
      <w:r w:rsidR="00545042" w:rsidRPr="00C96A2D">
        <w:rPr>
          <w:sz w:val="22"/>
          <w:szCs w:val="22"/>
        </w:rPr>
        <w:t>5.96</w:t>
      </w:r>
      <w:r w:rsidRPr="00C96A2D">
        <w:rPr>
          <w:sz w:val="22"/>
          <w:szCs w:val="22"/>
        </w:rPr>
        <w:t xml:space="preserve">. </w:t>
      </w:r>
    </w:p>
    <w:p w:rsidR="00EE38FE" w:rsidRPr="00C96A2D" w:rsidRDefault="00EE38FE" w:rsidP="00EE38FE">
      <w:pPr>
        <w:jc w:val="both"/>
        <w:rPr>
          <w:sz w:val="22"/>
          <w:szCs w:val="22"/>
        </w:rPr>
      </w:pPr>
    </w:p>
    <w:p w:rsidR="00EE38FE" w:rsidRPr="00C96A2D" w:rsidRDefault="002A3CCC" w:rsidP="00EE38FE">
      <w:pPr>
        <w:spacing w:line="360" w:lineRule="auto"/>
        <w:jc w:val="both"/>
        <w:rPr>
          <w:i/>
          <w:sz w:val="22"/>
          <w:szCs w:val="22"/>
        </w:rPr>
      </w:pPr>
      <w:r w:rsidRPr="00C96A2D">
        <w:rPr>
          <w:i/>
          <w:sz w:val="22"/>
          <w:szCs w:val="22"/>
        </w:rPr>
        <w:t>2.3</w:t>
      </w:r>
      <w:r w:rsidR="00EE38FE" w:rsidRPr="00C96A2D">
        <w:rPr>
          <w:i/>
          <w:sz w:val="22"/>
          <w:szCs w:val="22"/>
        </w:rPr>
        <w:t xml:space="preserve">.9. Removal of BOC </w:t>
      </w:r>
      <w:r w:rsidR="001B5AEE" w:rsidRPr="00C96A2D">
        <w:rPr>
          <w:i/>
          <w:sz w:val="22"/>
          <w:szCs w:val="22"/>
        </w:rPr>
        <w:t xml:space="preserve">Groups </w:t>
      </w:r>
      <w:r w:rsidR="00EE38FE" w:rsidRPr="00C96A2D">
        <w:rPr>
          <w:i/>
          <w:sz w:val="22"/>
          <w:szCs w:val="22"/>
        </w:rPr>
        <w:t xml:space="preserve">from </w:t>
      </w:r>
      <w:r w:rsidR="001B5AEE" w:rsidRPr="00C96A2D">
        <w:rPr>
          <w:i/>
          <w:sz w:val="22"/>
          <w:szCs w:val="22"/>
        </w:rPr>
        <w:t>Dendrimers</w:t>
      </w:r>
      <w:r w:rsidR="001B5AEE" w:rsidRPr="00C96A2D">
        <w:rPr>
          <w:b/>
          <w:i/>
          <w:sz w:val="22"/>
          <w:szCs w:val="22"/>
        </w:rPr>
        <w:t xml:space="preserve"> </w:t>
      </w:r>
      <w:r w:rsidR="00186BE5" w:rsidRPr="00C96A2D">
        <w:rPr>
          <w:b/>
          <w:i/>
          <w:sz w:val="22"/>
          <w:szCs w:val="22"/>
        </w:rPr>
        <w:t>47</w:t>
      </w:r>
      <w:r w:rsidR="00EE38FE" w:rsidRPr="00C96A2D">
        <w:rPr>
          <w:b/>
          <w:i/>
          <w:sz w:val="22"/>
          <w:szCs w:val="22"/>
        </w:rPr>
        <w:t>-</w:t>
      </w:r>
      <w:r w:rsidR="00186BE5" w:rsidRPr="00C96A2D">
        <w:rPr>
          <w:b/>
          <w:i/>
          <w:sz w:val="22"/>
          <w:szCs w:val="22"/>
        </w:rPr>
        <w:t>55</w:t>
      </w:r>
    </w:p>
    <w:p w:rsidR="00EE38FE" w:rsidRPr="00C96A2D" w:rsidRDefault="00EE38FE" w:rsidP="00EE38FE">
      <w:pPr>
        <w:jc w:val="both"/>
        <w:rPr>
          <w:sz w:val="22"/>
          <w:szCs w:val="22"/>
        </w:rPr>
      </w:pPr>
      <w:r w:rsidRPr="00C96A2D">
        <w:rPr>
          <w:sz w:val="22"/>
          <w:szCs w:val="22"/>
        </w:rPr>
        <w:t xml:space="preserve">The removal of BOC groups was carried out as described above for </w:t>
      </w:r>
      <w:r w:rsidR="00746DAD" w:rsidRPr="00C96A2D">
        <w:rPr>
          <w:b/>
          <w:sz w:val="22"/>
          <w:szCs w:val="22"/>
        </w:rPr>
        <w:t>17-2</w:t>
      </w:r>
      <w:r w:rsidRPr="00C96A2D">
        <w:rPr>
          <w:b/>
          <w:sz w:val="22"/>
          <w:szCs w:val="22"/>
        </w:rPr>
        <w:t>2</w:t>
      </w:r>
      <w:r w:rsidRPr="00C96A2D">
        <w:rPr>
          <w:sz w:val="22"/>
          <w:szCs w:val="22"/>
        </w:rPr>
        <w:t>.</w:t>
      </w:r>
    </w:p>
    <w:p w:rsidR="00EE38FE" w:rsidRPr="00C96A2D" w:rsidRDefault="00EE38FE" w:rsidP="00EE38FE">
      <w:pPr>
        <w:jc w:val="both"/>
        <w:rPr>
          <w:sz w:val="22"/>
          <w:szCs w:val="22"/>
        </w:rPr>
      </w:pPr>
    </w:p>
    <w:p w:rsidR="00EE38FE" w:rsidRPr="00C96A2D" w:rsidRDefault="00EE38FE" w:rsidP="005805F4">
      <w:pPr>
        <w:tabs>
          <w:tab w:val="left" w:pos="567"/>
        </w:tabs>
        <w:jc w:val="both"/>
        <w:rPr>
          <w:i/>
          <w:sz w:val="22"/>
          <w:szCs w:val="22"/>
        </w:rPr>
      </w:pPr>
      <w:r w:rsidRPr="00C96A2D">
        <w:rPr>
          <w:i/>
          <w:sz w:val="22"/>
          <w:szCs w:val="22"/>
        </w:rPr>
        <w:t xml:space="preserve">Dendrimer </w:t>
      </w:r>
      <w:r w:rsidRPr="00C96A2D">
        <w:rPr>
          <w:b/>
          <w:i/>
          <w:sz w:val="22"/>
          <w:szCs w:val="22"/>
        </w:rPr>
        <w:t>G5(15aHCl)</w:t>
      </w:r>
      <w:r w:rsidRPr="00C96A2D">
        <w:rPr>
          <w:i/>
          <w:sz w:val="22"/>
          <w:szCs w:val="22"/>
        </w:rPr>
        <w:t xml:space="preserve"> (</w:t>
      </w:r>
      <w:r w:rsidR="00186BE5" w:rsidRPr="00C96A2D">
        <w:rPr>
          <w:b/>
          <w:i/>
          <w:sz w:val="22"/>
          <w:szCs w:val="22"/>
        </w:rPr>
        <w:t>56</w:t>
      </w:r>
      <w:r w:rsidR="005805F4" w:rsidRPr="00C96A2D">
        <w:rPr>
          <w:i/>
          <w:sz w:val="22"/>
          <w:szCs w:val="22"/>
        </w:rPr>
        <w:t xml:space="preserve">): </w:t>
      </w:r>
      <w:r w:rsidR="00545042" w:rsidRPr="00C96A2D">
        <w:rPr>
          <w:sz w:val="22"/>
          <w:szCs w:val="22"/>
        </w:rPr>
        <w:t xml:space="preserve">Hygroscopic glassy solid, </w:t>
      </w:r>
      <w:r w:rsidRPr="00C96A2D">
        <w:rPr>
          <w:sz w:val="22"/>
          <w:szCs w:val="22"/>
        </w:rPr>
        <w:t>Yield</w:t>
      </w:r>
      <w:r w:rsidR="00545042" w:rsidRPr="00C96A2D">
        <w:rPr>
          <w:sz w:val="22"/>
          <w:szCs w:val="22"/>
        </w:rPr>
        <w:t>,</w:t>
      </w:r>
      <w:r w:rsidRPr="00C96A2D">
        <w:rPr>
          <w:sz w:val="22"/>
          <w:szCs w:val="22"/>
        </w:rPr>
        <w:t xml:space="preserve"> 97%. FTIR (KBr, cm</w:t>
      </w:r>
      <w:r w:rsidRPr="00C96A2D">
        <w:rPr>
          <w:sz w:val="22"/>
          <w:szCs w:val="22"/>
          <w:vertAlign w:val="superscript"/>
        </w:rPr>
        <w:t>-1</w:t>
      </w:r>
      <w:r w:rsidRPr="00C96A2D">
        <w:rPr>
          <w:sz w:val="22"/>
          <w:szCs w:val="22"/>
        </w:rPr>
        <w:t>): 3424 (NH</w:t>
      </w:r>
      <w:r w:rsidRPr="00C96A2D">
        <w:rPr>
          <w:sz w:val="22"/>
          <w:szCs w:val="22"/>
          <w:vertAlign w:val="subscript"/>
        </w:rPr>
        <w:t>3</w:t>
      </w:r>
      <w:r w:rsidRPr="00C96A2D">
        <w:rPr>
          <w:sz w:val="22"/>
          <w:szCs w:val="22"/>
          <w:vertAlign w:val="superscript"/>
        </w:rPr>
        <w:t>+</w:t>
      </w:r>
      <w:r w:rsidRPr="00C96A2D">
        <w:rPr>
          <w:sz w:val="22"/>
          <w:szCs w:val="22"/>
        </w:rPr>
        <w:t>)</w:t>
      </w:r>
      <w:r w:rsidR="0068458D" w:rsidRPr="00C96A2D">
        <w:rPr>
          <w:sz w:val="22"/>
          <w:szCs w:val="22"/>
        </w:rPr>
        <w:t>,</w:t>
      </w:r>
      <w:r w:rsidRPr="00C96A2D">
        <w:rPr>
          <w:sz w:val="22"/>
          <w:szCs w:val="22"/>
        </w:rPr>
        <w:t xml:space="preserve"> 1744 (C=O)</w:t>
      </w:r>
      <w:r w:rsidR="0068458D" w:rsidRPr="00C96A2D">
        <w:rPr>
          <w:sz w:val="22"/>
          <w:szCs w:val="22"/>
        </w:rPr>
        <w:t>,</w:t>
      </w:r>
      <w:r w:rsidRPr="00C96A2D">
        <w:rPr>
          <w:sz w:val="22"/>
          <w:szCs w:val="22"/>
        </w:rPr>
        <w:t xml:space="preserve"> 1624 (NH). </w:t>
      </w:r>
      <w:r w:rsidRPr="00C96A2D">
        <w:rPr>
          <w:sz w:val="22"/>
          <w:szCs w:val="22"/>
          <w:vertAlign w:val="superscript"/>
        </w:rPr>
        <w:t>1</w:t>
      </w:r>
      <w:r w:rsidRPr="00C96A2D">
        <w:rPr>
          <w:sz w:val="22"/>
          <w:szCs w:val="22"/>
        </w:rPr>
        <w:t>H</w:t>
      </w:r>
      <w:r w:rsidR="00545042" w:rsidRPr="00C96A2D">
        <w:rPr>
          <w:sz w:val="22"/>
          <w:szCs w:val="22"/>
        </w:rPr>
        <w:t xml:space="preserve"> </w:t>
      </w:r>
      <w:r w:rsidRPr="00C96A2D">
        <w:rPr>
          <w:sz w:val="22"/>
          <w:szCs w:val="22"/>
        </w:rPr>
        <w:t>NMR (DMSO-</w:t>
      </w:r>
      <w:r w:rsidRPr="00C96A2D">
        <w:rPr>
          <w:i/>
          <w:sz w:val="22"/>
          <w:szCs w:val="22"/>
        </w:rPr>
        <w:t>d</w:t>
      </w:r>
      <w:r w:rsidRPr="00C96A2D">
        <w:rPr>
          <w:i/>
          <w:sz w:val="22"/>
          <w:szCs w:val="22"/>
          <w:vertAlign w:val="subscript"/>
        </w:rPr>
        <w:t>6</w:t>
      </w:r>
      <w:r w:rsidRPr="00C96A2D">
        <w:rPr>
          <w:sz w:val="22"/>
          <w:szCs w:val="22"/>
        </w:rPr>
        <w:t xml:space="preserve">, </w:t>
      </w:r>
      <w:r w:rsidR="00545042" w:rsidRPr="00C96A2D">
        <w:rPr>
          <w:sz w:val="22"/>
          <w:szCs w:val="22"/>
        </w:rPr>
        <w:t xml:space="preserve">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 </w:t>
      </w:r>
      <w:r w:rsidR="00D34AA6" w:rsidRPr="00C96A2D">
        <w:rPr>
          <w:sz w:val="22"/>
          <w:szCs w:val="22"/>
        </w:rPr>
        <w:t>1.02</w:t>
      </w:r>
      <w:r w:rsidRPr="00C96A2D">
        <w:rPr>
          <w:sz w:val="22"/>
          <w:szCs w:val="22"/>
        </w:rPr>
        <w:t>-1</w:t>
      </w:r>
      <w:r w:rsidR="00D34AA6" w:rsidRPr="00C96A2D">
        <w:rPr>
          <w:sz w:val="22"/>
          <w:szCs w:val="22"/>
        </w:rPr>
        <w:t>.34</w:t>
      </w:r>
      <w:r w:rsidRPr="00C96A2D">
        <w:rPr>
          <w:sz w:val="22"/>
          <w:szCs w:val="22"/>
        </w:rPr>
        <w:t xml:space="preserve"> (m, 279 H</w:t>
      </w:r>
      <w:r w:rsidR="00E821FF" w:rsidRPr="00C96A2D">
        <w:rPr>
          <w:sz w:val="22"/>
          <w:szCs w:val="22"/>
        </w:rPr>
        <w:t>, C</w:t>
      </w:r>
      <w:r w:rsidR="00E821FF" w:rsidRPr="00C96A2D">
        <w:rPr>
          <w:i/>
          <w:sz w:val="22"/>
          <w:szCs w:val="22"/>
        </w:rPr>
        <w:t>H</w:t>
      </w:r>
      <w:r w:rsidR="00E821FF" w:rsidRPr="00C96A2D">
        <w:rPr>
          <w:i/>
          <w:sz w:val="22"/>
          <w:szCs w:val="22"/>
          <w:vertAlign w:val="subscript"/>
        </w:rPr>
        <w:t>3</w:t>
      </w:r>
      <w:r w:rsidR="00E821FF" w:rsidRPr="00C96A2D">
        <w:rPr>
          <w:sz w:val="22"/>
          <w:szCs w:val="22"/>
        </w:rPr>
        <w:t xml:space="preserve"> of G1, G2, G3, G4, G5</w:t>
      </w:r>
      <w:r w:rsidRPr="00C96A2D">
        <w:rPr>
          <w:sz w:val="22"/>
          <w:szCs w:val="22"/>
        </w:rPr>
        <w:t>)</w:t>
      </w:r>
      <w:r w:rsidR="0068458D" w:rsidRPr="00C96A2D">
        <w:rPr>
          <w:sz w:val="22"/>
          <w:szCs w:val="22"/>
        </w:rPr>
        <w:t>,</w:t>
      </w:r>
      <w:r w:rsidRPr="00C96A2D">
        <w:rPr>
          <w:sz w:val="22"/>
          <w:szCs w:val="22"/>
        </w:rPr>
        <w:t xml:space="preserve"> 3.81 (m, 192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006F616C" w:rsidRPr="00C96A2D">
        <w:rPr>
          <w:sz w:val="22"/>
          <w:szCs w:val="22"/>
        </w:rPr>
        <w:t>NH</w:t>
      </w:r>
      <w:r w:rsidR="006F616C" w:rsidRPr="00C96A2D">
        <w:rPr>
          <w:sz w:val="22"/>
          <w:szCs w:val="22"/>
          <w:vertAlign w:val="subscript"/>
        </w:rPr>
        <w:t>3</w:t>
      </w:r>
      <w:r w:rsidR="006F616C" w:rsidRPr="00C96A2D">
        <w:rPr>
          <w:sz w:val="22"/>
          <w:szCs w:val="22"/>
          <w:vertAlign w:val="superscript"/>
        </w:rPr>
        <w:t>+</w:t>
      </w:r>
      <w:r w:rsidRPr="00C96A2D">
        <w:rPr>
          <w:sz w:val="22"/>
          <w:szCs w:val="22"/>
        </w:rPr>
        <w:t>)</w:t>
      </w:r>
      <w:r w:rsidR="0068458D" w:rsidRPr="00C96A2D">
        <w:rPr>
          <w:sz w:val="22"/>
          <w:szCs w:val="22"/>
        </w:rPr>
        <w:t>,</w:t>
      </w:r>
      <w:r w:rsidRPr="00C96A2D">
        <w:rPr>
          <w:sz w:val="22"/>
          <w:szCs w:val="22"/>
        </w:rPr>
        <w:t xml:space="preserve"> 4.10-4.40 (m, 378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006F616C" w:rsidRPr="00C96A2D">
        <w:rPr>
          <w:sz w:val="22"/>
          <w:szCs w:val="22"/>
        </w:rPr>
        <w:t>O of dendrimer</w:t>
      </w:r>
      <w:r w:rsidRPr="00C96A2D">
        <w:rPr>
          <w:sz w:val="22"/>
          <w:szCs w:val="22"/>
        </w:rPr>
        <w:t>)</w:t>
      </w:r>
      <w:r w:rsidR="0068458D" w:rsidRPr="00C96A2D">
        <w:rPr>
          <w:sz w:val="22"/>
          <w:szCs w:val="22"/>
        </w:rPr>
        <w:t>,</w:t>
      </w:r>
      <w:r w:rsidRPr="00C96A2D">
        <w:rPr>
          <w:sz w:val="22"/>
          <w:szCs w:val="22"/>
        </w:rPr>
        <w:t xml:space="preserve"> 8.56 and 8.69 (br s, 288 H, N</w:t>
      </w:r>
      <w:r w:rsidRPr="00C96A2D">
        <w:rPr>
          <w:i/>
          <w:sz w:val="22"/>
          <w:szCs w:val="22"/>
        </w:rPr>
        <w:t>H</w:t>
      </w:r>
      <w:r w:rsidRPr="00C96A2D">
        <w:rPr>
          <w:i/>
          <w:sz w:val="22"/>
          <w:szCs w:val="22"/>
          <w:vertAlign w:val="subscript"/>
        </w:rPr>
        <w:t>3</w:t>
      </w:r>
      <w:r w:rsidRPr="00C96A2D">
        <w:rPr>
          <w:i/>
          <w:sz w:val="22"/>
          <w:szCs w:val="22"/>
          <w:vertAlign w:val="superscript"/>
        </w:rPr>
        <w:t>+</w:t>
      </w:r>
      <w:r w:rsidRPr="00C96A2D">
        <w:rPr>
          <w:sz w:val="22"/>
          <w:szCs w:val="22"/>
        </w:rPr>
        <w:t xml:space="preserve">). </w:t>
      </w:r>
      <w:r w:rsidR="00545042" w:rsidRPr="00C96A2D">
        <w:rPr>
          <w:sz w:val="22"/>
          <w:szCs w:val="22"/>
          <w:vertAlign w:val="superscript"/>
        </w:rPr>
        <w:t>13</w:t>
      </w:r>
      <w:r w:rsidR="00545042" w:rsidRPr="00C96A2D">
        <w:rPr>
          <w:sz w:val="22"/>
          <w:szCs w:val="22"/>
        </w:rPr>
        <w:t>C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75.5 MHz): δ = </w:t>
      </w:r>
      <w:r w:rsidRPr="00C96A2D">
        <w:rPr>
          <w:sz w:val="22"/>
          <w:szCs w:val="22"/>
        </w:rPr>
        <w:t>17.15-</w:t>
      </w:r>
      <w:r w:rsidRPr="00C96A2D">
        <w:rPr>
          <w:sz w:val="22"/>
          <w:szCs w:val="22"/>
        </w:rPr>
        <w:lastRenderedPageBreak/>
        <w:t>17.79 (</w:t>
      </w:r>
      <w:r w:rsidRPr="00C96A2D">
        <w:rPr>
          <w:i/>
          <w:sz w:val="22"/>
          <w:szCs w:val="22"/>
        </w:rPr>
        <w:t>C</w:t>
      </w:r>
      <w:r w:rsidRPr="00C96A2D">
        <w:rPr>
          <w:sz w:val="22"/>
          <w:szCs w:val="22"/>
        </w:rPr>
        <w:t>H</w:t>
      </w:r>
      <w:r w:rsidRPr="00C96A2D">
        <w:rPr>
          <w:sz w:val="22"/>
          <w:szCs w:val="22"/>
          <w:vertAlign w:val="subscript"/>
        </w:rPr>
        <w:t>3</w:t>
      </w:r>
      <w:r w:rsidR="0068458D" w:rsidRPr="00C96A2D">
        <w:rPr>
          <w:sz w:val="22"/>
          <w:szCs w:val="22"/>
        </w:rPr>
        <w:t xml:space="preserve"> of G1, G2, G3, G4, G5),</w:t>
      </w:r>
      <w:r w:rsidRPr="00C96A2D">
        <w:rPr>
          <w:sz w:val="22"/>
          <w:szCs w:val="22"/>
        </w:rPr>
        <w:t xml:space="preserve"> 41.00 (C</w:t>
      </w:r>
      <w:r w:rsidRPr="00C96A2D">
        <w:rPr>
          <w:i/>
          <w:sz w:val="22"/>
          <w:szCs w:val="22"/>
        </w:rPr>
        <w:t>H</w:t>
      </w:r>
      <w:r w:rsidRPr="00C96A2D">
        <w:rPr>
          <w:i/>
          <w:sz w:val="22"/>
          <w:szCs w:val="22"/>
          <w:vertAlign w:val="subscript"/>
        </w:rPr>
        <w:t>2</w:t>
      </w:r>
      <w:r w:rsidRPr="00C96A2D">
        <w:rPr>
          <w:sz w:val="22"/>
          <w:szCs w:val="22"/>
        </w:rPr>
        <w:t>NH</w:t>
      </w:r>
      <w:r w:rsidRPr="00C96A2D">
        <w:rPr>
          <w:sz w:val="22"/>
          <w:szCs w:val="22"/>
          <w:vertAlign w:val="subscript"/>
        </w:rPr>
        <w:t>3</w:t>
      </w:r>
      <w:r w:rsidRPr="00C96A2D">
        <w:rPr>
          <w:sz w:val="22"/>
          <w:szCs w:val="22"/>
          <w:vertAlign w:val="superscript"/>
        </w:rPr>
        <w:t>+</w:t>
      </w:r>
      <w:r w:rsidRPr="00C96A2D">
        <w:rPr>
          <w:sz w:val="22"/>
          <w:szCs w:val="22"/>
        </w:rPr>
        <w:t>),</w:t>
      </w:r>
      <w:r w:rsidR="0068458D" w:rsidRPr="00C96A2D">
        <w:rPr>
          <w:sz w:val="22"/>
          <w:szCs w:val="22"/>
        </w:rPr>
        <w:t xml:space="preserve"> </w:t>
      </w:r>
      <w:r w:rsidRPr="00C96A2D">
        <w:rPr>
          <w:sz w:val="22"/>
          <w:szCs w:val="22"/>
        </w:rPr>
        <w:t xml:space="preserve">45.44-46.37 (quaternary </w:t>
      </w:r>
      <w:r w:rsidRPr="00C96A2D">
        <w:rPr>
          <w:i/>
          <w:sz w:val="22"/>
          <w:szCs w:val="22"/>
        </w:rPr>
        <w:t>C</w:t>
      </w:r>
      <w:r w:rsidRPr="00C96A2D">
        <w:rPr>
          <w:sz w:val="22"/>
          <w:szCs w:val="22"/>
        </w:rPr>
        <w:t xml:space="preserve"> of G1, G2, G3, G4, G5)</w:t>
      </w:r>
      <w:r w:rsidR="0068458D" w:rsidRPr="00C96A2D">
        <w:rPr>
          <w:sz w:val="22"/>
          <w:szCs w:val="22"/>
        </w:rPr>
        <w:t>,</w:t>
      </w:r>
      <w:r w:rsidRPr="00C96A2D">
        <w:rPr>
          <w:sz w:val="22"/>
          <w:szCs w:val="22"/>
        </w:rPr>
        <w:t xml:space="preserve"> 65.53-66.21 (C</w:t>
      </w:r>
      <w:r w:rsidRPr="00C96A2D">
        <w:rPr>
          <w:i/>
          <w:sz w:val="22"/>
          <w:szCs w:val="22"/>
        </w:rPr>
        <w:t>H</w:t>
      </w:r>
      <w:r w:rsidRPr="00C96A2D">
        <w:rPr>
          <w:i/>
          <w:sz w:val="22"/>
          <w:szCs w:val="22"/>
          <w:vertAlign w:val="subscript"/>
        </w:rPr>
        <w:t>2</w:t>
      </w:r>
      <w:r w:rsidRPr="00C96A2D">
        <w:rPr>
          <w:sz w:val="22"/>
          <w:szCs w:val="22"/>
        </w:rPr>
        <w:t>O of G1, G2, G3, G4, G5)</w:t>
      </w:r>
      <w:r w:rsidR="0068458D" w:rsidRPr="00C96A2D">
        <w:rPr>
          <w:sz w:val="22"/>
          <w:szCs w:val="22"/>
        </w:rPr>
        <w:t>,</w:t>
      </w:r>
      <w:r w:rsidRPr="00C96A2D">
        <w:rPr>
          <w:sz w:val="22"/>
          <w:szCs w:val="22"/>
        </w:rPr>
        <w:t xml:space="preserve"> 167.27 (</w:t>
      </w:r>
      <w:r w:rsidRPr="00C96A2D">
        <w:rPr>
          <w:i/>
          <w:sz w:val="22"/>
          <w:szCs w:val="22"/>
        </w:rPr>
        <w:t>C</w:t>
      </w:r>
      <w:r w:rsidRPr="00C96A2D">
        <w:rPr>
          <w:sz w:val="22"/>
          <w:szCs w:val="22"/>
        </w:rPr>
        <w:t>=O amino aci</w:t>
      </w:r>
      <w:r w:rsidRPr="00C96A2D">
        <w:rPr>
          <w:sz w:val="22"/>
          <w:szCs w:val="22"/>
        </w:rPr>
        <w:softHyphen/>
        <w:t>d)</w:t>
      </w:r>
      <w:r w:rsidR="0068458D" w:rsidRPr="00C96A2D">
        <w:rPr>
          <w:sz w:val="22"/>
          <w:szCs w:val="22"/>
        </w:rPr>
        <w:t>,</w:t>
      </w:r>
      <w:r w:rsidRPr="00C96A2D">
        <w:rPr>
          <w:sz w:val="22"/>
          <w:szCs w:val="22"/>
        </w:rPr>
        <w:t xml:space="preserve"> 167.46 (</w:t>
      </w:r>
      <w:r w:rsidRPr="00C96A2D">
        <w:rPr>
          <w:i/>
          <w:sz w:val="22"/>
          <w:szCs w:val="22"/>
        </w:rPr>
        <w:t>C</w:t>
      </w:r>
      <w:r w:rsidRPr="00C96A2D">
        <w:rPr>
          <w:sz w:val="22"/>
          <w:szCs w:val="22"/>
        </w:rPr>
        <w:t>=O ester of G5)</w:t>
      </w:r>
      <w:r w:rsidR="0068458D" w:rsidRPr="00C96A2D">
        <w:rPr>
          <w:sz w:val="22"/>
          <w:szCs w:val="22"/>
        </w:rPr>
        <w:t>,</w:t>
      </w:r>
      <w:r w:rsidRPr="00C96A2D">
        <w:rPr>
          <w:sz w:val="22"/>
          <w:szCs w:val="22"/>
        </w:rPr>
        <w:t xml:space="preserve"> 171.65-173.81 (</w:t>
      </w:r>
      <w:r w:rsidRPr="00C96A2D">
        <w:rPr>
          <w:i/>
          <w:sz w:val="22"/>
          <w:szCs w:val="22"/>
        </w:rPr>
        <w:t>C</w:t>
      </w:r>
      <w:r w:rsidRPr="00C96A2D">
        <w:rPr>
          <w:sz w:val="22"/>
          <w:szCs w:val="22"/>
        </w:rPr>
        <w:t>=O ester of G1, G2, G3, G4)</w:t>
      </w:r>
      <w:r w:rsidR="005F793D" w:rsidRPr="00C96A2D">
        <w:rPr>
          <w:sz w:val="22"/>
          <w:szCs w:val="22"/>
        </w:rPr>
        <w:t xml:space="preserve">, </w:t>
      </w:r>
      <w:r w:rsidR="005F793D" w:rsidRPr="00C96A2D">
        <w:rPr>
          <w:i/>
          <w:sz w:val="22"/>
          <w:szCs w:val="22"/>
        </w:rPr>
        <w:t>C</w:t>
      </w:r>
      <w:r w:rsidR="005F793D" w:rsidRPr="00C96A2D">
        <w:rPr>
          <w:sz w:val="22"/>
          <w:szCs w:val="22"/>
        </w:rPr>
        <w:t>H</w:t>
      </w:r>
      <w:r w:rsidR="005F793D" w:rsidRPr="00C96A2D">
        <w:rPr>
          <w:sz w:val="22"/>
          <w:szCs w:val="22"/>
          <w:vertAlign w:val="subscript"/>
        </w:rPr>
        <w:t>3</w:t>
      </w:r>
      <w:r w:rsidR="005F793D" w:rsidRPr="00C96A2D">
        <w:rPr>
          <w:sz w:val="22"/>
          <w:szCs w:val="22"/>
        </w:rPr>
        <w:t xml:space="preserve">, quaternary </w:t>
      </w:r>
      <w:r w:rsidR="005F793D" w:rsidRPr="00C96A2D">
        <w:rPr>
          <w:i/>
          <w:sz w:val="22"/>
          <w:szCs w:val="22"/>
        </w:rPr>
        <w:t>C</w:t>
      </w:r>
      <w:r w:rsidR="005F793D" w:rsidRPr="00C96A2D">
        <w:rPr>
          <w:sz w:val="22"/>
          <w:szCs w:val="22"/>
        </w:rPr>
        <w:t xml:space="preserve"> and </w:t>
      </w:r>
      <w:r w:rsidR="005F793D" w:rsidRPr="00C96A2D">
        <w:rPr>
          <w:i/>
          <w:sz w:val="22"/>
          <w:szCs w:val="22"/>
        </w:rPr>
        <w:t>C</w:t>
      </w:r>
      <w:r w:rsidR="005F793D" w:rsidRPr="00C96A2D">
        <w:rPr>
          <w:sz w:val="22"/>
          <w:szCs w:val="22"/>
        </w:rPr>
        <w:t>H</w:t>
      </w:r>
      <w:r w:rsidR="005F793D" w:rsidRPr="00C96A2D">
        <w:rPr>
          <w:sz w:val="22"/>
          <w:szCs w:val="22"/>
          <w:vertAlign w:val="subscript"/>
        </w:rPr>
        <w:t>2</w:t>
      </w:r>
      <w:r w:rsidR="005F793D" w:rsidRPr="00C96A2D">
        <w:rPr>
          <w:sz w:val="22"/>
          <w:szCs w:val="22"/>
        </w:rPr>
        <w:t xml:space="preserve">O of </w:t>
      </w:r>
      <w:r w:rsidR="005F793D" w:rsidRPr="00C96A2D">
        <w:rPr>
          <w:i/>
          <w:sz w:val="22"/>
          <w:szCs w:val="22"/>
        </w:rPr>
        <w:t>core</w:t>
      </w:r>
      <w:r w:rsidR="005F793D" w:rsidRPr="00C96A2D">
        <w:rPr>
          <w:sz w:val="22"/>
          <w:szCs w:val="22"/>
        </w:rPr>
        <w:t xml:space="preserve"> were no detectable</w:t>
      </w:r>
      <w:r w:rsidRPr="00C96A2D">
        <w:rPr>
          <w:sz w:val="22"/>
          <w:szCs w:val="22"/>
        </w:rPr>
        <w:t>.</w:t>
      </w:r>
    </w:p>
    <w:p w:rsidR="00EE38FE" w:rsidRPr="00C96A2D" w:rsidRDefault="00EE38FE" w:rsidP="00EE38FE">
      <w:pPr>
        <w:tabs>
          <w:tab w:val="left" w:pos="9638"/>
        </w:tabs>
        <w:ind w:right="-1"/>
        <w:jc w:val="both"/>
        <w:rPr>
          <w:sz w:val="22"/>
          <w:szCs w:val="22"/>
        </w:rPr>
      </w:pPr>
    </w:p>
    <w:p w:rsidR="00EE38FE" w:rsidRPr="00C96A2D" w:rsidRDefault="00EE38FE" w:rsidP="005805F4">
      <w:pPr>
        <w:tabs>
          <w:tab w:val="left" w:pos="567"/>
        </w:tabs>
        <w:jc w:val="both"/>
        <w:rPr>
          <w:i/>
          <w:sz w:val="22"/>
          <w:szCs w:val="22"/>
        </w:rPr>
      </w:pPr>
      <w:r w:rsidRPr="00C96A2D">
        <w:rPr>
          <w:i/>
          <w:sz w:val="22"/>
          <w:szCs w:val="22"/>
        </w:rPr>
        <w:t xml:space="preserve">Dendrimer </w:t>
      </w:r>
      <w:r w:rsidRPr="00C96A2D">
        <w:rPr>
          <w:b/>
          <w:i/>
          <w:sz w:val="22"/>
          <w:szCs w:val="22"/>
        </w:rPr>
        <w:t>G5(15bHCl)</w:t>
      </w:r>
      <w:r w:rsidRPr="00C96A2D">
        <w:rPr>
          <w:i/>
          <w:sz w:val="22"/>
          <w:szCs w:val="22"/>
        </w:rPr>
        <w:t xml:space="preserve"> (</w:t>
      </w:r>
      <w:r w:rsidR="00186BE5" w:rsidRPr="00C96A2D">
        <w:rPr>
          <w:b/>
          <w:i/>
          <w:sz w:val="22"/>
          <w:szCs w:val="22"/>
        </w:rPr>
        <w:t>57</w:t>
      </w:r>
      <w:r w:rsidR="005805F4" w:rsidRPr="00C96A2D">
        <w:rPr>
          <w:i/>
          <w:sz w:val="22"/>
          <w:szCs w:val="22"/>
        </w:rPr>
        <w:t xml:space="preserve">): </w:t>
      </w:r>
      <w:r w:rsidR="00545042" w:rsidRPr="00C96A2D">
        <w:rPr>
          <w:sz w:val="22"/>
          <w:szCs w:val="22"/>
        </w:rPr>
        <w:t xml:space="preserve">Hygroscopic glassy solid, </w:t>
      </w:r>
      <w:r w:rsidRPr="00C96A2D">
        <w:rPr>
          <w:sz w:val="22"/>
          <w:szCs w:val="22"/>
        </w:rPr>
        <w:t>Yield</w:t>
      </w:r>
      <w:r w:rsidR="00545042" w:rsidRPr="00C96A2D">
        <w:rPr>
          <w:sz w:val="22"/>
          <w:szCs w:val="22"/>
        </w:rPr>
        <w:t>,</w:t>
      </w:r>
      <w:r w:rsidRPr="00C96A2D">
        <w:rPr>
          <w:sz w:val="22"/>
          <w:szCs w:val="22"/>
        </w:rPr>
        <w:t xml:space="preserve"> 96%. FTIR (KBr, cm</w:t>
      </w:r>
      <w:r w:rsidRPr="00C96A2D">
        <w:rPr>
          <w:sz w:val="22"/>
          <w:szCs w:val="22"/>
          <w:vertAlign w:val="superscript"/>
        </w:rPr>
        <w:t>-1</w:t>
      </w:r>
      <w:r w:rsidRPr="00C96A2D">
        <w:rPr>
          <w:sz w:val="22"/>
          <w:szCs w:val="22"/>
        </w:rPr>
        <w:t>): 3433 (NH</w:t>
      </w:r>
      <w:r w:rsidRPr="00C96A2D">
        <w:rPr>
          <w:sz w:val="22"/>
          <w:szCs w:val="22"/>
          <w:vertAlign w:val="subscript"/>
        </w:rPr>
        <w:t>3</w:t>
      </w:r>
      <w:r w:rsidRPr="00C96A2D">
        <w:rPr>
          <w:sz w:val="22"/>
          <w:szCs w:val="22"/>
          <w:vertAlign w:val="superscript"/>
        </w:rPr>
        <w:t>+</w:t>
      </w:r>
      <w:r w:rsidRPr="00C96A2D">
        <w:rPr>
          <w:sz w:val="22"/>
          <w:szCs w:val="22"/>
        </w:rPr>
        <w:t>)</w:t>
      </w:r>
      <w:r w:rsidR="0068458D" w:rsidRPr="00C96A2D">
        <w:rPr>
          <w:sz w:val="22"/>
          <w:szCs w:val="22"/>
        </w:rPr>
        <w:t>,</w:t>
      </w:r>
      <w:r w:rsidRPr="00C96A2D">
        <w:rPr>
          <w:sz w:val="22"/>
          <w:szCs w:val="22"/>
        </w:rPr>
        <w:t xml:space="preserve"> 1748 (C=O). </w:t>
      </w:r>
      <w:r w:rsidR="00545042" w:rsidRPr="00C96A2D">
        <w:rPr>
          <w:sz w:val="22"/>
          <w:szCs w:val="22"/>
          <w:vertAlign w:val="superscript"/>
        </w:rPr>
        <w:t>1</w:t>
      </w:r>
      <w:r w:rsidR="00545042" w:rsidRPr="00C96A2D">
        <w:rPr>
          <w:sz w:val="22"/>
          <w:szCs w:val="22"/>
        </w:rPr>
        <w:t>H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 </w:t>
      </w:r>
      <w:r w:rsidRPr="00C96A2D">
        <w:rPr>
          <w:sz w:val="22"/>
          <w:szCs w:val="22"/>
        </w:rPr>
        <w:t>1.</w:t>
      </w:r>
      <w:r w:rsidR="00637EA9" w:rsidRPr="00C96A2D">
        <w:rPr>
          <w:sz w:val="22"/>
          <w:szCs w:val="22"/>
        </w:rPr>
        <w:t>16</w:t>
      </w:r>
      <w:r w:rsidRPr="00C96A2D">
        <w:rPr>
          <w:sz w:val="22"/>
          <w:szCs w:val="22"/>
        </w:rPr>
        <w:t>-1.2</w:t>
      </w:r>
      <w:r w:rsidR="00637EA9" w:rsidRPr="00C96A2D">
        <w:rPr>
          <w:sz w:val="22"/>
          <w:szCs w:val="22"/>
        </w:rPr>
        <w:t>5</w:t>
      </w:r>
      <w:r w:rsidRPr="00C96A2D">
        <w:rPr>
          <w:sz w:val="22"/>
          <w:szCs w:val="22"/>
        </w:rPr>
        <w:t xml:space="preserve"> (</w:t>
      </w:r>
      <w:r w:rsidR="00E821FF" w:rsidRPr="00C96A2D">
        <w:rPr>
          <w:sz w:val="22"/>
          <w:szCs w:val="22"/>
        </w:rPr>
        <w:t xml:space="preserve">m, </w:t>
      </w:r>
      <w:r w:rsidRPr="00C96A2D">
        <w:rPr>
          <w:sz w:val="22"/>
          <w:szCs w:val="22"/>
        </w:rPr>
        <w:t>279 H</w:t>
      </w:r>
      <w:r w:rsidR="00E821FF" w:rsidRPr="00C96A2D">
        <w:rPr>
          <w:sz w:val="22"/>
          <w:szCs w:val="22"/>
        </w:rPr>
        <w:t>, C</w:t>
      </w:r>
      <w:r w:rsidR="00E821FF" w:rsidRPr="00C96A2D">
        <w:rPr>
          <w:i/>
          <w:sz w:val="22"/>
          <w:szCs w:val="22"/>
        </w:rPr>
        <w:t>H</w:t>
      </w:r>
      <w:r w:rsidR="00E821FF" w:rsidRPr="00C96A2D">
        <w:rPr>
          <w:i/>
          <w:sz w:val="22"/>
          <w:szCs w:val="22"/>
          <w:vertAlign w:val="subscript"/>
        </w:rPr>
        <w:t>3</w:t>
      </w:r>
      <w:r w:rsidR="00E821FF" w:rsidRPr="00C96A2D">
        <w:rPr>
          <w:sz w:val="22"/>
          <w:szCs w:val="22"/>
        </w:rPr>
        <w:t xml:space="preserve"> of G1, G2, G3, G4, G5</w:t>
      </w:r>
      <w:r w:rsidRPr="00C96A2D">
        <w:rPr>
          <w:sz w:val="22"/>
          <w:szCs w:val="22"/>
        </w:rPr>
        <w:t>)</w:t>
      </w:r>
      <w:r w:rsidR="0068458D" w:rsidRPr="00C96A2D">
        <w:rPr>
          <w:sz w:val="22"/>
          <w:szCs w:val="22"/>
        </w:rPr>
        <w:t>,</w:t>
      </w:r>
      <w:r w:rsidRPr="00C96A2D">
        <w:rPr>
          <w:sz w:val="22"/>
          <w:szCs w:val="22"/>
        </w:rPr>
        <w:t xml:space="preserve"> 2.58 (m, 288 H</w:t>
      </w:r>
      <w:r w:rsidR="006F616C" w:rsidRPr="00C96A2D">
        <w:rPr>
          <w:sz w:val="22"/>
          <w:szCs w:val="22"/>
        </w:rPr>
        <w:t>, C</w:t>
      </w:r>
      <w:r w:rsidR="006F616C" w:rsidRPr="00C96A2D">
        <w:rPr>
          <w:i/>
          <w:sz w:val="22"/>
          <w:szCs w:val="22"/>
        </w:rPr>
        <w:t>H</w:t>
      </w:r>
      <w:r w:rsidR="006F616C" w:rsidRPr="00C96A2D">
        <w:rPr>
          <w:i/>
          <w:sz w:val="22"/>
          <w:szCs w:val="22"/>
          <w:vertAlign w:val="subscript"/>
        </w:rPr>
        <w:t>3</w:t>
      </w:r>
      <w:r w:rsidR="006F616C" w:rsidRPr="00C96A2D">
        <w:rPr>
          <w:sz w:val="22"/>
          <w:szCs w:val="22"/>
        </w:rPr>
        <w:t>NH</w:t>
      </w:r>
      <w:r w:rsidR="006F616C" w:rsidRPr="00C96A2D">
        <w:rPr>
          <w:sz w:val="22"/>
          <w:szCs w:val="22"/>
          <w:vertAlign w:val="subscript"/>
        </w:rPr>
        <w:t>2</w:t>
      </w:r>
      <w:r w:rsidR="006F616C" w:rsidRPr="00C96A2D">
        <w:rPr>
          <w:sz w:val="22"/>
          <w:szCs w:val="22"/>
          <w:vertAlign w:val="superscript"/>
        </w:rPr>
        <w:t>+</w:t>
      </w:r>
      <w:r w:rsidRPr="00C96A2D">
        <w:rPr>
          <w:sz w:val="22"/>
          <w:szCs w:val="22"/>
        </w:rPr>
        <w:t>)</w:t>
      </w:r>
      <w:r w:rsidR="0068458D" w:rsidRPr="00C96A2D">
        <w:rPr>
          <w:sz w:val="22"/>
          <w:szCs w:val="22"/>
        </w:rPr>
        <w:t>,</w:t>
      </w:r>
      <w:r w:rsidRPr="00C96A2D">
        <w:rPr>
          <w:sz w:val="22"/>
          <w:szCs w:val="22"/>
        </w:rPr>
        <w:t xml:space="preserve"> 3.99 (m, 192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006F616C" w:rsidRPr="00C96A2D">
        <w:rPr>
          <w:sz w:val="22"/>
          <w:szCs w:val="22"/>
        </w:rPr>
        <w:t>NH</w:t>
      </w:r>
      <w:r w:rsidR="006F616C" w:rsidRPr="00C96A2D">
        <w:rPr>
          <w:sz w:val="22"/>
          <w:szCs w:val="22"/>
          <w:vertAlign w:val="subscript"/>
        </w:rPr>
        <w:t>2</w:t>
      </w:r>
      <w:r w:rsidR="006F616C" w:rsidRPr="00C96A2D">
        <w:rPr>
          <w:sz w:val="22"/>
          <w:szCs w:val="22"/>
          <w:vertAlign w:val="superscript"/>
        </w:rPr>
        <w:t>+</w:t>
      </w:r>
      <w:r w:rsidRPr="00C96A2D">
        <w:rPr>
          <w:sz w:val="22"/>
          <w:szCs w:val="22"/>
        </w:rPr>
        <w:t>)</w:t>
      </w:r>
      <w:r w:rsidR="0068458D" w:rsidRPr="00C96A2D">
        <w:rPr>
          <w:sz w:val="22"/>
          <w:szCs w:val="22"/>
        </w:rPr>
        <w:t>,</w:t>
      </w:r>
      <w:r w:rsidRPr="00C96A2D">
        <w:rPr>
          <w:sz w:val="22"/>
          <w:szCs w:val="22"/>
        </w:rPr>
        <w:t xml:space="preserve"> 4.10-4.</w:t>
      </w:r>
      <w:r w:rsidR="00637EA9" w:rsidRPr="00C96A2D">
        <w:rPr>
          <w:sz w:val="22"/>
          <w:szCs w:val="22"/>
        </w:rPr>
        <w:t>50</w:t>
      </w:r>
      <w:r w:rsidRPr="00C96A2D">
        <w:rPr>
          <w:sz w:val="22"/>
          <w:szCs w:val="22"/>
        </w:rPr>
        <w:t>(m, 378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006F616C" w:rsidRPr="00C96A2D">
        <w:rPr>
          <w:sz w:val="22"/>
          <w:szCs w:val="22"/>
        </w:rPr>
        <w:t>O of dendrimer</w:t>
      </w:r>
      <w:r w:rsidRPr="00C96A2D">
        <w:rPr>
          <w:sz w:val="22"/>
          <w:szCs w:val="22"/>
        </w:rPr>
        <w:t>)</w:t>
      </w:r>
      <w:r w:rsidR="0068458D" w:rsidRPr="00C96A2D">
        <w:rPr>
          <w:sz w:val="22"/>
          <w:szCs w:val="22"/>
        </w:rPr>
        <w:t>,</w:t>
      </w:r>
      <w:r w:rsidRPr="00C96A2D">
        <w:rPr>
          <w:sz w:val="22"/>
          <w:szCs w:val="22"/>
        </w:rPr>
        <w:t xml:space="preserve"> </w:t>
      </w:r>
      <w:r w:rsidR="00EF677E" w:rsidRPr="00C96A2D">
        <w:rPr>
          <w:sz w:val="22"/>
          <w:szCs w:val="22"/>
        </w:rPr>
        <w:t xml:space="preserve">9.59 (br s, 192 H, </w:t>
      </w:r>
      <w:r w:rsidRPr="00C96A2D">
        <w:rPr>
          <w:sz w:val="22"/>
          <w:szCs w:val="22"/>
        </w:rPr>
        <w:t>N</w:t>
      </w:r>
      <w:r w:rsidRPr="00C96A2D">
        <w:rPr>
          <w:i/>
          <w:sz w:val="22"/>
          <w:szCs w:val="22"/>
        </w:rPr>
        <w:t>H</w:t>
      </w:r>
      <w:r w:rsidRPr="00C96A2D">
        <w:rPr>
          <w:i/>
          <w:sz w:val="22"/>
          <w:szCs w:val="22"/>
          <w:vertAlign w:val="subscript"/>
        </w:rPr>
        <w:t>2</w:t>
      </w:r>
      <w:r w:rsidRPr="00C96A2D">
        <w:rPr>
          <w:i/>
          <w:sz w:val="22"/>
          <w:szCs w:val="22"/>
          <w:vertAlign w:val="superscript"/>
        </w:rPr>
        <w:t>+</w:t>
      </w:r>
      <w:r w:rsidRPr="00C96A2D">
        <w:rPr>
          <w:sz w:val="22"/>
          <w:szCs w:val="22"/>
        </w:rPr>
        <w:t xml:space="preserve">). </w:t>
      </w:r>
      <w:r w:rsidR="00545042" w:rsidRPr="00C96A2D">
        <w:rPr>
          <w:sz w:val="22"/>
          <w:szCs w:val="22"/>
          <w:vertAlign w:val="superscript"/>
        </w:rPr>
        <w:t>13</w:t>
      </w:r>
      <w:r w:rsidR="00545042" w:rsidRPr="00C96A2D">
        <w:rPr>
          <w:sz w:val="22"/>
          <w:szCs w:val="22"/>
        </w:rPr>
        <w:t>C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75.5 MHz): δ = </w:t>
      </w:r>
      <w:r w:rsidR="00EF677E" w:rsidRPr="00C96A2D">
        <w:rPr>
          <w:sz w:val="22"/>
          <w:szCs w:val="22"/>
        </w:rPr>
        <w:t>16.37-17.11</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3</w:t>
      </w:r>
      <w:r w:rsidR="0068458D" w:rsidRPr="00C96A2D">
        <w:rPr>
          <w:sz w:val="22"/>
          <w:szCs w:val="22"/>
        </w:rPr>
        <w:t xml:space="preserve"> of G1, G2, G3, G4, G5),</w:t>
      </w:r>
      <w:r w:rsidR="00EF677E" w:rsidRPr="00C96A2D">
        <w:rPr>
          <w:sz w:val="22"/>
          <w:szCs w:val="22"/>
        </w:rPr>
        <w:t xml:space="preserve"> 32.44</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NH</w:t>
      </w:r>
      <w:r w:rsidRPr="00C96A2D">
        <w:rPr>
          <w:sz w:val="22"/>
          <w:szCs w:val="22"/>
          <w:vertAlign w:val="subscript"/>
        </w:rPr>
        <w:t>2</w:t>
      </w:r>
      <w:r w:rsidRPr="00C96A2D">
        <w:rPr>
          <w:sz w:val="22"/>
          <w:szCs w:val="22"/>
          <w:vertAlign w:val="superscript"/>
        </w:rPr>
        <w:t>+</w:t>
      </w:r>
      <w:r w:rsidR="0068458D" w:rsidRPr="00C96A2D">
        <w:rPr>
          <w:sz w:val="22"/>
          <w:szCs w:val="22"/>
        </w:rPr>
        <w:t>),</w:t>
      </w:r>
      <w:r w:rsidRPr="00C96A2D">
        <w:rPr>
          <w:sz w:val="22"/>
          <w:szCs w:val="22"/>
        </w:rPr>
        <w:t xml:space="preserve"> </w:t>
      </w:r>
      <w:r w:rsidR="00EF677E" w:rsidRPr="00C96A2D">
        <w:rPr>
          <w:sz w:val="22"/>
          <w:szCs w:val="22"/>
        </w:rPr>
        <w:t>46.17-47.91</w:t>
      </w:r>
      <w:r w:rsidRPr="00C96A2D">
        <w:rPr>
          <w:sz w:val="22"/>
          <w:szCs w:val="22"/>
        </w:rPr>
        <w:t xml:space="preserve"> (quaternary </w:t>
      </w:r>
      <w:r w:rsidRPr="00C96A2D">
        <w:rPr>
          <w:i/>
          <w:sz w:val="22"/>
          <w:szCs w:val="22"/>
        </w:rPr>
        <w:t>C</w:t>
      </w:r>
      <w:r w:rsidR="00EF677E" w:rsidRPr="00C96A2D">
        <w:rPr>
          <w:sz w:val="22"/>
          <w:szCs w:val="22"/>
        </w:rPr>
        <w:t xml:space="preserve"> of G1, G2, G3, G4</w:t>
      </w:r>
      <w:r w:rsidRPr="00C96A2D">
        <w:rPr>
          <w:sz w:val="22"/>
          <w:szCs w:val="22"/>
        </w:rPr>
        <w:t>)</w:t>
      </w:r>
      <w:r w:rsidR="0068458D" w:rsidRPr="00C96A2D">
        <w:rPr>
          <w:sz w:val="22"/>
          <w:szCs w:val="22"/>
        </w:rPr>
        <w:t>,</w:t>
      </w:r>
      <w:r w:rsidRPr="00C96A2D">
        <w:rPr>
          <w:sz w:val="22"/>
          <w:szCs w:val="22"/>
        </w:rPr>
        <w:t xml:space="preserve"> 48.</w:t>
      </w:r>
      <w:r w:rsidR="00EF677E" w:rsidRPr="00C96A2D">
        <w:rPr>
          <w:sz w:val="22"/>
          <w:szCs w:val="22"/>
        </w:rPr>
        <w:t>37</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Pr="00C96A2D">
        <w:rPr>
          <w:sz w:val="22"/>
          <w:szCs w:val="22"/>
          <w:vertAlign w:val="subscript"/>
        </w:rPr>
        <w:t>2</w:t>
      </w:r>
      <w:r w:rsidRPr="00C96A2D">
        <w:rPr>
          <w:sz w:val="22"/>
          <w:szCs w:val="22"/>
          <w:vertAlign w:val="superscript"/>
        </w:rPr>
        <w:t>+</w:t>
      </w:r>
      <w:r w:rsidRPr="00C96A2D">
        <w:rPr>
          <w:sz w:val="22"/>
          <w:szCs w:val="22"/>
        </w:rPr>
        <w:t>)</w:t>
      </w:r>
      <w:r w:rsidR="0068458D" w:rsidRPr="00C96A2D">
        <w:rPr>
          <w:sz w:val="22"/>
          <w:szCs w:val="22"/>
        </w:rPr>
        <w:t>,</w:t>
      </w:r>
      <w:r w:rsidRPr="00C96A2D">
        <w:rPr>
          <w:sz w:val="22"/>
          <w:szCs w:val="22"/>
        </w:rPr>
        <w:t xml:space="preserve"> </w:t>
      </w:r>
      <w:r w:rsidR="00EF677E" w:rsidRPr="00C96A2D">
        <w:rPr>
          <w:sz w:val="22"/>
          <w:szCs w:val="22"/>
        </w:rPr>
        <w:t xml:space="preserve">50.11 (quaternary </w:t>
      </w:r>
      <w:r w:rsidR="00EF677E" w:rsidRPr="00C96A2D">
        <w:rPr>
          <w:i/>
          <w:sz w:val="22"/>
          <w:szCs w:val="22"/>
        </w:rPr>
        <w:t>C</w:t>
      </w:r>
      <w:r w:rsidR="00EF677E" w:rsidRPr="00C96A2D">
        <w:rPr>
          <w:sz w:val="22"/>
          <w:szCs w:val="22"/>
        </w:rPr>
        <w:t xml:space="preserve"> of G5), </w:t>
      </w:r>
      <w:r w:rsidRPr="00C96A2D">
        <w:rPr>
          <w:sz w:val="22"/>
          <w:szCs w:val="22"/>
        </w:rPr>
        <w:t>65.</w:t>
      </w:r>
      <w:r w:rsidR="00EF677E" w:rsidRPr="00C96A2D">
        <w:rPr>
          <w:sz w:val="22"/>
          <w:szCs w:val="22"/>
        </w:rPr>
        <w:t>5</w:t>
      </w:r>
      <w:r w:rsidRPr="00C96A2D">
        <w:rPr>
          <w:sz w:val="22"/>
          <w:szCs w:val="22"/>
        </w:rPr>
        <w:t>6-66.</w:t>
      </w:r>
      <w:r w:rsidR="00EF677E" w:rsidRPr="00C96A2D">
        <w:rPr>
          <w:sz w:val="22"/>
          <w:szCs w:val="22"/>
        </w:rPr>
        <w:t>37</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O of G1, G2, G3, G4, G5)</w:t>
      </w:r>
      <w:r w:rsidR="0068458D" w:rsidRPr="00C96A2D">
        <w:rPr>
          <w:sz w:val="22"/>
          <w:szCs w:val="22"/>
        </w:rPr>
        <w:t>,</w:t>
      </w:r>
      <w:r w:rsidR="00EF677E" w:rsidRPr="00C96A2D">
        <w:rPr>
          <w:sz w:val="22"/>
          <w:szCs w:val="22"/>
        </w:rPr>
        <w:t xml:space="preserve"> 166.37 (C=O), 167,72</w:t>
      </w:r>
      <w:r w:rsidRPr="00C96A2D">
        <w:rPr>
          <w:sz w:val="22"/>
          <w:szCs w:val="22"/>
        </w:rPr>
        <w:t xml:space="preserve"> (</w:t>
      </w:r>
      <w:r w:rsidRPr="00C96A2D">
        <w:rPr>
          <w:i/>
          <w:sz w:val="22"/>
          <w:szCs w:val="22"/>
        </w:rPr>
        <w:t>C</w:t>
      </w:r>
      <w:r w:rsidRPr="00C96A2D">
        <w:rPr>
          <w:sz w:val="22"/>
          <w:szCs w:val="22"/>
        </w:rPr>
        <w:t>=O amino acid)</w:t>
      </w:r>
      <w:r w:rsidR="0068458D" w:rsidRPr="00C96A2D">
        <w:rPr>
          <w:sz w:val="22"/>
          <w:szCs w:val="22"/>
        </w:rPr>
        <w:t>,</w:t>
      </w:r>
      <w:r w:rsidR="00EF677E" w:rsidRPr="00C96A2D">
        <w:rPr>
          <w:sz w:val="22"/>
          <w:szCs w:val="22"/>
        </w:rPr>
        <w:t xml:space="preserve"> 172</w:t>
      </w:r>
      <w:r w:rsidRPr="00C96A2D">
        <w:rPr>
          <w:sz w:val="22"/>
          <w:szCs w:val="22"/>
        </w:rPr>
        <w:t>.</w:t>
      </w:r>
      <w:r w:rsidR="00EF677E" w:rsidRPr="00C96A2D">
        <w:rPr>
          <w:sz w:val="22"/>
          <w:szCs w:val="22"/>
        </w:rPr>
        <w:t>67-174</w:t>
      </w:r>
      <w:r w:rsidRPr="00C96A2D">
        <w:rPr>
          <w:sz w:val="22"/>
          <w:szCs w:val="22"/>
        </w:rPr>
        <w:t>.</w:t>
      </w:r>
      <w:r w:rsidR="00EF677E" w:rsidRPr="00C96A2D">
        <w:rPr>
          <w:sz w:val="22"/>
          <w:szCs w:val="22"/>
        </w:rPr>
        <w:t>13</w:t>
      </w:r>
      <w:r w:rsidRPr="00C96A2D">
        <w:rPr>
          <w:sz w:val="22"/>
          <w:szCs w:val="22"/>
        </w:rPr>
        <w:t xml:space="preserve"> (</w:t>
      </w:r>
      <w:r w:rsidRPr="00C96A2D">
        <w:rPr>
          <w:i/>
          <w:sz w:val="22"/>
          <w:szCs w:val="22"/>
        </w:rPr>
        <w:t>C</w:t>
      </w:r>
      <w:r w:rsidRPr="00C96A2D">
        <w:rPr>
          <w:sz w:val="22"/>
          <w:szCs w:val="22"/>
        </w:rPr>
        <w:t>=O)</w:t>
      </w:r>
      <w:r w:rsidR="005F793D" w:rsidRPr="00C96A2D">
        <w:rPr>
          <w:sz w:val="22"/>
          <w:szCs w:val="22"/>
        </w:rPr>
        <w:t xml:space="preserve">, </w:t>
      </w:r>
      <w:r w:rsidR="005F793D" w:rsidRPr="00C96A2D">
        <w:rPr>
          <w:i/>
          <w:sz w:val="22"/>
          <w:szCs w:val="22"/>
        </w:rPr>
        <w:t>C</w:t>
      </w:r>
      <w:r w:rsidR="005F793D" w:rsidRPr="00C96A2D">
        <w:rPr>
          <w:sz w:val="22"/>
          <w:szCs w:val="22"/>
        </w:rPr>
        <w:t>H</w:t>
      </w:r>
      <w:r w:rsidR="005F793D" w:rsidRPr="00C96A2D">
        <w:rPr>
          <w:sz w:val="22"/>
          <w:szCs w:val="22"/>
          <w:vertAlign w:val="subscript"/>
        </w:rPr>
        <w:t>3</w:t>
      </w:r>
      <w:r w:rsidR="005F793D" w:rsidRPr="00C96A2D">
        <w:rPr>
          <w:sz w:val="22"/>
          <w:szCs w:val="22"/>
        </w:rPr>
        <w:t xml:space="preserve">, quaternary </w:t>
      </w:r>
      <w:r w:rsidR="005F793D" w:rsidRPr="00C96A2D">
        <w:rPr>
          <w:i/>
          <w:sz w:val="22"/>
          <w:szCs w:val="22"/>
        </w:rPr>
        <w:t>C</w:t>
      </w:r>
      <w:r w:rsidR="005F793D" w:rsidRPr="00C96A2D">
        <w:rPr>
          <w:sz w:val="22"/>
          <w:szCs w:val="22"/>
        </w:rPr>
        <w:t xml:space="preserve"> and </w:t>
      </w:r>
      <w:r w:rsidR="005F793D" w:rsidRPr="00C96A2D">
        <w:rPr>
          <w:i/>
          <w:sz w:val="22"/>
          <w:szCs w:val="22"/>
        </w:rPr>
        <w:t>C</w:t>
      </w:r>
      <w:r w:rsidR="005F793D" w:rsidRPr="00C96A2D">
        <w:rPr>
          <w:sz w:val="22"/>
          <w:szCs w:val="22"/>
        </w:rPr>
        <w:t>H</w:t>
      </w:r>
      <w:r w:rsidR="005F793D" w:rsidRPr="00C96A2D">
        <w:rPr>
          <w:sz w:val="22"/>
          <w:szCs w:val="22"/>
          <w:vertAlign w:val="subscript"/>
        </w:rPr>
        <w:t>2</w:t>
      </w:r>
      <w:r w:rsidR="005F793D" w:rsidRPr="00C96A2D">
        <w:rPr>
          <w:sz w:val="22"/>
          <w:szCs w:val="22"/>
        </w:rPr>
        <w:t xml:space="preserve">O of </w:t>
      </w:r>
      <w:r w:rsidR="005F793D" w:rsidRPr="00C96A2D">
        <w:rPr>
          <w:i/>
          <w:sz w:val="22"/>
          <w:szCs w:val="22"/>
        </w:rPr>
        <w:t>core</w:t>
      </w:r>
      <w:r w:rsidR="005F793D" w:rsidRPr="00C96A2D">
        <w:rPr>
          <w:sz w:val="22"/>
          <w:szCs w:val="22"/>
        </w:rPr>
        <w:t xml:space="preserve"> were no detectable</w:t>
      </w:r>
      <w:r w:rsidRPr="00C96A2D">
        <w:rPr>
          <w:sz w:val="22"/>
          <w:szCs w:val="22"/>
        </w:rPr>
        <w:t>.</w:t>
      </w:r>
    </w:p>
    <w:p w:rsidR="00EE38FE" w:rsidRPr="00C96A2D" w:rsidRDefault="00EE38FE" w:rsidP="00EE38FE">
      <w:pPr>
        <w:tabs>
          <w:tab w:val="left" w:pos="9638"/>
        </w:tabs>
        <w:ind w:right="-1"/>
        <w:jc w:val="both"/>
        <w:rPr>
          <w:sz w:val="22"/>
          <w:szCs w:val="22"/>
        </w:rPr>
      </w:pPr>
    </w:p>
    <w:p w:rsidR="00EE38FE" w:rsidRPr="00C96A2D" w:rsidRDefault="00EE38FE" w:rsidP="005805F4">
      <w:pPr>
        <w:tabs>
          <w:tab w:val="left" w:pos="567"/>
        </w:tabs>
        <w:jc w:val="both"/>
        <w:rPr>
          <w:i/>
          <w:sz w:val="22"/>
          <w:szCs w:val="22"/>
        </w:rPr>
      </w:pPr>
      <w:r w:rsidRPr="00C96A2D">
        <w:rPr>
          <w:i/>
          <w:sz w:val="22"/>
          <w:szCs w:val="22"/>
        </w:rPr>
        <w:t xml:space="preserve">Dendrimer </w:t>
      </w:r>
      <w:r w:rsidRPr="00C96A2D">
        <w:rPr>
          <w:b/>
          <w:i/>
          <w:sz w:val="22"/>
          <w:szCs w:val="22"/>
        </w:rPr>
        <w:t>G5(15cHCl)</w:t>
      </w:r>
      <w:r w:rsidRPr="00C96A2D">
        <w:rPr>
          <w:i/>
          <w:sz w:val="22"/>
          <w:szCs w:val="22"/>
        </w:rPr>
        <w:t xml:space="preserve"> (</w:t>
      </w:r>
      <w:r w:rsidR="00186BE5" w:rsidRPr="00C96A2D">
        <w:rPr>
          <w:b/>
          <w:i/>
          <w:sz w:val="22"/>
          <w:szCs w:val="22"/>
        </w:rPr>
        <w:t>58</w:t>
      </w:r>
      <w:r w:rsidR="005805F4" w:rsidRPr="00C96A2D">
        <w:rPr>
          <w:i/>
          <w:sz w:val="22"/>
          <w:szCs w:val="22"/>
        </w:rPr>
        <w:t xml:space="preserve">): </w:t>
      </w:r>
      <w:r w:rsidR="00545042" w:rsidRPr="00C96A2D">
        <w:rPr>
          <w:sz w:val="22"/>
          <w:szCs w:val="22"/>
        </w:rPr>
        <w:t xml:space="preserve">Hygroscopic glassy solid, </w:t>
      </w:r>
      <w:r w:rsidRPr="00C96A2D">
        <w:rPr>
          <w:sz w:val="22"/>
          <w:szCs w:val="22"/>
        </w:rPr>
        <w:t>Yield</w:t>
      </w:r>
      <w:r w:rsidR="00545042" w:rsidRPr="00C96A2D">
        <w:rPr>
          <w:sz w:val="22"/>
          <w:szCs w:val="22"/>
        </w:rPr>
        <w:t>,</w:t>
      </w:r>
      <w:r w:rsidRPr="00C96A2D">
        <w:rPr>
          <w:sz w:val="22"/>
          <w:szCs w:val="22"/>
        </w:rPr>
        <w:t xml:space="preserve"> 83%. FTIR (KBr, cm</w:t>
      </w:r>
      <w:r w:rsidRPr="00C96A2D">
        <w:rPr>
          <w:sz w:val="22"/>
          <w:szCs w:val="22"/>
          <w:vertAlign w:val="superscript"/>
        </w:rPr>
        <w:t>-1</w:t>
      </w:r>
      <w:r w:rsidRPr="00C96A2D">
        <w:rPr>
          <w:sz w:val="22"/>
          <w:szCs w:val="22"/>
        </w:rPr>
        <w:t>): 3432 (NH</w:t>
      </w:r>
      <w:r w:rsidRPr="00C96A2D">
        <w:rPr>
          <w:sz w:val="22"/>
          <w:szCs w:val="22"/>
          <w:vertAlign w:val="subscript"/>
        </w:rPr>
        <w:t>3</w:t>
      </w:r>
      <w:r w:rsidRPr="00C96A2D">
        <w:rPr>
          <w:sz w:val="22"/>
          <w:szCs w:val="22"/>
          <w:vertAlign w:val="superscript"/>
        </w:rPr>
        <w:t>+</w:t>
      </w:r>
      <w:r w:rsidR="0068458D" w:rsidRPr="00C96A2D">
        <w:rPr>
          <w:sz w:val="22"/>
          <w:szCs w:val="22"/>
        </w:rPr>
        <w:t>), 1736 (C=O),</w:t>
      </w:r>
      <w:r w:rsidRPr="00C96A2D">
        <w:rPr>
          <w:sz w:val="22"/>
          <w:szCs w:val="22"/>
        </w:rPr>
        <w:t xml:space="preserve"> 1629 (NH). </w:t>
      </w:r>
      <w:r w:rsidR="00545042" w:rsidRPr="00C96A2D">
        <w:rPr>
          <w:sz w:val="22"/>
          <w:szCs w:val="22"/>
          <w:vertAlign w:val="superscript"/>
        </w:rPr>
        <w:t>1</w:t>
      </w:r>
      <w:r w:rsidR="00545042" w:rsidRPr="00C96A2D">
        <w:rPr>
          <w:sz w:val="22"/>
          <w:szCs w:val="22"/>
        </w:rPr>
        <w:t>H NMR (</w:t>
      </w:r>
      <w:r w:rsidR="00797899" w:rsidRPr="00C96A2D">
        <w:rPr>
          <w:sz w:val="22"/>
          <w:szCs w:val="22"/>
        </w:rPr>
        <w:t>CD</w:t>
      </w:r>
      <w:r w:rsidR="00797899" w:rsidRPr="00C96A2D">
        <w:rPr>
          <w:sz w:val="22"/>
          <w:szCs w:val="22"/>
          <w:vertAlign w:val="subscript"/>
        </w:rPr>
        <w:t>3</w:t>
      </w:r>
      <w:r w:rsidR="00797899" w:rsidRPr="00C96A2D">
        <w:rPr>
          <w:sz w:val="22"/>
          <w:szCs w:val="22"/>
        </w:rPr>
        <w:t>OD</w:t>
      </w:r>
      <w:r w:rsidR="00545042"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 </w:t>
      </w:r>
      <w:r w:rsidRPr="00C96A2D">
        <w:rPr>
          <w:sz w:val="22"/>
          <w:szCs w:val="22"/>
        </w:rPr>
        <w:t>1.1</w:t>
      </w:r>
      <w:r w:rsidR="00797899" w:rsidRPr="00C96A2D">
        <w:rPr>
          <w:sz w:val="22"/>
          <w:szCs w:val="22"/>
        </w:rPr>
        <w:t>6</w:t>
      </w:r>
      <w:r w:rsidRPr="00C96A2D">
        <w:rPr>
          <w:sz w:val="22"/>
          <w:szCs w:val="22"/>
        </w:rPr>
        <w:t>-1.</w:t>
      </w:r>
      <w:r w:rsidR="00797899" w:rsidRPr="00C96A2D">
        <w:rPr>
          <w:sz w:val="22"/>
          <w:szCs w:val="22"/>
        </w:rPr>
        <w:t>32</w:t>
      </w:r>
      <w:r w:rsidRPr="00C96A2D">
        <w:rPr>
          <w:sz w:val="22"/>
          <w:szCs w:val="22"/>
        </w:rPr>
        <w:t xml:space="preserve"> (m, 279 H</w:t>
      </w:r>
      <w:r w:rsidR="00E821FF" w:rsidRPr="00C96A2D">
        <w:rPr>
          <w:sz w:val="22"/>
          <w:szCs w:val="22"/>
        </w:rPr>
        <w:t>, C</w:t>
      </w:r>
      <w:r w:rsidR="00E821FF" w:rsidRPr="00C96A2D">
        <w:rPr>
          <w:i/>
          <w:sz w:val="22"/>
          <w:szCs w:val="22"/>
        </w:rPr>
        <w:t>H</w:t>
      </w:r>
      <w:r w:rsidR="00E821FF" w:rsidRPr="00C96A2D">
        <w:rPr>
          <w:i/>
          <w:sz w:val="22"/>
          <w:szCs w:val="22"/>
          <w:vertAlign w:val="subscript"/>
        </w:rPr>
        <w:t>3</w:t>
      </w:r>
      <w:r w:rsidR="00E821FF" w:rsidRPr="00C96A2D">
        <w:rPr>
          <w:sz w:val="22"/>
          <w:szCs w:val="22"/>
        </w:rPr>
        <w:t xml:space="preserve"> of G1, G2, G3, G4, G5</w:t>
      </w:r>
      <w:r w:rsidRPr="00C96A2D">
        <w:rPr>
          <w:sz w:val="22"/>
          <w:szCs w:val="22"/>
        </w:rPr>
        <w:t>)</w:t>
      </w:r>
      <w:r w:rsidR="0068458D" w:rsidRPr="00C96A2D">
        <w:rPr>
          <w:sz w:val="22"/>
          <w:szCs w:val="22"/>
        </w:rPr>
        <w:t>,</w:t>
      </w:r>
      <w:r w:rsidRPr="00C96A2D">
        <w:rPr>
          <w:sz w:val="22"/>
          <w:szCs w:val="22"/>
        </w:rPr>
        <w:t xml:space="preserve"> 1.</w:t>
      </w:r>
      <w:r w:rsidR="00797899" w:rsidRPr="00C96A2D">
        <w:rPr>
          <w:sz w:val="22"/>
          <w:szCs w:val="22"/>
        </w:rPr>
        <w:t>99</w:t>
      </w:r>
      <w:r w:rsidRPr="00C96A2D">
        <w:rPr>
          <w:sz w:val="22"/>
          <w:szCs w:val="22"/>
        </w:rPr>
        <w:t xml:space="preserve"> (m, 192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Pr="00C96A2D">
        <w:rPr>
          <w:sz w:val="22"/>
          <w:szCs w:val="22"/>
        </w:rPr>
        <w:t>)</w:t>
      </w:r>
      <w:r w:rsidR="0068458D" w:rsidRPr="00C96A2D">
        <w:rPr>
          <w:sz w:val="22"/>
          <w:szCs w:val="22"/>
        </w:rPr>
        <w:t>,</w:t>
      </w:r>
      <w:r w:rsidRPr="00C96A2D">
        <w:rPr>
          <w:sz w:val="22"/>
          <w:szCs w:val="22"/>
        </w:rPr>
        <w:t xml:space="preserve"> 2.</w:t>
      </w:r>
      <w:r w:rsidR="00797899" w:rsidRPr="00C96A2D">
        <w:rPr>
          <w:sz w:val="22"/>
          <w:szCs w:val="22"/>
        </w:rPr>
        <w:t>55</w:t>
      </w:r>
      <w:r w:rsidRPr="00C96A2D">
        <w:rPr>
          <w:sz w:val="22"/>
          <w:szCs w:val="22"/>
        </w:rPr>
        <w:t xml:space="preserve"> (m, 192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Pr="00C96A2D">
        <w:rPr>
          <w:sz w:val="22"/>
          <w:szCs w:val="22"/>
        </w:rPr>
        <w:t>)</w:t>
      </w:r>
      <w:r w:rsidR="0068458D" w:rsidRPr="00C96A2D">
        <w:rPr>
          <w:sz w:val="22"/>
          <w:szCs w:val="22"/>
        </w:rPr>
        <w:t>,</w:t>
      </w:r>
      <w:r w:rsidRPr="00C96A2D">
        <w:rPr>
          <w:sz w:val="22"/>
          <w:szCs w:val="22"/>
        </w:rPr>
        <w:t xml:space="preserve"> </w:t>
      </w:r>
      <w:r w:rsidR="00797899" w:rsidRPr="00C96A2D">
        <w:rPr>
          <w:sz w:val="22"/>
          <w:szCs w:val="22"/>
        </w:rPr>
        <w:t>3.03</w:t>
      </w:r>
      <w:r w:rsidRPr="00C96A2D">
        <w:rPr>
          <w:sz w:val="22"/>
          <w:szCs w:val="22"/>
        </w:rPr>
        <w:t xml:space="preserve"> (m, 192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006F616C" w:rsidRPr="00C96A2D">
        <w:rPr>
          <w:sz w:val="22"/>
          <w:szCs w:val="22"/>
        </w:rPr>
        <w:t>NH</w:t>
      </w:r>
      <w:r w:rsidR="006F616C" w:rsidRPr="00C96A2D">
        <w:rPr>
          <w:sz w:val="22"/>
          <w:szCs w:val="22"/>
          <w:vertAlign w:val="subscript"/>
        </w:rPr>
        <w:t>3</w:t>
      </w:r>
      <w:r w:rsidR="006F616C" w:rsidRPr="00C96A2D">
        <w:rPr>
          <w:sz w:val="22"/>
          <w:szCs w:val="22"/>
          <w:vertAlign w:val="superscript"/>
        </w:rPr>
        <w:t>+</w:t>
      </w:r>
      <w:r w:rsidRPr="00C96A2D">
        <w:rPr>
          <w:sz w:val="22"/>
          <w:szCs w:val="22"/>
        </w:rPr>
        <w:t>)</w:t>
      </w:r>
      <w:r w:rsidR="0068458D" w:rsidRPr="00C96A2D">
        <w:rPr>
          <w:sz w:val="22"/>
          <w:szCs w:val="22"/>
        </w:rPr>
        <w:t>,</w:t>
      </w:r>
      <w:r w:rsidRPr="00C96A2D">
        <w:rPr>
          <w:sz w:val="22"/>
          <w:szCs w:val="22"/>
        </w:rPr>
        <w:t xml:space="preserve"> </w:t>
      </w:r>
      <w:r w:rsidR="00797899" w:rsidRPr="00C96A2D">
        <w:rPr>
          <w:sz w:val="22"/>
          <w:szCs w:val="22"/>
        </w:rPr>
        <w:t>4.20-4.40</w:t>
      </w:r>
      <w:r w:rsidRPr="00C96A2D">
        <w:rPr>
          <w:sz w:val="22"/>
          <w:szCs w:val="22"/>
        </w:rPr>
        <w:t xml:space="preserve"> (m, 378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006F616C" w:rsidRPr="00C96A2D">
        <w:rPr>
          <w:sz w:val="22"/>
          <w:szCs w:val="22"/>
        </w:rPr>
        <w:t>O of dendrimer</w:t>
      </w:r>
      <w:r w:rsidRPr="00C96A2D">
        <w:rPr>
          <w:sz w:val="22"/>
          <w:szCs w:val="22"/>
        </w:rPr>
        <w:t xml:space="preserve">). </w:t>
      </w:r>
      <w:r w:rsidR="00545042" w:rsidRPr="00C96A2D">
        <w:rPr>
          <w:sz w:val="22"/>
          <w:szCs w:val="22"/>
          <w:vertAlign w:val="superscript"/>
        </w:rPr>
        <w:t>13</w:t>
      </w:r>
      <w:r w:rsidR="00545042" w:rsidRPr="00C96A2D">
        <w:rPr>
          <w:sz w:val="22"/>
          <w:szCs w:val="22"/>
        </w:rPr>
        <w:t>C NMR (</w:t>
      </w:r>
      <w:r w:rsidR="00797899" w:rsidRPr="00C96A2D">
        <w:rPr>
          <w:sz w:val="22"/>
          <w:szCs w:val="22"/>
        </w:rPr>
        <w:t>CD</w:t>
      </w:r>
      <w:r w:rsidR="00797899" w:rsidRPr="00C96A2D">
        <w:rPr>
          <w:sz w:val="22"/>
          <w:szCs w:val="22"/>
          <w:vertAlign w:val="subscript"/>
        </w:rPr>
        <w:t>3</w:t>
      </w:r>
      <w:r w:rsidR="00797899" w:rsidRPr="00C96A2D">
        <w:rPr>
          <w:sz w:val="22"/>
          <w:szCs w:val="22"/>
        </w:rPr>
        <w:t>OD</w:t>
      </w:r>
      <w:r w:rsidR="00545042" w:rsidRPr="00C96A2D">
        <w:rPr>
          <w:sz w:val="22"/>
          <w:szCs w:val="22"/>
        </w:rPr>
        <w:t xml:space="preserve">, 75.5 MHz): δ = </w:t>
      </w:r>
      <w:r w:rsidRPr="00C96A2D">
        <w:rPr>
          <w:sz w:val="22"/>
          <w:szCs w:val="22"/>
        </w:rPr>
        <w:t>1</w:t>
      </w:r>
      <w:r w:rsidR="00797899" w:rsidRPr="00C96A2D">
        <w:rPr>
          <w:sz w:val="22"/>
          <w:szCs w:val="22"/>
        </w:rPr>
        <w:t>8</w:t>
      </w:r>
      <w:r w:rsidRPr="00C96A2D">
        <w:rPr>
          <w:sz w:val="22"/>
          <w:szCs w:val="22"/>
        </w:rPr>
        <w:t>.</w:t>
      </w:r>
      <w:r w:rsidR="00797899" w:rsidRPr="00C96A2D">
        <w:rPr>
          <w:sz w:val="22"/>
          <w:szCs w:val="22"/>
        </w:rPr>
        <w:t>00</w:t>
      </w:r>
      <w:r w:rsidRPr="00C96A2D">
        <w:rPr>
          <w:sz w:val="22"/>
          <w:szCs w:val="22"/>
        </w:rPr>
        <w:t>-1</w:t>
      </w:r>
      <w:r w:rsidR="00797899" w:rsidRPr="00C96A2D">
        <w:rPr>
          <w:sz w:val="22"/>
          <w:szCs w:val="22"/>
        </w:rPr>
        <w:t>8</w:t>
      </w:r>
      <w:r w:rsidRPr="00C96A2D">
        <w:rPr>
          <w:sz w:val="22"/>
          <w:szCs w:val="22"/>
        </w:rPr>
        <w:t>.</w:t>
      </w:r>
      <w:r w:rsidR="00797899" w:rsidRPr="00C96A2D">
        <w:rPr>
          <w:sz w:val="22"/>
          <w:szCs w:val="22"/>
        </w:rPr>
        <w:t>34</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3</w:t>
      </w:r>
      <w:r w:rsidRPr="00C96A2D">
        <w:rPr>
          <w:sz w:val="22"/>
          <w:szCs w:val="22"/>
        </w:rPr>
        <w:t xml:space="preserve"> of G1, G2, G3, G4, G5)</w:t>
      </w:r>
      <w:r w:rsidR="0068458D" w:rsidRPr="00C96A2D">
        <w:rPr>
          <w:sz w:val="22"/>
          <w:szCs w:val="22"/>
        </w:rPr>
        <w:t>,</w:t>
      </w:r>
      <w:r w:rsidRPr="00C96A2D">
        <w:rPr>
          <w:sz w:val="22"/>
          <w:szCs w:val="22"/>
        </w:rPr>
        <w:t xml:space="preserve"> 2</w:t>
      </w:r>
      <w:r w:rsidR="00797899" w:rsidRPr="00C96A2D">
        <w:rPr>
          <w:sz w:val="22"/>
          <w:szCs w:val="22"/>
        </w:rPr>
        <w:t>3</w:t>
      </w:r>
      <w:r w:rsidRPr="00C96A2D">
        <w:rPr>
          <w:sz w:val="22"/>
          <w:szCs w:val="22"/>
        </w:rPr>
        <w:t>.</w:t>
      </w:r>
      <w:r w:rsidR="00797899" w:rsidRPr="00C96A2D">
        <w:rPr>
          <w:sz w:val="22"/>
          <w:szCs w:val="22"/>
        </w:rPr>
        <w:t>80</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68458D" w:rsidRPr="00C96A2D">
        <w:rPr>
          <w:sz w:val="22"/>
          <w:szCs w:val="22"/>
        </w:rPr>
        <w:t>,</w:t>
      </w:r>
      <w:r w:rsidRPr="00C96A2D">
        <w:rPr>
          <w:sz w:val="22"/>
          <w:szCs w:val="22"/>
        </w:rPr>
        <w:t xml:space="preserve"> 3</w:t>
      </w:r>
      <w:r w:rsidR="00797899" w:rsidRPr="00C96A2D">
        <w:rPr>
          <w:sz w:val="22"/>
          <w:szCs w:val="22"/>
        </w:rPr>
        <w:t>1</w:t>
      </w:r>
      <w:r w:rsidRPr="00C96A2D">
        <w:rPr>
          <w:sz w:val="22"/>
          <w:szCs w:val="22"/>
        </w:rPr>
        <w:t>.</w:t>
      </w:r>
      <w:r w:rsidR="00797899" w:rsidRPr="00C96A2D">
        <w:rPr>
          <w:sz w:val="22"/>
          <w:szCs w:val="22"/>
        </w:rPr>
        <w:t>69</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68458D" w:rsidRPr="00C96A2D">
        <w:rPr>
          <w:sz w:val="22"/>
          <w:szCs w:val="22"/>
        </w:rPr>
        <w:t>,</w:t>
      </w:r>
      <w:r w:rsidRPr="00C96A2D">
        <w:rPr>
          <w:sz w:val="22"/>
          <w:szCs w:val="22"/>
        </w:rPr>
        <w:t xml:space="preserve"> </w:t>
      </w:r>
      <w:r w:rsidR="00797899" w:rsidRPr="00C96A2D">
        <w:rPr>
          <w:sz w:val="22"/>
          <w:szCs w:val="22"/>
        </w:rPr>
        <w:t>40</w:t>
      </w:r>
      <w:r w:rsidRPr="00C96A2D">
        <w:rPr>
          <w:sz w:val="22"/>
          <w:szCs w:val="22"/>
        </w:rPr>
        <w:t>.1</w:t>
      </w:r>
      <w:r w:rsidR="00797899" w:rsidRPr="00C96A2D">
        <w:rPr>
          <w:sz w:val="22"/>
          <w:szCs w:val="22"/>
        </w:rPr>
        <w:t>7</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Pr="00C96A2D">
        <w:rPr>
          <w:sz w:val="22"/>
          <w:szCs w:val="22"/>
          <w:vertAlign w:val="subscript"/>
        </w:rPr>
        <w:t>3</w:t>
      </w:r>
      <w:r w:rsidRPr="00C96A2D">
        <w:rPr>
          <w:sz w:val="22"/>
          <w:szCs w:val="22"/>
          <w:vertAlign w:val="superscript"/>
        </w:rPr>
        <w:t>+</w:t>
      </w:r>
      <w:r w:rsidR="0068458D" w:rsidRPr="00C96A2D">
        <w:rPr>
          <w:sz w:val="22"/>
          <w:szCs w:val="22"/>
        </w:rPr>
        <w:t>),</w:t>
      </w:r>
      <w:r w:rsidRPr="00C96A2D">
        <w:rPr>
          <w:sz w:val="22"/>
          <w:szCs w:val="22"/>
        </w:rPr>
        <w:t xml:space="preserve">  quaternary </w:t>
      </w:r>
      <w:r w:rsidRPr="00C96A2D">
        <w:rPr>
          <w:i/>
          <w:sz w:val="22"/>
          <w:szCs w:val="22"/>
        </w:rPr>
        <w:t>C</w:t>
      </w:r>
      <w:r w:rsidR="0068458D" w:rsidRPr="00C96A2D">
        <w:rPr>
          <w:sz w:val="22"/>
          <w:szCs w:val="22"/>
        </w:rPr>
        <w:t xml:space="preserve"> of </w:t>
      </w:r>
      <w:r w:rsidR="00797899" w:rsidRPr="00C96A2D">
        <w:rPr>
          <w:sz w:val="22"/>
          <w:szCs w:val="22"/>
        </w:rPr>
        <w:t>dendrimer hidden under solvent</w:t>
      </w:r>
      <w:r w:rsidR="0068458D" w:rsidRPr="00C96A2D">
        <w:rPr>
          <w:sz w:val="22"/>
          <w:szCs w:val="22"/>
        </w:rPr>
        <w:t>,</w:t>
      </w:r>
      <w:r w:rsidRPr="00C96A2D">
        <w:rPr>
          <w:sz w:val="22"/>
          <w:szCs w:val="22"/>
        </w:rPr>
        <w:t xml:space="preserve"> 6</w:t>
      </w:r>
      <w:r w:rsidR="00797899" w:rsidRPr="00C96A2D">
        <w:rPr>
          <w:sz w:val="22"/>
          <w:szCs w:val="22"/>
        </w:rPr>
        <w:t>5</w:t>
      </w:r>
      <w:r w:rsidRPr="00C96A2D">
        <w:rPr>
          <w:sz w:val="22"/>
          <w:szCs w:val="22"/>
        </w:rPr>
        <w:t>.</w:t>
      </w:r>
      <w:r w:rsidR="00797899" w:rsidRPr="00C96A2D">
        <w:rPr>
          <w:sz w:val="22"/>
          <w:szCs w:val="22"/>
        </w:rPr>
        <w:t>24-66</w:t>
      </w:r>
      <w:r w:rsidRPr="00C96A2D">
        <w:rPr>
          <w:sz w:val="22"/>
          <w:szCs w:val="22"/>
        </w:rPr>
        <w:t>.</w:t>
      </w:r>
      <w:r w:rsidR="00797899" w:rsidRPr="00C96A2D">
        <w:rPr>
          <w:sz w:val="22"/>
          <w:szCs w:val="22"/>
        </w:rPr>
        <w:t>71</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0068458D" w:rsidRPr="00C96A2D">
        <w:rPr>
          <w:sz w:val="22"/>
          <w:szCs w:val="22"/>
        </w:rPr>
        <w:t>O of G1, G2, G3, G4, G5),</w:t>
      </w:r>
      <w:r w:rsidRPr="00C96A2D">
        <w:rPr>
          <w:sz w:val="22"/>
          <w:szCs w:val="22"/>
        </w:rPr>
        <w:t xml:space="preserve"> 17</w:t>
      </w:r>
      <w:r w:rsidR="00797899" w:rsidRPr="00C96A2D">
        <w:rPr>
          <w:sz w:val="22"/>
          <w:szCs w:val="22"/>
        </w:rPr>
        <w:t>3</w:t>
      </w:r>
      <w:r w:rsidRPr="00C96A2D">
        <w:rPr>
          <w:sz w:val="22"/>
          <w:szCs w:val="22"/>
        </w:rPr>
        <w:t>.</w:t>
      </w:r>
      <w:r w:rsidR="00797899" w:rsidRPr="00C96A2D">
        <w:rPr>
          <w:sz w:val="22"/>
          <w:szCs w:val="22"/>
        </w:rPr>
        <w:t>75</w:t>
      </w:r>
      <w:r w:rsidRPr="00C96A2D">
        <w:rPr>
          <w:sz w:val="22"/>
          <w:szCs w:val="22"/>
        </w:rPr>
        <w:t>-17</w:t>
      </w:r>
      <w:r w:rsidR="00797899" w:rsidRPr="00C96A2D">
        <w:rPr>
          <w:sz w:val="22"/>
          <w:szCs w:val="22"/>
        </w:rPr>
        <w:t>3.90</w:t>
      </w:r>
      <w:r w:rsidRPr="00C96A2D">
        <w:rPr>
          <w:sz w:val="22"/>
          <w:szCs w:val="22"/>
        </w:rPr>
        <w:t xml:space="preserve"> (</w:t>
      </w:r>
      <w:r w:rsidRPr="00C96A2D">
        <w:rPr>
          <w:i/>
          <w:sz w:val="22"/>
          <w:szCs w:val="22"/>
        </w:rPr>
        <w:t>C</w:t>
      </w:r>
      <w:r w:rsidRPr="00C96A2D">
        <w:rPr>
          <w:sz w:val="22"/>
          <w:szCs w:val="22"/>
        </w:rPr>
        <w:t>=O ester of G1, G2, G3, G4, G5)</w:t>
      </w:r>
      <w:r w:rsidR="005F793D" w:rsidRPr="00C96A2D">
        <w:rPr>
          <w:sz w:val="22"/>
          <w:szCs w:val="22"/>
        </w:rPr>
        <w:t xml:space="preserve">, </w:t>
      </w:r>
      <w:r w:rsidR="005F793D" w:rsidRPr="00C96A2D">
        <w:rPr>
          <w:i/>
          <w:sz w:val="22"/>
          <w:szCs w:val="22"/>
        </w:rPr>
        <w:t>C</w:t>
      </w:r>
      <w:r w:rsidR="005F793D" w:rsidRPr="00C96A2D">
        <w:rPr>
          <w:sz w:val="22"/>
          <w:szCs w:val="22"/>
        </w:rPr>
        <w:t>H</w:t>
      </w:r>
      <w:r w:rsidR="005F793D" w:rsidRPr="00C96A2D">
        <w:rPr>
          <w:sz w:val="22"/>
          <w:szCs w:val="22"/>
          <w:vertAlign w:val="subscript"/>
        </w:rPr>
        <w:t>3</w:t>
      </w:r>
      <w:r w:rsidR="005F793D" w:rsidRPr="00C96A2D">
        <w:rPr>
          <w:sz w:val="22"/>
          <w:szCs w:val="22"/>
        </w:rPr>
        <w:t xml:space="preserve">, quaternary </w:t>
      </w:r>
      <w:r w:rsidR="005F793D" w:rsidRPr="00C96A2D">
        <w:rPr>
          <w:i/>
          <w:sz w:val="22"/>
          <w:szCs w:val="22"/>
        </w:rPr>
        <w:t>C</w:t>
      </w:r>
      <w:r w:rsidR="005F793D" w:rsidRPr="00C96A2D">
        <w:rPr>
          <w:sz w:val="22"/>
          <w:szCs w:val="22"/>
        </w:rPr>
        <w:t xml:space="preserve"> and </w:t>
      </w:r>
      <w:r w:rsidR="005F793D" w:rsidRPr="00C96A2D">
        <w:rPr>
          <w:i/>
          <w:sz w:val="22"/>
          <w:szCs w:val="22"/>
        </w:rPr>
        <w:t>C</w:t>
      </w:r>
      <w:r w:rsidR="005F793D" w:rsidRPr="00C96A2D">
        <w:rPr>
          <w:sz w:val="22"/>
          <w:szCs w:val="22"/>
        </w:rPr>
        <w:t>H</w:t>
      </w:r>
      <w:r w:rsidR="005F793D" w:rsidRPr="00C96A2D">
        <w:rPr>
          <w:sz w:val="22"/>
          <w:szCs w:val="22"/>
          <w:vertAlign w:val="subscript"/>
        </w:rPr>
        <w:t>2</w:t>
      </w:r>
      <w:r w:rsidR="005F793D" w:rsidRPr="00C96A2D">
        <w:rPr>
          <w:sz w:val="22"/>
          <w:szCs w:val="22"/>
        </w:rPr>
        <w:t xml:space="preserve">O of </w:t>
      </w:r>
      <w:r w:rsidR="005F793D" w:rsidRPr="00C96A2D">
        <w:rPr>
          <w:i/>
          <w:sz w:val="22"/>
          <w:szCs w:val="22"/>
        </w:rPr>
        <w:t>core</w:t>
      </w:r>
      <w:r w:rsidR="005F793D" w:rsidRPr="00C96A2D">
        <w:rPr>
          <w:sz w:val="22"/>
          <w:szCs w:val="22"/>
        </w:rPr>
        <w:t xml:space="preserve"> were no detectable</w:t>
      </w:r>
      <w:r w:rsidRPr="00C96A2D">
        <w:rPr>
          <w:sz w:val="22"/>
          <w:szCs w:val="22"/>
        </w:rPr>
        <w:t>.</w:t>
      </w:r>
    </w:p>
    <w:p w:rsidR="00EE38FE" w:rsidRPr="00C96A2D" w:rsidRDefault="00EE38FE" w:rsidP="00EE38FE">
      <w:pPr>
        <w:tabs>
          <w:tab w:val="left" w:pos="9638"/>
        </w:tabs>
        <w:ind w:right="-1"/>
        <w:jc w:val="both"/>
        <w:rPr>
          <w:sz w:val="22"/>
          <w:szCs w:val="22"/>
        </w:rPr>
      </w:pPr>
    </w:p>
    <w:p w:rsidR="00682335" w:rsidRPr="00C96A2D" w:rsidRDefault="00EE38FE" w:rsidP="00682335">
      <w:pPr>
        <w:tabs>
          <w:tab w:val="left" w:pos="567"/>
        </w:tabs>
        <w:jc w:val="both"/>
        <w:rPr>
          <w:i/>
          <w:sz w:val="22"/>
          <w:szCs w:val="22"/>
        </w:rPr>
      </w:pPr>
      <w:r w:rsidRPr="00C96A2D">
        <w:rPr>
          <w:i/>
          <w:sz w:val="22"/>
          <w:szCs w:val="22"/>
        </w:rPr>
        <w:t xml:space="preserve">Dendrimer </w:t>
      </w:r>
      <w:r w:rsidRPr="00C96A2D">
        <w:rPr>
          <w:b/>
          <w:i/>
          <w:sz w:val="22"/>
          <w:szCs w:val="22"/>
        </w:rPr>
        <w:t xml:space="preserve">G5(15e2HCl) </w:t>
      </w:r>
      <w:r w:rsidRPr="00C96A2D">
        <w:rPr>
          <w:i/>
          <w:sz w:val="22"/>
          <w:szCs w:val="22"/>
        </w:rPr>
        <w:t>(</w:t>
      </w:r>
      <w:r w:rsidR="00186BE5" w:rsidRPr="00C96A2D">
        <w:rPr>
          <w:b/>
          <w:i/>
          <w:sz w:val="22"/>
          <w:szCs w:val="22"/>
        </w:rPr>
        <w:t>59</w:t>
      </w:r>
      <w:r w:rsidR="005805F4" w:rsidRPr="00C96A2D">
        <w:rPr>
          <w:i/>
          <w:sz w:val="22"/>
          <w:szCs w:val="22"/>
        </w:rPr>
        <w:t xml:space="preserve">): </w:t>
      </w:r>
      <w:r w:rsidR="00545042" w:rsidRPr="00C96A2D">
        <w:rPr>
          <w:sz w:val="22"/>
          <w:szCs w:val="22"/>
        </w:rPr>
        <w:t xml:space="preserve">Hygroscopic glassy solid, </w:t>
      </w:r>
      <w:r w:rsidRPr="00C96A2D">
        <w:rPr>
          <w:sz w:val="22"/>
          <w:szCs w:val="22"/>
        </w:rPr>
        <w:t>Yield</w:t>
      </w:r>
      <w:r w:rsidR="00545042" w:rsidRPr="00C96A2D">
        <w:rPr>
          <w:sz w:val="22"/>
          <w:szCs w:val="22"/>
        </w:rPr>
        <w:t>, 97%</w:t>
      </w:r>
      <w:r w:rsidRPr="00C96A2D">
        <w:rPr>
          <w:sz w:val="22"/>
          <w:szCs w:val="22"/>
        </w:rPr>
        <w:t>. FTIR (KBr, cm</w:t>
      </w:r>
      <w:r w:rsidRPr="00C96A2D">
        <w:rPr>
          <w:sz w:val="22"/>
          <w:szCs w:val="22"/>
          <w:vertAlign w:val="superscript"/>
        </w:rPr>
        <w:t>-1</w:t>
      </w:r>
      <w:r w:rsidRPr="00C96A2D">
        <w:rPr>
          <w:sz w:val="22"/>
          <w:szCs w:val="22"/>
        </w:rPr>
        <w:t>): 3431 (NH</w:t>
      </w:r>
      <w:r w:rsidRPr="00C96A2D">
        <w:rPr>
          <w:sz w:val="22"/>
          <w:szCs w:val="22"/>
          <w:vertAlign w:val="subscript"/>
        </w:rPr>
        <w:t>3</w:t>
      </w:r>
      <w:r w:rsidRPr="00C96A2D">
        <w:rPr>
          <w:sz w:val="22"/>
          <w:szCs w:val="22"/>
          <w:vertAlign w:val="superscript"/>
        </w:rPr>
        <w:t>+</w:t>
      </w:r>
      <w:r w:rsidRPr="00C96A2D">
        <w:rPr>
          <w:sz w:val="22"/>
          <w:szCs w:val="22"/>
        </w:rPr>
        <w:t>)</w:t>
      </w:r>
      <w:r w:rsidR="0068458D" w:rsidRPr="00C96A2D">
        <w:rPr>
          <w:sz w:val="22"/>
          <w:szCs w:val="22"/>
        </w:rPr>
        <w:t>,</w:t>
      </w:r>
      <w:r w:rsidRPr="00C96A2D">
        <w:rPr>
          <w:sz w:val="22"/>
          <w:szCs w:val="22"/>
        </w:rPr>
        <w:t xml:space="preserve"> 1744 (C=O)</w:t>
      </w:r>
      <w:r w:rsidR="0068458D" w:rsidRPr="00C96A2D">
        <w:rPr>
          <w:sz w:val="22"/>
          <w:szCs w:val="22"/>
        </w:rPr>
        <w:t>,</w:t>
      </w:r>
      <w:r w:rsidRPr="00C96A2D">
        <w:rPr>
          <w:sz w:val="22"/>
          <w:szCs w:val="22"/>
        </w:rPr>
        <w:t xml:space="preserve"> 1635 (NH). </w:t>
      </w:r>
      <w:r w:rsidR="00682335" w:rsidRPr="00C96A2D">
        <w:rPr>
          <w:sz w:val="22"/>
          <w:szCs w:val="22"/>
          <w:vertAlign w:val="superscript"/>
        </w:rPr>
        <w:t>1</w:t>
      </w:r>
      <w:r w:rsidR="00682335" w:rsidRPr="00C96A2D">
        <w:rPr>
          <w:sz w:val="22"/>
          <w:szCs w:val="22"/>
        </w:rPr>
        <w:t>H NMR (DMSO-</w:t>
      </w:r>
      <w:r w:rsidR="00682335" w:rsidRPr="00C96A2D">
        <w:rPr>
          <w:i/>
          <w:sz w:val="22"/>
          <w:szCs w:val="22"/>
        </w:rPr>
        <w:t>d</w:t>
      </w:r>
      <w:r w:rsidR="00682335" w:rsidRPr="00C96A2D">
        <w:rPr>
          <w:i/>
          <w:sz w:val="22"/>
          <w:szCs w:val="22"/>
          <w:vertAlign w:val="subscript"/>
        </w:rPr>
        <w:t>6</w:t>
      </w:r>
      <w:r w:rsidR="00682335" w:rsidRPr="00C96A2D">
        <w:rPr>
          <w:sz w:val="22"/>
          <w:szCs w:val="22"/>
        </w:rPr>
        <w:t>, 300 MHz): δ = &lt; 1.00 (</w:t>
      </w:r>
      <w:r w:rsidR="00682335" w:rsidRPr="00C96A2D">
        <w:rPr>
          <w:sz w:val="22"/>
          <w:szCs w:val="22"/>
          <w:lang w:val="en-GB"/>
        </w:rPr>
        <w:t>C</w:t>
      </w:r>
      <w:r w:rsidR="00682335" w:rsidRPr="00C96A2D">
        <w:rPr>
          <w:i/>
          <w:sz w:val="22"/>
          <w:szCs w:val="22"/>
          <w:lang w:val="en-GB"/>
        </w:rPr>
        <w:t>H</w:t>
      </w:r>
      <w:r w:rsidR="00682335" w:rsidRPr="00C96A2D">
        <w:rPr>
          <w:i/>
          <w:sz w:val="22"/>
          <w:szCs w:val="22"/>
          <w:vertAlign w:val="subscript"/>
          <w:lang w:val="en-GB"/>
        </w:rPr>
        <w:t>3</w:t>
      </w:r>
      <w:r w:rsidR="00682335" w:rsidRPr="00C96A2D">
        <w:rPr>
          <w:sz w:val="22"/>
          <w:szCs w:val="22"/>
          <w:lang w:val="en-GB"/>
        </w:rPr>
        <w:t xml:space="preserve"> of</w:t>
      </w:r>
      <w:r w:rsidR="00682335" w:rsidRPr="00C96A2D">
        <w:rPr>
          <w:sz w:val="22"/>
          <w:szCs w:val="22"/>
        </w:rPr>
        <w:t xml:space="preserve">  </w:t>
      </w:r>
      <w:r w:rsidR="00682335" w:rsidRPr="00C96A2D">
        <w:rPr>
          <w:i/>
          <w:sz w:val="22"/>
          <w:szCs w:val="22"/>
        </w:rPr>
        <w:t>core</w:t>
      </w:r>
      <w:r w:rsidR="00682335" w:rsidRPr="00C96A2D">
        <w:rPr>
          <w:sz w:val="22"/>
          <w:szCs w:val="22"/>
        </w:rPr>
        <w:t xml:space="preserve"> was no detectable), 1.03-1.99 (m, 855 H, </w:t>
      </w:r>
      <w:r w:rsidR="00682335" w:rsidRPr="00C96A2D">
        <w:rPr>
          <w:sz w:val="22"/>
          <w:szCs w:val="22"/>
          <w:lang w:val="en-GB"/>
        </w:rPr>
        <w:t>C</w:t>
      </w:r>
      <w:r w:rsidR="00682335" w:rsidRPr="00C96A2D">
        <w:rPr>
          <w:i/>
          <w:sz w:val="22"/>
          <w:szCs w:val="22"/>
          <w:lang w:val="en-GB"/>
        </w:rPr>
        <w:t>H</w:t>
      </w:r>
      <w:r w:rsidR="00682335" w:rsidRPr="00C96A2D">
        <w:rPr>
          <w:i/>
          <w:sz w:val="22"/>
          <w:szCs w:val="22"/>
          <w:vertAlign w:val="subscript"/>
          <w:lang w:val="en-GB"/>
        </w:rPr>
        <w:t>3</w:t>
      </w:r>
      <w:r w:rsidR="00682335" w:rsidRPr="00C96A2D">
        <w:rPr>
          <w:sz w:val="22"/>
          <w:szCs w:val="22"/>
          <w:lang w:val="en-GB"/>
        </w:rPr>
        <w:t xml:space="preserve"> of G1, G2, G3, G4, G5 + C</w:t>
      </w:r>
      <w:r w:rsidR="00682335" w:rsidRPr="00C96A2D">
        <w:rPr>
          <w:i/>
          <w:sz w:val="22"/>
          <w:szCs w:val="22"/>
          <w:lang w:val="en-GB"/>
        </w:rPr>
        <w:t>H</w:t>
      </w:r>
      <w:r w:rsidR="00682335" w:rsidRPr="00C96A2D">
        <w:rPr>
          <w:i/>
          <w:sz w:val="22"/>
          <w:szCs w:val="22"/>
          <w:vertAlign w:val="subscript"/>
          <w:lang w:val="en-GB"/>
        </w:rPr>
        <w:t>2</w:t>
      </w:r>
      <w:r w:rsidR="00682335" w:rsidRPr="00C96A2D">
        <w:rPr>
          <w:sz w:val="22"/>
          <w:szCs w:val="22"/>
          <w:lang w:val="en-GB"/>
        </w:rPr>
        <w:t>C</w:t>
      </w:r>
      <w:r w:rsidR="00682335" w:rsidRPr="00C96A2D">
        <w:rPr>
          <w:i/>
          <w:sz w:val="22"/>
          <w:szCs w:val="22"/>
          <w:lang w:val="en-GB"/>
        </w:rPr>
        <w:t>H</w:t>
      </w:r>
      <w:r w:rsidR="00682335" w:rsidRPr="00C96A2D">
        <w:rPr>
          <w:i/>
          <w:sz w:val="22"/>
          <w:szCs w:val="22"/>
          <w:vertAlign w:val="subscript"/>
          <w:lang w:val="en-GB"/>
        </w:rPr>
        <w:t>2</w:t>
      </w:r>
      <w:r w:rsidR="00682335" w:rsidRPr="00C96A2D">
        <w:rPr>
          <w:sz w:val="22"/>
          <w:szCs w:val="22"/>
          <w:lang w:val="en-GB"/>
        </w:rPr>
        <w:t>C</w:t>
      </w:r>
      <w:r w:rsidR="00682335" w:rsidRPr="00C96A2D">
        <w:rPr>
          <w:i/>
          <w:sz w:val="22"/>
          <w:szCs w:val="22"/>
          <w:lang w:val="en-GB"/>
        </w:rPr>
        <w:t>H</w:t>
      </w:r>
      <w:r w:rsidR="00682335" w:rsidRPr="00C96A2D">
        <w:rPr>
          <w:i/>
          <w:sz w:val="22"/>
          <w:szCs w:val="22"/>
          <w:vertAlign w:val="subscript"/>
          <w:lang w:val="en-GB"/>
        </w:rPr>
        <w:t>2</w:t>
      </w:r>
      <w:r w:rsidR="00682335" w:rsidRPr="00C96A2D">
        <w:rPr>
          <w:sz w:val="22"/>
          <w:szCs w:val="22"/>
        </w:rPr>
        <w:t xml:space="preserve"> of Lys), 2.76 (m, 192 H, </w:t>
      </w:r>
      <w:r w:rsidR="00682335" w:rsidRPr="00C96A2D">
        <w:rPr>
          <w:sz w:val="22"/>
          <w:szCs w:val="22"/>
          <w:lang w:val="en-GB"/>
        </w:rPr>
        <w:t>C</w:t>
      </w:r>
      <w:r w:rsidR="00682335" w:rsidRPr="00C96A2D">
        <w:rPr>
          <w:i/>
          <w:sz w:val="22"/>
          <w:szCs w:val="22"/>
          <w:lang w:val="en-GB"/>
        </w:rPr>
        <w:t>H</w:t>
      </w:r>
      <w:r w:rsidR="00682335" w:rsidRPr="00C96A2D">
        <w:rPr>
          <w:i/>
          <w:sz w:val="22"/>
          <w:szCs w:val="22"/>
          <w:vertAlign w:val="subscript"/>
          <w:lang w:val="en-GB"/>
        </w:rPr>
        <w:t>2</w:t>
      </w:r>
      <w:r w:rsidR="00682335" w:rsidRPr="00C96A2D">
        <w:rPr>
          <w:sz w:val="22"/>
          <w:szCs w:val="22"/>
        </w:rPr>
        <w:t>N</w:t>
      </w:r>
      <w:r w:rsidR="00682335" w:rsidRPr="00C96A2D">
        <w:rPr>
          <w:i/>
          <w:sz w:val="22"/>
          <w:szCs w:val="22"/>
        </w:rPr>
        <w:t>H</w:t>
      </w:r>
      <w:r w:rsidR="00682335" w:rsidRPr="00C96A2D">
        <w:rPr>
          <w:i/>
          <w:sz w:val="22"/>
          <w:szCs w:val="22"/>
          <w:vertAlign w:val="subscript"/>
        </w:rPr>
        <w:t>3</w:t>
      </w:r>
      <w:r w:rsidR="00682335" w:rsidRPr="00C96A2D">
        <w:rPr>
          <w:i/>
          <w:sz w:val="22"/>
          <w:szCs w:val="22"/>
          <w:vertAlign w:val="superscript"/>
        </w:rPr>
        <w:t>+</w:t>
      </w:r>
      <w:r w:rsidR="00682335" w:rsidRPr="00C96A2D">
        <w:rPr>
          <w:sz w:val="22"/>
          <w:szCs w:val="22"/>
        </w:rPr>
        <w:t xml:space="preserve"> of Lys), 3.99 (m, 96 H, </w:t>
      </w:r>
      <w:r w:rsidR="00682335" w:rsidRPr="00C96A2D">
        <w:rPr>
          <w:sz w:val="22"/>
          <w:szCs w:val="22"/>
          <w:lang w:val="en-GB"/>
        </w:rPr>
        <w:t>C</w:t>
      </w:r>
      <w:r w:rsidR="00682335" w:rsidRPr="00C96A2D">
        <w:rPr>
          <w:i/>
          <w:sz w:val="22"/>
          <w:szCs w:val="22"/>
          <w:lang w:val="en-GB"/>
        </w:rPr>
        <w:t>H</w:t>
      </w:r>
      <w:r w:rsidR="00682335" w:rsidRPr="00C96A2D">
        <w:rPr>
          <w:sz w:val="22"/>
          <w:szCs w:val="22"/>
        </w:rPr>
        <w:t>N</w:t>
      </w:r>
      <w:r w:rsidR="00682335" w:rsidRPr="00C96A2D">
        <w:rPr>
          <w:i/>
          <w:sz w:val="22"/>
          <w:szCs w:val="22"/>
        </w:rPr>
        <w:t>H</w:t>
      </w:r>
      <w:r w:rsidR="00682335" w:rsidRPr="00C96A2D">
        <w:rPr>
          <w:i/>
          <w:sz w:val="22"/>
          <w:szCs w:val="22"/>
          <w:vertAlign w:val="subscript"/>
        </w:rPr>
        <w:t>3</w:t>
      </w:r>
      <w:r w:rsidR="00682335" w:rsidRPr="00C96A2D">
        <w:rPr>
          <w:i/>
          <w:sz w:val="22"/>
          <w:szCs w:val="22"/>
          <w:vertAlign w:val="superscript"/>
        </w:rPr>
        <w:t>+</w:t>
      </w:r>
      <w:r w:rsidR="00682335" w:rsidRPr="00C96A2D">
        <w:rPr>
          <w:sz w:val="22"/>
          <w:szCs w:val="22"/>
        </w:rPr>
        <w:t xml:space="preserve"> of Lys), 4.10-4.50 (m, 378 H, C</w:t>
      </w:r>
      <w:r w:rsidR="00682335" w:rsidRPr="00C96A2D">
        <w:rPr>
          <w:i/>
          <w:sz w:val="22"/>
          <w:szCs w:val="22"/>
        </w:rPr>
        <w:t>H</w:t>
      </w:r>
      <w:r w:rsidR="00682335" w:rsidRPr="00C96A2D">
        <w:rPr>
          <w:i/>
          <w:sz w:val="22"/>
          <w:szCs w:val="22"/>
          <w:vertAlign w:val="subscript"/>
        </w:rPr>
        <w:t>2</w:t>
      </w:r>
      <w:r w:rsidR="00682335" w:rsidRPr="00C96A2D">
        <w:rPr>
          <w:sz w:val="22"/>
          <w:szCs w:val="22"/>
        </w:rPr>
        <w:t>O of dendrimer), 8.20 (br s, 288 H, N</w:t>
      </w:r>
      <w:r w:rsidR="00682335" w:rsidRPr="00C96A2D">
        <w:rPr>
          <w:i/>
          <w:sz w:val="22"/>
          <w:szCs w:val="22"/>
        </w:rPr>
        <w:t>H</w:t>
      </w:r>
      <w:r w:rsidR="00682335" w:rsidRPr="00C96A2D">
        <w:rPr>
          <w:i/>
          <w:sz w:val="22"/>
          <w:szCs w:val="22"/>
          <w:vertAlign w:val="subscript"/>
        </w:rPr>
        <w:t>3</w:t>
      </w:r>
      <w:r w:rsidR="00682335" w:rsidRPr="00C96A2D">
        <w:rPr>
          <w:i/>
          <w:sz w:val="22"/>
          <w:szCs w:val="22"/>
          <w:vertAlign w:val="superscript"/>
        </w:rPr>
        <w:t>+</w:t>
      </w:r>
      <w:r w:rsidR="00682335" w:rsidRPr="00C96A2D">
        <w:rPr>
          <w:sz w:val="22"/>
          <w:szCs w:val="22"/>
        </w:rPr>
        <w:t>), 8.82 (br s, 288 H, N</w:t>
      </w:r>
      <w:r w:rsidR="00682335" w:rsidRPr="00C96A2D">
        <w:rPr>
          <w:i/>
          <w:sz w:val="22"/>
          <w:szCs w:val="22"/>
        </w:rPr>
        <w:t>H</w:t>
      </w:r>
      <w:r w:rsidR="00682335" w:rsidRPr="00C96A2D">
        <w:rPr>
          <w:i/>
          <w:sz w:val="22"/>
          <w:szCs w:val="22"/>
          <w:vertAlign w:val="subscript"/>
        </w:rPr>
        <w:t>3</w:t>
      </w:r>
      <w:r w:rsidR="00682335" w:rsidRPr="00C96A2D">
        <w:rPr>
          <w:i/>
          <w:sz w:val="22"/>
          <w:szCs w:val="22"/>
          <w:vertAlign w:val="superscript"/>
        </w:rPr>
        <w:t>+</w:t>
      </w:r>
      <w:r w:rsidR="00682335" w:rsidRPr="00C96A2D">
        <w:rPr>
          <w:sz w:val="22"/>
          <w:szCs w:val="22"/>
        </w:rPr>
        <w:t xml:space="preserve">). </w:t>
      </w:r>
      <w:r w:rsidR="00682335" w:rsidRPr="00C96A2D">
        <w:rPr>
          <w:sz w:val="22"/>
          <w:szCs w:val="22"/>
          <w:vertAlign w:val="superscript"/>
        </w:rPr>
        <w:t>13</w:t>
      </w:r>
      <w:r w:rsidR="00682335" w:rsidRPr="00C96A2D">
        <w:rPr>
          <w:sz w:val="22"/>
          <w:szCs w:val="22"/>
        </w:rPr>
        <w:t>C NMR (DMSO-</w:t>
      </w:r>
      <w:r w:rsidR="00682335" w:rsidRPr="00C96A2D">
        <w:rPr>
          <w:i/>
          <w:sz w:val="22"/>
          <w:szCs w:val="22"/>
        </w:rPr>
        <w:t>d</w:t>
      </w:r>
      <w:r w:rsidR="00682335" w:rsidRPr="00C96A2D">
        <w:rPr>
          <w:i/>
          <w:sz w:val="22"/>
          <w:szCs w:val="22"/>
          <w:vertAlign w:val="subscript"/>
        </w:rPr>
        <w:t>6</w:t>
      </w:r>
      <w:r w:rsidR="00682335" w:rsidRPr="00C96A2D">
        <w:rPr>
          <w:sz w:val="22"/>
          <w:szCs w:val="22"/>
        </w:rPr>
        <w:t>, 75.5 MHz): δ =  19.33 (</w:t>
      </w:r>
      <w:r w:rsidR="00682335" w:rsidRPr="00C96A2D">
        <w:rPr>
          <w:i/>
          <w:sz w:val="22"/>
          <w:szCs w:val="22"/>
        </w:rPr>
        <w:t>C</w:t>
      </w:r>
      <w:r w:rsidR="00682335" w:rsidRPr="00C96A2D">
        <w:rPr>
          <w:sz w:val="22"/>
          <w:szCs w:val="22"/>
        </w:rPr>
        <w:t>H</w:t>
      </w:r>
      <w:r w:rsidR="00682335" w:rsidRPr="00C96A2D">
        <w:rPr>
          <w:sz w:val="22"/>
          <w:szCs w:val="22"/>
          <w:vertAlign w:val="subscript"/>
        </w:rPr>
        <w:t>3</w:t>
      </w:r>
      <w:r w:rsidR="00682335" w:rsidRPr="00C96A2D">
        <w:rPr>
          <w:sz w:val="22"/>
          <w:szCs w:val="22"/>
        </w:rPr>
        <w:t>), 23.14 (</w:t>
      </w:r>
      <w:r w:rsidR="00682335" w:rsidRPr="00C96A2D">
        <w:rPr>
          <w:i/>
          <w:sz w:val="22"/>
          <w:szCs w:val="22"/>
        </w:rPr>
        <w:t>C</w:t>
      </w:r>
      <w:r w:rsidR="00682335" w:rsidRPr="00C96A2D">
        <w:rPr>
          <w:sz w:val="22"/>
          <w:szCs w:val="22"/>
        </w:rPr>
        <w:t>H</w:t>
      </w:r>
      <w:r w:rsidR="00682335" w:rsidRPr="00C96A2D">
        <w:rPr>
          <w:sz w:val="22"/>
          <w:szCs w:val="22"/>
          <w:vertAlign w:val="subscript"/>
        </w:rPr>
        <w:t>2</w:t>
      </w:r>
      <w:r w:rsidR="00682335" w:rsidRPr="00C96A2D">
        <w:rPr>
          <w:sz w:val="22"/>
          <w:szCs w:val="22"/>
        </w:rPr>
        <w:t>), 28.01 (</w:t>
      </w:r>
      <w:r w:rsidR="00682335" w:rsidRPr="00C96A2D">
        <w:rPr>
          <w:i/>
          <w:sz w:val="22"/>
          <w:szCs w:val="22"/>
        </w:rPr>
        <w:t>C</w:t>
      </w:r>
      <w:r w:rsidR="00682335" w:rsidRPr="00C96A2D">
        <w:rPr>
          <w:sz w:val="22"/>
          <w:szCs w:val="22"/>
        </w:rPr>
        <w:t>H</w:t>
      </w:r>
      <w:r w:rsidR="00682335" w:rsidRPr="00C96A2D">
        <w:rPr>
          <w:sz w:val="22"/>
          <w:szCs w:val="22"/>
          <w:vertAlign w:val="subscript"/>
        </w:rPr>
        <w:t>2</w:t>
      </w:r>
      <w:r w:rsidR="00682335" w:rsidRPr="00C96A2D">
        <w:rPr>
          <w:sz w:val="22"/>
          <w:szCs w:val="22"/>
        </w:rPr>
        <w:t>), 31.01 (</w:t>
      </w:r>
      <w:r w:rsidR="00682335" w:rsidRPr="00C96A2D">
        <w:rPr>
          <w:i/>
          <w:sz w:val="22"/>
          <w:szCs w:val="22"/>
        </w:rPr>
        <w:t>C</w:t>
      </w:r>
      <w:r w:rsidR="00682335" w:rsidRPr="00C96A2D">
        <w:rPr>
          <w:sz w:val="22"/>
          <w:szCs w:val="22"/>
        </w:rPr>
        <w:t>H</w:t>
      </w:r>
      <w:r w:rsidR="00682335" w:rsidRPr="00C96A2D">
        <w:rPr>
          <w:sz w:val="22"/>
          <w:szCs w:val="22"/>
          <w:vertAlign w:val="subscript"/>
        </w:rPr>
        <w:t>2</w:t>
      </w:r>
      <w:r w:rsidR="00682335" w:rsidRPr="00C96A2D">
        <w:rPr>
          <w:sz w:val="22"/>
          <w:szCs w:val="22"/>
        </w:rPr>
        <w:t>), 40.02 (</w:t>
      </w:r>
      <w:r w:rsidR="00682335" w:rsidRPr="00C96A2D">
        <w:rPr>
          <w:i/>
          <w:sz w:val="22"/>
          <w:szCs w:val="22"/>
        </w:rPr>
        <w:t>C</w:t>
      </w:r>
      <w:r w:rsidR="00682335" w:rsidRPr="00C96A2D">
        <w:rPr>
          <w:sz w:val="22"/>
          <w:szCs w:val="22"/>
        </w:rPr>
        <w:t>H</w:t>
      </w:r>
      <w:r w:rsidR="00682335" w:rsidRPr="00C96A2D">
        <w:rPr>
          <w:sz w:val="22"/>
          <w:szCs w:val="22"/>
          <w:vertAlign w:val="subscript"/>
        </w:rPr>
        <w:t>2</w:t>
      </w:r>
      <w:r w:rsidR="00682335" w:rsidRPr="00C96A2D">
        <w:rPr>
          <w:sz w:val="22"/>
          <w:szCs w:val="22"/>
        </w:rPr>
        <w:t>NH</w:t>
      </w:r>
      <w:r w:rsidR="00682335" w:rsidRPr="00C96A2D">
        <w:rPr>
          <w:sz w:val="22"/>
          <w:szCs w:val="22"/>
          <w:vertAlign w:val="subscript"/>
        </w:rPr>
        <w:t>3</w:t>
      </w:r>
      <w:r w:rsidR="00682335" w:rsidRPr="00C96A2D">
        <w:rPr>
          <w:sz w:val="22"/>
          <w:szCs w:val="22"/>
          <w:vertAlign w:val="superscript"/>
        </w:rPr>
        <w:t>+</w:t>
      </w:r>
      <w:r w:rsidR="00682335" w:rsidRPr="00C96A2D">
        <w:rPr>
          <w:sz w:val="22"/>
          <w:szCs w:val="22"/>
        </w:rPr>
        <w:t xml:space="preserve">), 47.70 (quaternary </w:t>
      </w:r>
      <w:r w:rsidR="00682335" w:rsidRPr="00C96A2D">
        <w:rPr>
          <w:i/>
          <w:sz w:val="22"/>
          <w:szCs w:val="22"/>
        </w:rPr>
        <w:t>C</w:t>
      </w:r>
      <w:r w:rsidR="00682335" w:rsidRPr="00C96A2D">
        <w:rPr>
          <w:sz w:val="22"/>
          <w:szCs w:val="22"/>
        </w:rPr>
        <w:t>), 53.55 (</w:t>
      </w:r>
      <w:r w:rsidR="00682335" w:rsidRPr="00C96A2D">
        <w:rPr>
          <w:i/>
          <w:sz w:val="22"/>
          <w:szCs w:val="22"/>
        </w:rPr>
        <w:t>C</w:t>
      </w:r>
      <w:r w:rsidR="00682335" w:rsidRPr="00C96A2D">
        <w:rPr>
          <w:sz w:val="22"/>
          <w:szCs w:val="22"/>
        </w:rPr>
        <w:t>HNH</w:t>
      </w:r>
      <w:r w:rsidR="00682335" w:rsidRPr="00C96A2D">
        <w:rPr>
          <w:sz w:val="22"/>
          <w:szCs w:val="22"/>
          <w:vertAlign w:val="subscript"/>
        </w:rPr>
        <w:t>3</w:t>
      </w:r>
      <w:r w:rsidR="00682335" w:rsidRPr="00C96A2D">
        <w:rPr>
          <w:sz w:val="22"/>
          <w:szCs w:val="22"/>
          <w:vertAlign w:val="superscript"/>
        </w:rPr>
        <w:t>+</w:t>
      </w:r>
      <w:r w:rsidR="00682335" w:rsidRPr="00C96A2D">
        <w:rPr>
          <w:sz w:val="22"/>
          <w:szCs w:val="22"/>
        </w:rPr>
        <w:t>), 67.65-67.82 (</w:t>
      </w:r>
      <w:r w:rsidR="00682335" w:rsidRPr="00C96A2D">
        <w:rPr>
          <w:i/>
          <w:sz w:val="22"/>
          <w:szCs w:val="22"/>
        </w:rPr>
        <w:t>C</w:t>
      </w:r>
      <w:r w:rsidR="00682335" w:rsidRPr="00C96A2D">
        <w:rPr>
          <w:sz w:val="22"/>
          <w:szCs w:val="22"/>
        </w:rPr>
        <w:t>H</w:t>
      </w:r>
      <w:r w:rsidR="00682335" w:rsidRPr="00C96A2D">
        <w:rPr>
          <w:sz w:val="22"/>
          <w:szCs w:val="22"/>
          <w:vertAlign w:val="subscript"/>
        </w:rPr>
        <w:t>2</w:t>
      </w:r>
      <w:r w:rsidR="00682335" w:rsidRPr="00C96A2D">
        <w:rPr>
          <w:sz w:val="22"/>
          <w:szCs w:val="22"/>
        </w:rPr>
        <w:t>O and of G1, G2, G3, G4), 170.68-173.33 (</w:t>
      </w:r>
      <w:r w:rsidR="00682335" w:rsidRPr="00C96A2D">
        <w:rPr>
          <w:i/>
          <w:sz w:val="22"/>
          <w:szCs w:val="22"/>
        </w:rPr>
        <w:t>C</w:t>
      </w:r>
      <w:r w:rsidR="00682335" w:rsidRPr="00C96A2D">
        <w:rPr>
          <w:sz w:val="22"/>
          <w:szCs w:val="22"/>
        </w:rPr>
        <w:t xml:space="preserve">=O of amino acid + ester of G1, G2, G3, G4), </w:t>
      </w:r>
      <w:r w:rsidR="00682335" w:rsidRPr="00C96A2D">
        <w:rPr>
          <w:i/>
          <w:sz w:val="22"/>
          <w:szCs w:val="22"/>
        </w:rPr>
        <w:t>C</w:t>
      </w:r>
      <w:r w:rsidR="00682335" w:rsidRPr="00C96A2D">
        <w:rPr>
          <w:sz w:val="22"/>
          <w:szCs w:val="22"/>
        </w:rPr>
        <w:t>H</w:t>
      </w:r>
      <w:r w:rsidR="00682335" w:rsidRPr="00C96A2D">
        <w:rPr>
          <w:sz w:val="22"/>
          <w:szCs w:val="22"/>
          <w:vertAlign w:val="subscript"/>
        </w:rPr>
        <w:t>3</w:t>
      </w:r>
      <w:r w:rsidR="00682335" w:rsidRPr="00C96A2D">
        <w:rPr>
          <w:sz w:val="22"/>
          <w:szCs w:val="22"/>
        </w:rPr>
        <w:t xml:space="preserve">, quaternary </w:t>
      </w:r>
      <w:r w:rsidR="00682335" w:rsidRPr="00C96A2D">
        <w:rPr>
          <w:i/>
          <w:sz w:val="22"/>
          <w:szCs w:val="22"/>
        </w:rPr>
        <w:t>C</w:t>
      </w:r>
      <w:r w:rsidR="00682335" w:rsidRPr="00C96A2D">
        <w:rPr>
          <w:sz w:val="22"/>
          <w:szCs w:val="22"/>
        </w:rPr>
        <w:t xml:space="preserve"> and </w:t>
      </w:r>
      <w:r w:rsidR="00682335" w:rsidRPr="00C96A2D">
        <w:rPr>
          <w:i/>
          <w:sz w:val="22"/>
          <w:szCs w:val="22"/>
        </w:rPr>
        <w:t>C</w:t>
      </w:r>
      <w:r w:rsidR="00682335" w:rsidRPr="00C96A2D">
        <w:rPr>
          <w:sz w:val="22"/>
          <w:szCs w:val="22"/>
        </w:rPr>
        <w:t>H</w:t>
      </w:r>
      <w:r w:rsidR="00682335" w:rsidRPr="00C96A2D">
        <w:rPr>
          <w:sz w:val="22"/>
          <w:szCs w:val="22"/>
          <w:vertAlign w:val="subscript"/>
        </w:rPr>
        <w:t>2</w:t>
      </w:r>
      <w:r w:rsidR="00682335" w:rsidRPr="00C96A2D">
        <w:rPr>
          <w:sz w:val="22"/>
          <w:szCs w:val="22"/>
        </w:rPr>
        <w:t xml:space="preserve">O of </w:t>
      </w:r>
      <w:r w:rsidR="00682335" w:rsidRPr="00C96A2D">
        <w:rPr>
          <w:i/>
          <w:sz w:val="22"/>
          <w:szCs w:val="22"/>
        </w:rPr>
        <w:t>core</w:t>
      </w:r>
      <w:r w:rsidR="00682335" w:rsidRPr="00C96A2D">
        <w:rPr>
          <w:sz w:val="22"/>
          <w:szCs w:val="22"/>
        </w:rPr>
        <w:t xml:space="preserve"> were no detectable.</w:t>
      </w:r>
    </w:p>
    <w:p w:rsidR="00EE38FE" w:rsidRPr="00C96A2D" w:rsidRDefault="00EE38FE" w:rsidP="005805F4">
      <w:pPr>
        <w:tabs>
          <w:tab w:val="left" w:pos="567"/>
        </w:tabs>
        <w:jc w:val="both"/>
        <w:rPr>
          <w:i/>
          <w:sz w:val="22"/>
          <w:szCs w:val="22"/>
        </w:rPr>
      </w:pPr>
    </w:p>
    <w:p w:rsidR="00EE38FE" w:rsidRPr="00C96A2D" w:rsidRDefault="00EE38FE" w:rsidP="00EE38FE">
      <w:pPr>
        <w:tabs>
          <w:tab w:val="left" w:pos="9638"/>
        </w:tabs>
        <w:ind w:right="-1"/>
        <w:jc w:val="both"/>
        <w:rPr>
          <w:sz w:val="22"/>
          <w:szCs w:val="22"/>
        </w:rPr>
      </w:pPr>
    </w:p>
    <w:p w:rsidR="00EE38FE" w:rsidRPr="00C96A2D" w:rsidRDefault="00EE38FE" w:rsidP="005805F4">
      <w:pPr>
        <w:tabs>
          <w:tab w:val="left" w:pos="567"/>
        </w:tabs>
        <w:jc w:val="both"/>
        <w:rPr>
          <w:i/>
          <w:sz w:val="22"/>
          <w:szCs w:val="22"/>
        </w:rPr>
      </w:pPr>
      <w:r w:rsidRPr="00C96A2D">
        <w:rPr>
          <w:i/>
          <w:sz w:val="22"/>
          <w:szCs w:val="22"/>
        </w:rPr>
        <w:t xml:space="preserve">Dendrimer </w:t>
      </w:r>
      <w:r w:rsidRPr="00C96A2D">
        <w:rPr>
          <w:b/>
          <w:i/>
          <w:sz w:val="22"/>
          <w:szCs w:val="22"/>
        </w:rPr>
        <w:t>G5(15f2HCl)</w:t>
      </w:r>
      <w:r w:rsidRPr="00C96A2D">
        <w:rPr>
          <w:i/>
          <w:sz w:val="22"/>
          <w:szCs w:val="22"/>
        </w:rPr>
        <w:t xml:space="preserve"> (</w:t>
      </w:r>
      <w:r w:rsidR="00186BE5" w:rsidRPr="00C96A2D">
        <w:rPr>
          <w:b/>
          <w:i/>
          <w:sz w:val="22"/>
          <w:szCs w:val="22"/>
        </w:rPr>
        <w:t>60</w:t>
      </w:r>
      <w:r w:rsidR="005805F4" w:rsidRPr="00C96A2D">
        <w:rPr>
          <w:i/>
          <w:sz w:val="22"/>
          <w:szCs w:val="22"/>
        </w:rPr>
        <w:t xml:space="preserve">): </w:t>
      </w:r>
      <w:r w:rsidR="00545042" w:rsidRPr="00C96A2D">
        <w:rPr>
          <w:sz w:val="22"/>
          <w:szCs w:val="22"/>
        </w:rPr>
        <w:t xml:space="preserve">Hygroscopic glassy solid, </w:t>
      </w:r>
      <w:r w:rsidRPr="00C96A2D">
        <w:rPr>
          <w:sz w:val="22"/>
          <w:szCs w:val="22"/>
        </w:rPr>
        <w:t>Yield</w:t>
      </w:r>
      <w:r w:rsidR="00545042" w:rsidRPr="00C96A2D">
        <w:rPr>
          <w:sz w:val="22"/>
          <w:szCs w:val="22"/>
        </w:rPr>
        <w:t>,</w:t>
      </w:r>
      <w:r w:rsidRPr="00C96A2D">
        <w:rPr>
          <w:sz w:val="22"/>
          <w:szCs w:val="22"/>
        </w:rPr>
        <w:t xml:space="preserve"> 99%. FTIR (KBr, cm</w:t>
      </w:r>
      <w:r w:rsidRPr="00C96A2D">
        <w:rPr>
          <w:sz w:val="22"/>
          <w:szCs w:val="22"/>
          <w:vertAlign w:val="superscript"/>
        </w:rPr>
        <w:t>-1</w:t>
      </w:r>
      <w:r w:rsidRPr="00C96A2D">
        <w:rPr>
          <w:sz w:val="22"/>
          <w:szCs w:val="22"/>
        </w:rPr>
        <w:t>): 3420 (NH</w:t>
      </w:r>
      <w:r w:rsidRPr="00C96A2D">
        <w:rPr>
          <w:sz w:val="22"/>
          <w:szCs w:val="22"/>
          <w:vertAlign w:val="subscript"/>
        </w:rPr>
        <w:t>3</w:t>
      </w:r>
      <w:r w:rsidRPr="00C96A2D">
        <w:rPr>
          <w:sz w:val="22"/>
          <w:szCs w:val="22"/>
          <w:vertAlign w:val="superscript"/>
        </w:rPr>
        <w:t>+</w:t>
      </w:r>
      <w:r w:rsidRPr="00C96A2D">
        <w:rPr>
          <w:sz w:val="22"/>
          <w:szCs w:val="22"/>
        </w:rPr>
        <w:t>)</w:t>
      </w:r>
      <w:r w:rsidR="0068458D" w:rsidRPr="00C96A2D">
        <w:rPr>
          <w:sz w:val="22"/>
          <w:szCs w:val="22"/>
        </w:rPr>
        <w:t>, 1751 (C=O),</w:t>
      </w:r>
      <w:r w:rsidRPr="00C96A2D">
        <w:rPr>
          <w:sz w:val="22"/>
          <w:szCs w:val="22"/>
        </w:rPr>
        <w:t xml:space="preserve"> 1625 (NH). </w:t>
      </w:r>
      <w:r w:rsidR="00545042" w:rsidRPr="00C96A2D">
        <w:rPr>
          <w:sz w:val="22"/>
          <w:szCs w:val="22"/>
          <w:vertAlign w:val="superscript"/>
        </w:rPr>
        <w:t>1</w:t>
      </w:r>
      <w:r w:rsidR="00545042" w:rsidRPr="00C96A2D">
        <w:rPr>
          <w:sz w:val="22"/>
          <w:szCs w:val="22"/>
        </w:rPr>
        <w:t>H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300 MHz): δ = </w:t>
      </w:r>
      <w:r w:rsidR="006122F2" w:rsidRPr="00C96A2D">
        <w:rPr>
          <w:sz w:val="22"/>
          <w:szCs w:val="22"/>
        </w:rPr>
        <w:t>&lt; 1.00 (</w:t>
      </w:r>
      <w:r w:rsidR="006122F2" w:rsidRPr="00C96A2D">
        <w:rPr>
          <w:sz w:val="22"/>
          <w:szCs w:val="22"/>
          <w:lang w:val="en-GB"/>
        </w:rPr>
        <w:t>C</w:t>
      </w:r>
      <w:r w:rsidR="006122F2" w:rsidRPr="00C96A2D">
        <w:rPr>
          <w:i/>
          <w:sz w:val="22"/>
          <w:szCs w:val="22"/>
          <w:lang w:val="en-GB"/>
        </w:rPr>
        <w:t>H</w:t>
      </w:r>
      <w:r w:rsidR="006122F2" w:rsidRPr="00C96A2D">
        <w:rPr>
          <w:i/>
          <w:sz w:val="22"/>
          <w:szCs w:val="22"/>
          <w:vertAlign w:val="subscript"/>
          <w:lang w:val="en-GB"/>
        </w:rPr>
        <w:t>3</w:t>
      </w:r>
      <w:r w:rsidR="006122F2" w:rsidRPr="00C96A2D">
        <w:rPr>
          <w:sz w:val="22"/>
          <w:szCs w:val="22"/>
          <w:lang w:val="en-GB"/>
        </w:rPr>
        <w:t xml:space="preserve"> of</w:t>
      </w:r>
      <w:r w:rsidR="006122F2" w:rsidRPr="00C96A2D">
        <w:rPr>
          <w:sz w:val="22"/>
          <w:szCs w:val="22"/>
        </w:rPr>
        <w:t xml:space="preserve">  </w:t>
      </w:r>
      <w:r w:rsidR="006122F2" w:rsidRPr="00C96A2D">
        <w:rPr>
          <w:i/>
          <w:sz w:val="22"/>
          <w:szCs w:val="22"/>
        </w:rPr>
        <w:t>core</w:t>
      </w:r>
      <w:r w:rsidR="006122F2" w:rsidRPr="00C96A2D">
        <w:rPr>
          <w:sz w:val="22"/>
          <w:szCs w:val="22"/>
        </w:rPr>
        <w:t xml:space="preserve"> was no detectable), </w:t>
      </w:r>
      <w:r w:rsidR="00E05E03" w:rsidRPr="00C96A2D">
        <w:rPr>
          <w:sz w:val="22"/>
          <w:szCs w:val="22"/>
        </w:rPr>
        <w:t>1.15-1.35</w:t>
      </w:r>
      <w:r w:rsidR="0068458D" w:rsidRPr="00C96A2D">
        <w:rPr>
          <w:sz w:val="22"/>
          <w:szCs w:val="22"/>
        </w:rPr>
        <w:t xml:space="preserve"> (m, 279 H</w:t>
      </w:r>
      <w:r w:rsidR="00E821FF" w:rsidRPr="00C96A2D">
        <w:rPr>
          <w:sz w:val="22"/>
          <w:szCs w:val="22"/>
        </w:rPr>
        <w:t>, C</w:t>
      </w:r>
      <w:r w:rsidR="00E821FF" w:rsidRPr="00C96A2D">
        <w:rPr>
          <w:i/>
          <w:sz w:val="22"/>
          <w:szCs w:val="22"/>
        </w:rPr>
        <w:t>H</w:t>
      </w:r>
      <w:r w:rsidR="00E821FF" w:rsidRPr="00C96A2D">
        <w:rPr>
          <w:i/>
          <w:sz w:val="22"/>
          <w:szCs w:val="22"/>
          <w:vertAlign w:val="subscript"/>
        </w:rPr>
        <w:t>3</w:t>
      </w:r>
      <w:r w:rsidR="00E821FF" w:rsidRPr="00C96A2D">
        <w:rPr>
          <w:sz w:val="22"/>
          <w:szCs w:val="22"/>
        </w:rPr>
        <w:t xml:space="preserve"> of G1, G2, G3, G4, G5</w:t>
      </w:r>
      <w:r w:rsidR="0068458D" w:rsidRPr="00C96A2D">
        <w:rPr>
          <w:sz w:val="22"/>
          <w:szCs w:val="22"/>
        </w:rPr>
        <w:t>),</w:t>
      </w:r>
      <w:r w:rsidRPr="00C96A2D">
        <w:rPr>
          <w:sz w:val="22"/>
          <w:szCs w:val="22"/>
        </w:rPr>
        <w:t xml:space="preserve"> 3.34 (m, 192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Pr="00C96A2D">
        <w:rPr>
          <w:sz w:val="22"/>
          <w:szCs w:val="22"/>
        </w:rPr>
        <w:t>)</w:t>
      </w:r>
      <w:r w:rsidR="0068458D" w:rsidRPr="00C96A2D">
        <w:rPr>
          <w:sz w:val="22"/>
          <w:szCs w:val="22"/>
        </w:rPr>
        <w:t>,</w:t>
      </w:r>
      <w:r w:rsidRPr="00C96A2D">
        <w:rPr>
          <w:sz w:val="22"/>
          <w:szCs w:val="22"/>
        </w:rPr>
        <w:t xml:space="preserve"> 4.04-4.31 (m, 378 H</w:t>
      </w:r>
      <w:r w:rsidR="006F616C" w:rsidRPr="00C96A2D">
        <w:rPr>
          <w:sz w:val="22"/>
          <w:szCs w:val="22"/>
        </w:rPr>
        <w:t>, C</w:t>
      </w:r>
      <w:r w:rsidR="006F616C" w:rsidRPr="00C96A2D">
        <w:rPr>
          <w:i/>
          <w:sz w:val="22"/>
          <w:szCs w:val="22"/>
        </w:rPr>
        <w:t>H</w:t>
      </w:r>
      <w:r w:rsidR="006F616C" w:rsidRPr="00C96A2D">
        <w:rPr>
          <w:i/>
          <w:sz w:val="22"/>
          <w:szCs w:val="22"/>
          <w:vertAlign w:val="subscript"/>
        </w:rPr>
        <w:t>2</w:t>
      </w:r>
      <w:r w:rsidR="006F616C" w:rsidRPr="00C96A2D">
        <w:rPr>
          <w:sz w:val="22"/>
          <w:szCs w:val="22"/>
        </w:rPr>
        <w:t>O of dendrimer</w:t>
      </w:r>
      <w:r w:rsidRPr="00C96A2D">
        <w:rPr>
          <w:sz w:val="22"/>
          <w:szCs w:val="22"/>
        </w:rPr>
        <w:t>)</w:t>
      </w:r>
      <w:r w:rsidR="0068458D" w:rsidRPr="00C96A2D">
        <w:rPr>
          <w:sz w:val="22"/>
          <w:szCs w:val="22"/>
        </w:rPr>
        <w:t>, 4.5</w:t>
      </w:r>
      <w:r w:rsidR="00E05E03" w:rsidRPr="00C96A2D">
        <w:rPr>
          <w:sz w:val="22"/>
          <w:szCs w:val="22"/>
        </w:rPr>
        <w:t>5</w:t>
      </w:r>
      <w:r w:rsidR="0068458D" w:rsidRPr="00C96A2D">
        <w:rPr>
          <w:sz w:val="22"/>
          <w:szCs w:val="22"/>
        </w:rPr>
        <w:t xml:space="preserve"> (m, 96 H</w:t>
      </w:r>
      <w:r w:rsidR="006F616C" w:rsidRPr="00C96A2D">
        <w:rPr>
          <w:sz w:val="22"/>
          <w:szCs w:val="22"/>
        </w:rPr>
        <w:t>, C</w:t>
      </w:r>
      <w:r w:rsidR="006F616C" w:rsidRPr="00C96A2D">
        <w:rPr>
          <w:i/>
          <w:sz w:val="22"/>
          <w:szCs w:val="22"/>
        </w:rPr>
        <w:t>H</w:t>
      </w:r>
      <w:r w:rsidR="006F616C" w:rsidRPr="00C96A2D">
        <w:rPr>
          <w:sz w:val="22"/>
          <w:szCs w:val="22"/>
        </w:rPr>
        <w:t>NH</w:t>
      </w:r>
      <w:r w:rsidR="006F616C" w:rsidRPr="00C96A2D">
        <w:rPr>
          <w:sz w:val="22"/>
          <w:szCs w:val="22"/>
          <w:vertAlign w:val="subscript"/>
        </w:rPr>
        <w:t>3</w:t>
      </w:r>
      <w:r w:rsidR="006F616C" w:rsidRPr="00C96A2D">
        <w:rPr>
          <w:sz w:val="22"/>
          <w:szCs w:val="22"/>
          <w:vertAlign w:val="superscript"/>
        </w:rPr>
        <w:t>+</w:t>
      </w:r>
      <w:r w:rsidR="0068458D" w:rsidRPr="00C96A2D">
        <w:rPr>
          <w:sz w:val="22"/>
          <w:szCs w:val="22"/>
        </w:rPr>
        <w:t>),</w:t>
      </w:r>
      <w:r w:rsidRPr="00C96A2D">
        <w:rPr>
          <w:sz w:val="22"/>
          <w:szCs w:val="22"/>
        </w:rPr>
        <w:t xml:space="preserve"> 7.55 (br s, 96 H</w:t>
      </w:r>
      <w:r w:rsidR="006F616C" w:rsidRPr="00C96A2D">
        <w:rPr>
          <w:sz w:val="22"/>
          <w:szCs w:val="22"/>
        </w:rPr>
        <w:t>, C</w:t>
      </w:r>
      <w:r w:rsidR="006F616C" w:rsidRPr="00C96A2D">
        <w:rPr>
          <w:i/>
          <w:sz w:val="22"/>
          <w:szCs w:val="22"/>
        </w:rPr>
        <w:t>H</w:t>
      </w:r>
      <w:r w:rsidR="006F616C" w:rsidRPr="00C96A2D">
        <w:rPr>
          <w:i/>
          <w:sz w:val="22"/>
          <w:szCs w:val="22"/>
          <w:vertAlign w:val="subscript"/>
        </w:rPr>
        <w:t xml:space="preserve"> </w:t>
      </w:r>
      <w:r w:rsidR="006F616C" w:rsidRPr="00C96A2D">
        <w:rPr>
          <w:sz w:val="22"/>
          <w:szCs w:val="22"/>
        </w:rPr>
        <w:t>of imidazole</w:t>
      </w:r>
      <w:r w:rsidRPr="00C96A2D">
        <w:rPr>
          <w:sz w:val="22"/>
          <w:szCs w:val="22"/>
        </w:rPr>
        <w:t>)</w:t>
      </w:r>
      <w:r w:rsidR="0068458D" w:rsidRPr="00C96A2D">
        <w:rPr>
          <w:sz w:val="22"/>
          <w:szCs w:val="22"/>
        </w:rPr>
        <w:t>, 9.</w:t>
      </w:r>
      <w:r w:rsidR="00E05E03" w:rsidRPr="00C96A2D">
        <w:rPr>
          <w:sz w:val="22"/>
          <w:szCs w:val="22"/>
        </w:rPr>
        <w:t>10</w:t>
      </w:r>
      <w:r w:rsidR="0068458D" w:rsidRPr="00C96A2D">
        <w:rPr>
          <w:sz w:val="22"/>
          <w:szCs w:val="22"/>
        </w:rPr>
        <w:t xml:space="preserve"> </w:t>
      </w:r>
      <w:r w:rsidR="00E05E03" w:rsidRPr="00C96A2D">
        <w:rPr>
          <w:sz w:val="22"/>
          <w:szCs w:val="22"/>
        </w:rPr>
        <w:t xml:space="preserve">and 9.14 </w:t>
      </w:r>
      <w:r w:rsidR="0068458D" w:rsidRPr="00C96A2D">
        <w:rPr>
          <w:sz w:val="22"/>
          <w:szCs w:val="22"/>
        </w:rPr>
        <w:t>(m, 96 H</w:t>
      </w:r>
      <w:r w:rsidR="006F616C" w:rsidRPr="00C96A2D">
        <w:rPr>
          <w:sz w:val="22"/>
          <w:szCs w:val="22"/>
        </w:rPr>
        <w:t>, C</w:t>
      </w:r>
      <w:r w:rsidR="006F616C" w:rsidRPr="00C96A2D">
        <w:rPr>
          <w:i/>
          <w:sz w:val="22"/>
          <w:szCs w:val="22"/>
        </w:rPr>
        <w:t>H</w:t>
      </w:r>
      <w:r w:rsidR="006F616C" w:rsidRPr="00C96A2D">
        <w:rPr>
          <w:i/>
          <w:sz w:val="22"/>
          <w:szCs w:val="22"/>
          <w:vertAlign w:val="subscript"/>
        </w:rPr>
        <w:t xml:space="preserve"> </w:t>
      </w:r>
      <w:r w:rsidR="006F616C" w:rsidRPr="00C96A2D">
        <w:rPr>
          <w:sz w:val="22"/>
          <w:szCs w:val="22"/>
        </w:rPr>
        <w:t>of imidazole</w:t>
      </w:r>
      <w:r w:rsidR="0068458D" w:rsidRPr="00C96A2D">
        <w:rPr>
          <w:sz w:val="22"/>
          <w:szCs w:val="22"/>
        </w:rPr>
        <w:t>),</w:t>
      </w:r>
      <w:r w:rsidRPr="00C96A2D">
        <w:rPr>
          <w:sz w:val="22"/>
          <w:szCs w:val="22"/>
        </w:rPr>
        <w:t xml:space="preserve"> </w:t>
      </w:r>
      <w:r w:rsidR="00E05E03" w:rsidRPr="00C96A2D">
        <w:rPr>
          <w:sz w:val="22"/>
          <w:szCs w:val="22"/>
        </w:rPr>
        <w:t>8.00-10.00</w:t>
      </w:r>
      <w:r w:rsidRPr="00C96A2D">
        <w:rPr>
          <w:sz w:val="22"/>
          <w:szCs w:val="22"/>
        </w:rPr>
        <w:t xml:space="preserve"> (br s, 288 H, N</w:t>
      </w:r>
      <w:r w:rsidRPr="00C96A2D">
        <w:rPr>
          <w:i/>
          <w:sz w:val="22"/>
          <w:szCs w:val="22"/>
        </w:rPr>
        <w:t>H</w:t>
      </w:r>
      <w:r w:rsidRPr="00C96A2D">
        <w:rPr>
          <w:i/>
          <w:sz w:val="22"/>
          <w:szCs w:val="22"/>
          <w:vertAlign w:val="subscript"/>
        </w:rPr>
        <w:t>3</w:t>
      </w:r>
      <w:r w:rsidRPr="00C96A2D">
        <w:rPr>
          <w:i/>
          <w:sz w:val="22"/>
          <w:szCs w:val="22"/>
          <w:vertAlign w:val="superscript"/>
        </w:rPr>
        <w:t>+</w:t>
      </w:r>
      <w:r w:rsidR="0068458D" w:rsidRPr="00C96A2D">
        <w:rPr>
          <w:sz w:val="22"/>
          <w:szCs w:val="22"/>
        </w:rPr>
        <w:t>),</w:t>
      </w:r>
      <w:r w:rsidRPr="00C96A2D">
        <w:rPr>
          <w:sz w:val="22"/>
          <w:szCs w:val="22"/>
        </w:rPr>
        <w:t xml:space="preserve"> </w:t>
      </w:r>
      <w:r w:rsidR="00E05E03" w:rsidRPr="00C96A2D">
        <w:rPr>
          <w:sz w:val="22"/>
          <w:szCs w:val="22"/>
        </w:rPr>
        <w:t>13.00-16.00</w:t>
      </w:r>
      <w:r w:rsidRPr="00C96A2D">
        <w:rPr>
          <w:sz w:val="22"/>
          <w:szCs w:val="22"/>
        </w:rPr>
        <w:t xml:space="preserve"> (br s, 192 H, </w:t>
      </w:r>
      <w:r w:rsidRPr="00C96A2D">
        <w:rPr>
          <w:sz w:val="22"/>
          <w:szCs w:val="22"/>
          <w:vertAlign w:val="superscript"/>
        </w:rPr>
        <w:t>im</w:t>
      </w:r>
      <w:r w:rsidRPr="00C96A2D">
        <w:rPr>
          <w:sz w:val="22"/>
          <w:szCs w:val="22"/>
        </w:rPr>
        <w:t>N</w:t>
      </w:r>
      <w:r w:rsidRPr="00C96A2D">
        <w:rPr>
          <w:i/>
          <w:sz w:val="22"/>
          <w:szCs w:val="22"/>
        </w:rPr>
        <w:t>H +</w:t>
      </w:r>
      <w:r w:rsidRPr="00C96A2D">
        <w:rPr>
          <w:sz w:val="22"/>
          <w:szCs w:val="22"/>
          <w:vertAlign w:val="superscript"/>
        </w:rPr>
        <w:t xml:space="preserve"> im</w:t>
      </w:r>
      <w:r w:rsidRPr="00C96A2D">
        <w:rPr>
          <w:sz w:val="22"/>
          <w:szCs w:val="22"/>
        </w:rPr>
        <w:t>N</w:t>
      </w:r>
      <w:r w:rsidRPr="00C96A2D">
        <w:rPr>
          <w:i/>
          <w:sz w:val="22"/>
          <w:szCs w:val="22"/>
        </w:rPr>
        <w:t>H</w:t>
      </w:r>
      <w:r w:rsidRPr="00C96A2D">
        <w:rPr>
          <w:i/>
          <w:sz w:val="22"/>
          <w:szCs w:val="22"/>
          <w:vertAlign w:val="superscript"/>
        </w:rPr>
        <w:t>+</w:t>
      </w:r>
      <w:r w:rsidRPr="00C96A2D">
        <w:rPr>
          <w:sz w:val="22"/>
          <w:szCs w:val="22"/>
        </w:rPr>
        <w:t xml:space="preserve">). </w:t>
      </w:r>
      <w:r w:rsidR="00545042" w:rsidRPr="00C96A2D">
        <w:rPr>
          <w:sz w:val="22"/>
          <w:szCs w:val="22"/>
          <w:vertAlign w:val="superscript"/>
        </w:rPr>
        <w:t>13</w:t>
      </w:r>
      <w:r w:rsidR="00545042" w:rsidRPr="00C96A2D">
        <w:rPr>
          <w:sz w:val="22"/>
          <w:szCs w:val="22"/>
        </w:rPr>
        <w:t>C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75.5 MHz): δ = </w:t>
      </w:r>
      <w:r w:rsidRPr="00C96A2D">
        <w:rPr>
          <w:sz w:val="22"/>
          <w:szCs w:val="22"/>
        </w:rPr>
        <w:t>17.47-18.04 (</w:t>
      </w:r>
      <w:r w:rsidRPr="00C96A2D">
        <w:rPr>
          <w:i/>
          <w:sz w:val="22"/>
          <w:szCs w:val="22"/>
        </w:rPr>
        <w:t>C</w:t>
      </w:r>
      <w:r w:rsidRPr="00C96A2D">
        <w:rPr>
          <w:sz w:val="22"/>
          <w:szCs w:val="22"/>
        </w:rPr>
        <w:t>H</w:t>
      </w:r>
      <w:r w:rsidRPr="00C96A2D">
        <w:rPr>
          <w:sz w:val="22"/>
          <w:szCs w:val="22"/>
          <w:vertAlign w:val="subscript"/>
        </w:rPr>
        <w:t>3</w:t>
      </w:r>
      <w:r w:rsidR="0068458D" w:rsidRPr="00C96A2D">
        <w:rPr>
          <w:sz w:val="22"/>
          <w:szCs w:val="22"/>
        </w:rPr>
        <w:t xml:space="preserve"> of G1, G2, G3, G4, G5),</w:t>
      </w:r>
      <w:r w:rsidRPr="00C96A2D">
        <w:rPr>
          <w:sz w:val="22"/>
          <w:szCs w:val="22"/>
        </w:rPr>
        <w:t xml:space="preserve"> 25.54 (</w:t>
      </w:r>
      <w:r w:rsidRPr="00C96A2D">
        <w:rPr>
          <w:i/>
          <w:sz w:val="22"/>
          <w:szCs w:val="22"/>
        </w:rPr>
        <w:t>C</w:t>
      </w:r>
      <w:r w:rsidRPr="00C96A2D">
        <w:rPr>
          <w:sz w:val="22"/>
          <w:szCs w:val="22"/>
        </w:rPr>
        <w:t>H</w:t>
      </w:r>
      <w:r w:rsidRPr="00C96A2D">
        <w:rPr>
          <w:sz w:val="22"/>
          <w:szCs w:val="22"/>
          <w:vertAlign w:val="subscript"/>
        </w:rPr>
        <w:t>2</w:t>
      </w:r>
      <w:r w:rsidR="0068458D" w:rsidRPr="00C96A2D">
        <w:rPr>
          <w:sz w:val="22"/>
          <w:szCs w:val="22"/>
        </w:rPr>
        <w:t>),</w:t>
      </w:r>
      <w:r w:rsidRPr="00C96A2D">
        <w:rPr>
          <w:sz w:val="22"/>
          <w:szCs w:val="22"/>
        </w:rPr>
        <w:t xml:space="preserve"> 45.45-46.02 (quaternary </w:t>
      </w:r>
      <w:r w:rsidRPr="00C96A2D">
        <w:rPr>
          <w:i/>
          <w:sz w:val="22"/>
          <w:szCs w:val="22"/>
        </w:rPr>
        <w:t>C</w:t>
      </w:r>
      <w:r w:rsidRPr="00C96A2D">
        <w:rPr>
          <w:sz w:val="22"/>
          <w:szCs w:val="22"/>
        </w:rPr>
        <w:t xml:space="preserve"> of G1, G2, G3, G4, G5)</w:t>
      </w:r>
      <w:r w:rsidR="0068458D" w:rsidRPr="00C96A2D">
        <w:rPr>
          <w:sz w:val="22"/>
          <w:szCs w:val="22"/>
        </w:rPr>
        <w:t>,</w:t>
      </w:r>
      <w:r w:rsidRPr="00C96A2D">
        <w:rPr>
          <w:sz w:val="22"/>
          <w:szCs w:val="22"/>
        </w:rPr>
        <w:t xml:space="preserve"> 51.48 (</w:t>
      </w:r>
      <w:r w:rsidRPr="00C96A2D">
        <w:rPr>
          <w:i/>
          <w:sz w:val="22"/>
          <w:szCs w:val="22"/>
        </w:rPr>
        <w:t>C</w:t>
      </w:r>
      <w:r w:rsidRPr="00C96A2D">
        <w:rPr>
          <w:sz w:val="22"/>
          <w:szCs w:val="22"/>
        </w:rPr>
        <w:t>HNH</w:t>
      </w:r>
      <w:r w:rsidRPr="00C96A2D">
        <w:rPr>
          <w:sz w:val="22"/>
          <w:szCs w:val="22"/>
          <w:vertAlign w:val="subscript"/>
        </w:rPr>
        <w:t>3</w:t>
      </w:r>
      <w:r w:rsidRPr="00C96A2D">
        <w:rPr>
          <w:sz w:val="22"/>
          <w:szCs w:val="22"/>
          <w:vertAlign w:val="superscript"/>
        </w:rPr>
        <w:t>+</w:t>
      </w:r>
      <w:r w:rsidR="0068458D" w:rsidRPr="00C96A2D">
        <w:rPr>
          <w:sz w:val="22"/>
          <w:szCs w:val="22"/>
        </w:rPr>
        <w:t>),</w:t>
      </w:r>
      <w:r w:rsidRPr="00C96A2D">
        <w:rPr>
          <w:sz w:val="22"/>
          <w:szCs w:val="22"/>
        </w:rPr>
        <w:t xml:space="preserve"> 66.61-66.</w:t>
      </w:r>
      <w:r w:rsidR="00E05E03" w:rsidRPr="00C96A2D">
        <w:rPr>
          <w:sz w:val="22"/>
          <w:szCs w:val="22"/>
        </w:rPr>
        <w:t>80</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0068458D" w:rsidRPr="00C96A2D">
        <w:rPr>
          <w:sz w:val="22"/>
          <w:szCs w:val="22"/>
        </w:rPr>
        <w:t>O of G1, G2, G3, G4, G5),</w:t>
      </w:r>
      <w:r w:rsidRPr="00C96A2D">
        <w:rPr>
          <w:sz w:val="22"/>
          <w:szCs w:val="22"/>
        </w:rPr>
        <w:t xml:space="preserve"> 118.49 (</w:t>
      </w:r>
      <w:r w:rsidRPr="00C96A2D">
        <w:rPr>
          <w:i/>
          <w:sz w:val="22"/>
          <w:szCs w:val="22"/>
        </w:rPr>
        <w:t>C</w:t>
      </w:r>
      <w:r w:rsidR="0068458D" w:rsidRPr="00C96A2D">
        <w:rPr>
          <w:sz w:val="22"/>
          <w:szCs w:val="22"/>
        </w:rPr>
        <w:t>H of imidazole),</w:t>
      </w:r>
      <w:r w:rsidRPr="00C96A2D">
        <w:rPr>
          <w:sz w:val="22"/>
          <w:szCs w:val="22"/>
        </w:rPr>
        <w:t xml:space="preserve"> 127.21 (</w:t>
      </w:r>
      <w:r w:rsidR="005F793D" w:rsidRPr="00C96A2D">
        <w:rPr>
          <w:sz w:val="22"/>
          <w:szCs w:val="22"/>
        </w:rPr>
        <w:t xml:space="preserve">quaternary </w:t>
      </w:r>
      <w:r w:rsidRPr="00C96A2D">
        <w:rPr>
          <w:i/>
          <w:sz w:val="22"/>
          <w:szCs w:val="22"/>
        </w:rPr>
        <w:t>C</w:t>
      </w:r>
      <w:r w:rsidR="005F793D" w:rsidRPr="00C96A2D">
        <w:rPr>
          <w:sz w:val="22"/>
          <w:szCs w:val="22"/>
        </w:rPr>
        <w:t xml:space="preserve"> </w:t>
      </w:r>
      <w:r w:rsidR="0068458D" w:rsidRPr="00C96A2D">
        <w:rPr>
          <w:sz w:val="22"/>
          <w:szCs w:val="22"/>
        </w:rPr>
        <w:t>of imidazole),</w:t>
      </w:r>
      <w:r w:rsidRPr="00C96A2D">
        <w:rPr>
          <w:sz w:val="22"/>
          <w:szCs w:val="22"/>
        </w:rPr>
        <w:t xml:space="preserve"> 134.56 (</w:t>
      </w:r>
      <w:r w:rsidRPr="00C96A2D">
        <w:rPr>
          <w:i/>
          <w:sz w:val="22"/>
          <w:szCs w:val="22"/>
        </w:rPr>
        <w:t>C</w:t>
      </w:r>
      <w:r w:rsidR="005F793D" w:rsidRPr="00C96A2D">
        <w:rPr>
          <w:sz w:val="22"/>
          <w:szCs w:val="22"/>
        </w:rPr>
        <w:t>H</w:t>
      </w:r>
      <w:r w:rsidR="0068458D" w:rsidRPr="00C96A2D">
        <w:rPr>
          <w:sz w:val="22"/>
          <w:szCs w:val="22"/>
        </w:rPr>
        <w:t xml:space="preserve"> of imidazole),</w:t>
      </w:r>
      <w:r w:rsidRPr="00C96A2D">
        <w:rPr>
          <w:sz w:val="22"/>
          <w:szCs w:val="22"/>
        </w:rPr>
        <w:t xml:space="preserve"> 167.97 (</w:t>
      </w:r>
      <w:r w:rsidRPr="00C96A2D">
        <w:rPr>
          <w:i/>
          <w:sz w:val="22"/>
          <w:szCs w:val="22"/>
        </w:rPr>
        <w:t>C</w:t>
      </w:r>
      <w:r w:rsidR="0068458D" w:rsidRPr="00C96A2D">
        <w:rPr>
          <w:sz w:val="22"/>
          <w:szCs w:val="22"/>
        </w:rPr>
        <w:t>=O amino acid),</w:t>
      </w:r>
      <w:r w:rsidRPr="00C96A2D">
        <w:rPr>
          <w:sz w:val="22"/>
          <w:szCs w:val="22"/>
        </w:rPr>
        <w:t xml:space="preserve"> 168.08 (</w:t>
      </w:r>
      <w:r w:rsidRPr="00C96A2D">
        <w:rPr>
          <w:i/>
          <w:sz w:val="22"/>
          <w:szCs w:val="22"/>
        </w:rPr>
        <w:t>C</w:t>
      </w:r>
      <w:r w:rsidR="0068458D" w:rsidRPr="00C96A2D">
        <w:rPr>
          <w:sz w:val="22"/>
          <w:szCs w:val="22"/>
        </w:rPr>
        <w:t>=O ester of G5),</w:t>
      </w:r>
      <w:r w:rsidRPr="00C96A2D">
        <w:rPr>
          <w:sz w:val="22"/>
          <w:szCs w:val="22"/>
        </w:rPr>
        <w:t xml:space="preserve"> 168.13-173.88 (</w:t>
      </w:r>
      <w:r w:rsidRPr="00C96A2D">
        <w:rPr>
          <w:i/>
          <w:sz w:val="22"/>
          <w:szCs w:val="22"/>
        </w:rPr>
        <w:t>C</w:t>
      </w:r>
      <w:r w:rsidRPr="00C96A2D">
        <w:rPr>
          <w:sz w:val="22"/>
          <w:szCs w:val="22"/>
        </w:rPr>
        <w:t>=O ester of G1, G2, G3, G4)</w:t>
      </w:r>
      <w:r w:rsidR="005F793D" w:rsidRPr="00C96A2D">
        <w:rPr>
          <w:sz w:val="22"/>
          <w:szCs w:val="22"/>
        </w:rPr>
        <w:t xml:space="preserve">, </w:t>
      </w:r>
      <w:r w:rsidR="005F793D" w:rsidRPr="00C96A2D">
        <w:rPr>
          <w:i/>
          <w:sz w:val="22"/>
          <w:szCs w:val="22"/>
        </w:rPr>
        <w:t>C</w:t>
      </w:r>
      <w:r w:rsidR="005F793D" w:rsidRPr="00C96A2D">
        <w:rPr>
          <w:sz w:val="22"/>
          <w:szCs w:val="22"/>
        </w:rPr>
        <w:t>H</w:t>
      </w:r>
      <w:r w:rsidR="005F793D" w:rsidRPr="00C96A2D">
        <w:rPr>
          <w:sz w:val="22"/>
          <w:szCs w:val="22"/>
          <w:vertAlign w:val="subscript"/>
        </w:rPr>
        <w:t>3</w:t>
      </w:r>
      <w:r w:rsidR="005F793D" w:rsidRPr="00C96A2D">
        <w:rPr>
          <w:sz w:val="22"/>
          <w:szCs w:val="22"/>
        </w:rPr>
        <w:t xml:space="preserve">, quaternary </w:t>
      </w:r>
      <w:r w:rsidR="005F793D" w:rsidRPr="00C96A2D">
        <w:rPr>
          <w:i/>
          <w:sz w:val="22"/>
          <w:szCs w:val="22"/>
        </w:rPr>
        <w:t>C</w:t>
      </w:r>
      <w:r w:rsidR="005F793D" w:rsidRPr="00C96A2D">
        <w:rPr>
          <w:sz w:val="22"/>
          <w:szCs w:val="22"/>
        </w:rPr>
        <w:t xml:space="preserve"> and </w:t>
      </w:r>
      <w:r w:rsidR="005F793D" w:rsidRPr="00C96A2D">
        <w:rPr>
          <w:i/>
          <w:sz w:val="22"/>
          <w:szCs w:val="22"/>
        </w:rPr>
        <w:t>C</w:t>
      </w:r>
      <w:r w:rsidR="005F793D" w:rsidRPr="00C96A2D">
        <w:rPr>
          <w:sz w:val="22"/>
          <w:szCs w:val="22"/>
        </w:rPr>
        <w:t>H</w:t>
      </w:r>
      <w:r w:rsidR="005F793D" w:rsidRPr="00C96A2D">
        <w:rPr>
          <w:sz w:val="22"/>
          <w:szCs w:val="22"/>
          <w:vertAlign w:val="subscript"/>
        </w:rPr>
        <w:t>2</w:t>
      </w:r>
      <w:r w:rsidR="005F793D" w:rsidRPr="00C96A2D">
        <w:rPr>
          <w:sz w:val="22"/>
          <w:szCs w:val="22"/>
        </w:rPr>
        <w:t xml:space="preserve">O of </w:t>
      </w:r>
      <w:r w:rsidR="005F793D" w:rsidRPr="00C96A2D">
        <w:rPr>
          <w:i/>
          <w:sz w:val="22"/>
          <w:szCs w:val="22"/>
        </w:rPr>
        <w:t>core</w:t>
      </w:r>
      <w:r w:rsidR="005F793D" w:rsidRPr="00C96A2D">
        <w:rPr>
          <w:sz w:val="22"/>
          <w:szCs w:val="22"/>
        </w:rPr>
        <w:t xml:space="preserve"> were no detectable</w:t>
      </w:r>
      <w:r w:rsidRPr="00C96A2D">
        <w:rPr>
          <w:sz w:val="22"/>
          <w:szCs w:val="22"/>
        </w:rPr>
        <w:t>.</w:t>
      </w:r>
    </w:p>
    <w:p w:rsidR="00EE38FE" w:rsidRPr="00C96A2D" w:rsidRDefault="00EE38FE" w:rsidP="00EE38FE">
      <w:pPr>
        <w:tabs>
          <w:tab w:val="left" w:pos="9638"/>
        </w:tabs>
        <w:ind w:right="-1"/>
        <w:jc w:val="both"/>
        <w:rPr>
          <w:sz w:val="22"/>
          <w:szCs w:val="22"/>
        </w:rPr>
      </w:pPr>
    </w:p>
    <w:p w:rsidR="00EE38FE" w:rsidRPr="00C96A2D" w:rsidRDefault="00EE38FE" w:rsidP="005805F4">
      <w:pPr>
        <w:tabs>
          <w:tab w:val="left" w:pos="567"/>
        </w:tabs>
        <w:jc w:val="both"/>
        <w:rPr>
          <w:sz w:val="22"/>
          <w:szCs w:val="22"/>
        </w:rPr>
      </w:pPr>
      <w:r w:rsidRPr="00C96A2D">
        <w:rPr>
          <w:i/>
          <w:sz w:val="22"/>
          <w:szCs w:val="22"/>
        </w:rPr>
        <w:t xml:space="preserve">Dendrimer </w:t>
      </w:r>
      <w:r w:rsidRPr="00C96A2D">
        <w:rPr>
          <w:b/>
          <w:i/>
          <w:sz w:val="22"/>
          <w:szCs w:val="22"/>
        </w:rPr>
        <w:t>G5[15e2HCl(50)15f2HCl(46)]</w:t>
      </w:r>
      <w:r w:rsidRPr="00C96A2D">
        <w:rPr>
          <w:i/>
          <w:sz w:val="22"/>
          <w:szCs w:val="22"/>
        </w:rPr>
        <w:t xml:space="preserve"> (</w:t>
      </w:r>
      <w:r w:rsidR="00186BE5" w:rsidRPr="00C96A2D">
        <w:rPr>
          <w:b/>
          <w:i/>
          <w:sz w:val="22"/>
          <w:szCs w:val="22"/>
        </w:rPr>
        <w:t>61</w:t>
      </w:r>
      <w:r w:rsidRPr="00C96A2D">
        <w:rPr>
          <w:i/>
          <w:sz w:val="22"/>
          <w:szCs w:val="22"/>
        </w:rPr>
        <w:t>)</w:t>
      </w:r>
      <w:r w:rsidR="005805F4" w:rsidRPr="00C96A2D">
        <w:rPr>
          <w:sz w:val="22"/>
          <w:szCs w:val="22"/>
        </w:rPr>
        <w:t xml:space="preserve">: </w:t>
      </w:r>
      <w:r w:rsidR="0068458D" w:rsidRPr="00C96A2D">
        <w:rPr>
          <w:sz w:val="22"/>
          <w:szCs w:val="22"/>
        </w:rPr>
        <w:t xml:space="preserve">Hygroscopic glassy solid, </w:t>
      </w:r>
      <w:r w:rsidRPr="00C96A2D">
        <w:rPr>
          <w:sz w:val="22"/>
          <w:szCs w:val="22"/>
        </w:rPr>
        <w:t>Yield</w:t>
      </w:r>
      <w:r w:rsidR="0068458D" w:rsidRPr="00C96A2D">
        <w:rPr>
          <w:sz w:val="22"/>
          <w:szCs w:val="22"/>
        </w:rPr>
        <w:t>, 97%</w:t>
      </w:r>
      <w:r w:rsidRPr="00C96A2D">
        <w:rPr>
          <w:sz w:val="22"/>
          <w:szCs w:val="22"/>
        </w:rPr>
        <w:t xml:space="preserve">. </w:t>
      </w:r>
      <w:r w:rsidRPr="00C96A2D">
        <w:rPr>
          <w:sz w:val="22"/>
          <w:szCs w:val="22"/>
          <w:lang w:val="en-GB"/>
        </w:rPr>
        <w:t>FTIR (KBr, cm</w:t>
      </w:r>
      <w:r w:rsidRPr="00C96A2D">
        <w:rPr>
          <w:sz w:val="22"/>
          <w:szCs w:val="22"/>
          <w:vertAlign w:val="superscript"/>
          <w:lang w:val="en-GB"/>
        </w:rPr>
        <w:t>-1</w:t>
      </w:r>
      <w:r w:rsidRPr="00C96A2D">
        <w:rPr>
          <w:sz w:val="22"/>
          <w:szCs w:val="22"/>
          <w:lang w:val="en-GB"/>
        </w:rPr>
        <w:t>): 3424 (NH</w:t>
      </w:r>
      <w:r w:rsidRPr="00C96A2D">
        <w:rPr>
          <w:sz w:val="22"/>
          <w:szCs w:val="22"/>
          <w:vertAlign w:val="subscript"/>
          <w:lang w:val="en-GB"/>
        </w:rPr>
        <w:t>3</w:t>
      </w:r>
      <w:r w:rsidRPr="00C96A2D">
        <w:rPr>
          <w:sz w:val="22"/>
          <w:szCs w:val="22"/>
          <w:vertAlign w:val="superscript"/>
          <w:lang w:val="en-GB"/>
        </w:rPr>
        <w:t>+</w:t>
      </w:r>
      <w:r w:rsidRPr="00C96A2D">
        <w:rPr>
          <w:sz w:val="22"/>
          <w:szCs w:val="22"/>
          <w:lang w:val="en-GB"/>
        </w:rPr>
        <w:t>)</w:t>
      </w:r>
      <w:r w:rsidR="0068458D" w:rsidRPr="00C96A2D">
        <w:rPr>
          <w:sz w:val="22"/>
          <w:szCs w:val="22"/>
          <w:lang w:val="en-GB"/>
        </w:rPr>
        <w:t>, 1747 (C=O ester),</w:t>
      </w:r>
      <w:r w:rsidRPr="00C96A2D">
        <w:rPr>
          <w:sz w:val="22"/>
          <w:szCs w:val="22"/>
          <w:lang w:val="en-GB"/>
        </w:rPr>
        <w:t xml:space="preserve"> 1623 (NH).</w:t>
      </w:r>
      <w:r w:rsidR="00545042" w:rsidRPr="00C96A2D">
        <w:rPr>
          <w:sz w:val="22"/>
          <w:szCs w:val="22"/>
          <w:vertAlign w:val="superscript"/>
        </w:rPr>
        <w:t xml:space="preserve"> 1</w:t>
      </w:r>
      <w:r w:rsidR="00545042" w:rsidRPr="00C96A2D">
        <w:rPr>
          <w:sz w:val="22"/>
          <w:szCs w:val="22"/>
        </w:rPr>
        <w:t>H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300 MHz): δ = </w:t>
      </w:r>
      <w:r w:rsidR="00315AFD" w:rsidRPr="00C96A2D">
        <w:rPr>
          <w:sz w:val="22"/>
          <w:szCs w:val="22"/>
        </w:rPr>
        <w:t>&lt; 1.00 (</w:t>
      </w:r>
      <w:r w:rsidR="00315AFD" w:rsidRPr="00C96A2D">
        <w:rPr>
          <w:sz w:val="22"/>
          <w:szCs w:val="22"/>
          <w:lang w:val="en-GB"/>
        </w:rPr>
        <w:t>C</w:t>
      </w:r>
      <w:r w:rsidR="00315AFD" w:rsidRPr="00C96A2D">
        <w:rPr>
          <w:i/>
          <w:sz w:val="22"/>
          <w:szCs w:val="22"/>
          <w:lang w:val="en-GB"/>
        </w:rPr>
        <w:t>H</w:t>
      </w:r>
      <w:r w:rsidR="00315AFD" w:rsidRPr="00C96A2D">
        <w:rPr>
          <w:i/>
          <w:sz w:val="22"/>
          <w:szCs w:val="22"/>
          <w:vertAlign w:val="subscript"/>
          <w:lang w:val="en-GB"/>
        </w:rPr>
        <w:t>3</w:t>
      </w:r>
      <w:r w:rsidR="00315AFD" w:rsidRPr="00C96A2D">
        <w:rPr>
          <w:sz w:val="22"/>
          <w:szCs w:val="22"/>
          <w:lang w:val="en-GB"/>
        </w:rPr>
        <w:t xml:space="preserve"> of</w:t>
      </w:r>
      <w:r w:rsidR="00315AFD" w:rsidRPr="00C96A2D">
        <w:rPr>
          <w:sz w:val="22"/>
          <w:szCs w:val="22"/>
        </w:rPr>
        <w:t xml:space="preserve">  </w:t>
      </w:r>
      <w:r w:rsidR="00315AFD" w:rsidRPr="00C96A2D">
        <w:rPr>
          <w:i/>
          <w:sz w:val="22"/>
          <w:szCs w:val="22"/>
        </w:rPr>
        <w:t>core</w:t>
      </w:r>
      <w:r w:rsidR="00315AFD" w:rsidRPr="00C96A2D">
        <w:rPr>
          <w:sz w:val="22"/>
          <w:szCs w:val="22"/>
        </w:rPr>
        <w:t xml:space="preserve"> was no detectable), </w:t>
      </w:r>
      <w:r w:rsidRPr="00C96A2D">
        <w:rPr>
          <w:sz w:val="22"/>
          <w:szCs w:val="22"/>
          <w:lang w:val="en-GB"/>
        </w:rPr>
        <w:t>1.</w:t>
      </w:r>
      <w:r w:rsidR="00DE3592" w:rsidRPr="00C96A2D">
        <w:rPr>
          <w:sz w:val="22"/>
          <w:szCs w:val="22"/>
          <w:lang w:val="en-GB"/>
        </w:rPr>
        <w:t>00</w:t>
      </w:r>
      <w:r w:rsidRPr="00C96A2D">
        <w:rPr>
          <w:sz w:val="22"/>
          <w:szCs w:val="22"/>
          <w:lang w:val="en-GB"/>
        </w:rPr>
        <w:t xml:space="preserve">-1.99 </w:t>
      </w:r>
      <w:r w:rsidRPr="00C96A2D">
        <w:rPr>
          <w:sz w:val="22"/>
          <w:szCs w:val="22"/>
        </w:rPr>
        <w:t xml:space="preserve">[m, </w:t>
      </w:r>
      <w:r w:rsidR="00315AFD" w:rsidRPr="00C96A2D">
        <w:rPr>
          <w:sz w:val="22"/>
          <w:szCs w:val="22"/>
        </w:rPr>
        <w:t>279</w:t>
      </w:r>
      <w:r w:rsidRPr="00C96A2D">
        <w:rPr>
          <w:sz w:val="22"/>
          <w:szCs w:val="22"/>
        </w:rPr>
        <w:t xml:space="preserve"> H (C</w:t>
      </w:r>
      <w:r w:rsidRPr="00C96A2D">
        <w:rPr>
          <w:i/>
          <w:sz w:val="22"/>
          <w:szCs w:val="22"/>
        </w:rPr>
        <w:t>H</w:t>
      </w:r>
      <w:r w:rsidRPr="00C96A2D">
        <w:rPr>
          <w:i/>
          <w:sz w:val="22"/>
          <w:szCs w:val="22"/>
          <w:vertAlign w:val="subscript"/>
        </w:rPr>
        <w:t>3</w:t>
      </w:r>
      <w:r w:rsidRPr="00C96A2D">
        <w:rPr>
          <w:sz w:val="22"/>
          <w:szCs w:val="22"/>
        </w:rPr>
        <w:t xml:space="preserve"> of G1, G2, G3, G4, G5) + 300 H (C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 xml:space="preserve"> Lys)]</w:t>
      </w:r>
      <w:r w:rsidR="0068458D" w:rsidRPr="00C96A2D">
        <w:rPr>
          <w:sz w:val="22"/>
          <w:szCs w:val="22"/>
          <w:lang w:val="en-GB"/>
        </w:rPr>
        <w:t>,</w:t>
      </w:r>
      <w:r w:rsidRPr="00C96A2D">
        <w:rPr>
          <w:sz w:val="22"/>
          <w:szCs w:val="22"/>
          <w:lang w:val="en-GB"/>
        </w:rPr>
        <w:t xml:space="preserve"> 2.76 (m, 100 H, C</w:t>
      </w:r>
      <w:r w:rsidRPr="00C96A2D">
        <w:rPr>
          <w:i/>
          <w:sz w:val="22"/>
          <w:szCs w:val="22"/>
          <w:lang w:val="en-GB"/>
        </w:rPr>
        <w:t>H</w:t>
      </w:r>
      <w:r w:rsidRPr="00C96A2D">
        <w:rPr>
          <w:i/>
          <w:sz w:val="22"/>
          <w:szCs w:val="22"/>
          <w:vertAlign w:val="subscript"/>
          <w:lang w:val="en-GB"/>
        </w:rPr>
        <w:t>2</w:t>
      </w:r>
      <w:r w:rsidR="005F793D" w:rsidRPr="00C96A2D">
        <w:rPr>
          <w:sz w:val="22"/>
          <w:szCs w:val="22"/>
          <w:lang w:val="en-GB"/>
        </w:rPr>
        <w:t>NH</w:t>
      </w:r>
      <w:r w:rsidR="005F793D" w:rsidRPr="00C96A2D">
        <w:rPr>
          <w:sz w:val="22"/>
          <w:szCs w:val="22"/>
          <w:vertAlign w:val="subscript"/>
          <w:lang w:val="en-GB"/>
        </w:rPr>
        <w:t>3</w:t>
      </w:r>
      <w:r w:rsidR="005F793D" w:rsidRPr="00C96A2D">
        <w:rPr>
          <w:sz w:val="22"/>
          <w:szCs w:val="22"/>
          <w:vertAlign w:val="superscript"/>
          <w:lang w:val="en-GB"/>
        </w:rPr>
        <w:t xml:space="preserve">+ </w:t>
      </w:r>
      <w:r w:rsidR="0068458D" w:rsidRPr="00C96A2D">
        <w:rPr>
          <w:sz w:val="22"/>
          <w:szCs w:val="22"/>
          <w:lang w:val="en-GB"/>
        </w:rPr>
        <w:t>Lys),</w:t>
      </w:r>
      <w:r w:rsidRPr="00C96A2D">
        <w:rPr>
          <w:sz w:val="22"/>
          <w:szCs w:val="22"/>
          <w:lang w:val="en-GB"/>
        </w:rPr>
        <w:t xml:space="preserve"> 3.34 (m, 92 H, C</w:t>
      </w:r>
      <w:r w:rsidRPr="00C96A2D">
        <w:rPr>
          <w:i/>
          <w:sz w:val="22"/>
          <w:szCs w:val="22"/>
          <w:lang w:val="en-GB"/>
        </w:rPr>
        <w:t>H</w:t>
      </w:r>
      <w:r w:rsidRPr="00C96A2D">
        <w:rPr>
          <w:i/>
          <w:sz w:val="22"/>
          <w:szCs w:val="22"/>
          <w:vertAlign w:val="subscript"/>
          <w:lang w:val="en-GB"/>
        </w:rPr>
        <w:t>2</w:t>
      </w:r>
      <w:r w:rsidRPr="00C96A2D">
        <w:rPr>
          <w:sz w:val="22"/>
          <w:szCs w:val="22"/>
          <w:lang w:val="en-GB"/>
        </w:rPr>
        <w:t xml:space="preserve"> His</w:t>
      </w:r>
      <w:r w:rsidR="0068458D" w:rsidRPr="00C96A2D">
        <w:rPr>
          <w:sz w:val="22"/>
          <w:szCs w:val="22"/>
          <w:lang w:val="en-GB"/>
        </w:rPr>
        <w:t>),</w:t>
      </w:r>
      <w:r w:rsidRPr="00C96A2D">
        <w:rPr>
          <w:sz w:val="22"/>
          <w:szCs w:val="22"/>
          <w:lang w:val="en-GB"/>
        </w:rPr>
        <w:t xml:space="preserve"> 3.99 (m, 50 H, C</w:t>
      </w:r>
      <w:r w:rsidRPr="00C96A2D">
        <w:rPr>
          <w:i/>
          <w:sz w:val="22"/>
          <w:szCs w:val="22"/>
          <w:lang w:val="en-GB"/>
        </w:rPr>
        <w:t>H</w:t>
      </w:r>
      <w:r w:rsidRPr="00C96A2D">
        <w:rPr>
          <w:sz w:val="22"/>
          <w:szCs w:val="22"/>
          <w:lang w:val="en-GB"/>
        </w:rPr>
        <w:t>NH</w:t>
      </w:r>
      <w:r w:rsidRPr="00C96A2D">
        <w:rPr>
          <w:sz w:val="22"/>
          <w:szCs w:val="22"/>
          <w:vertAlign w:val="subscript"/>
          <w:lang w:val="en-GB"/>
        </w:rPr>
        <w:t>3</w:t>
      </w:r>
      <w:r w:rsidRPr="00C96A2D">
        <w:rPr>
          <w:sz w:val="22"/>
          <w:szCs w:val="22"/>
          <w:vertAlign w:val="superscript"/>
          <w:lang w:val="en-GB"/>
        </w:rPr>
        <w:t>+</w:t>
      </w:r>
      <w:r w:rsidR="0068458D" w:rsidRPr="00C96A2D">
        <w:rPr>
          <w:sz w:val="22"/>
          <w:szCs w:val="22"/>
          <w:lang w:val="en-GB"/>
        </w:rPr>
        <w:t xml:space="preserve"> Lys), 4.10-4.41 (m, 378 H</w:t>
      </w:r>
      <w:r w:rsidR="005F793D" w:rsidRPr="00C96A2D">
        <w:rPr>
          <w:sz w:val="22"/>
          <w:szCs w:val="22"/>
          <w:lang w:val="en-GB"/>
        </w:rPr>
        <w:t xml:space="preserve">, </w:t>
      </w:r>
      <w:r w:rsidR="005F793D" w:rsidRPr="00C96A2D">
        <w:rPr>
          <w:sz w:val="22"/>
          <w:szCs w:val="22"/>
        </w:rPr>
        <w:t>C</w:t>
      </w:r>
      <w:r w:rsidR="005F793D" w:rsidRPr="00C96A2D">
        <w:rPr>
          <w:i/>
          <w:sz w:val="22"/>
          <w:szCs w:val="22"/>
        </w:rPr>
        <w:t>H</w:t>
      </w:r>
      <w:r w:rsidR="005F793D" w:rsidRPr="00C96A2D">
        <w:rPr>
          <w:i/>
          <w:sz w:val="22"/>
          <w:szCs w:val="22"/>
          <w:vertAlign w:val="subscript"/>
        </w:rPr>
        <w:t>2</w:t>
      </w:r>
      <w:r w:rsidR="005F793D" w:rsidRPr="00C96A2D">
        <w:rPr>
          <w:sz w:val="22"/>
          <w:szCs w:val="22"/>
        </w:rPr>
        <w:t>O of dendrimer</w:t>
      </w:r>
      <w:r w:rsidR="0068458D" w:rsidRPr="00C96A2D">
        <w:rPr>
          <w:sz w:val="22"/>
          <w:szCs w:val="22"/>
          <w:lang w:val="en-GB"/>
        </w:rPr>
        <w:t>),</w:t>
      </w:r>
      <w:r w:rsidRPr="00C96A2D">
        <w:rPr>
          <w:sz w:val="22"/>
          <w:szCs w:val="22"/>
          <w:lang w:val="en-GB"/>
        </w:rPr>
        <w:t xml:space="preserve"> 4.56 (m, 46 H, C</w:t>
      </w:r>
      <w:r w:rsidRPr="00C96A2D">
        <w:rPr>
          <w:i/>
          <w:sz w:val="22"/>
          <w:szCs w:val="22"/>
          <w:lang w:val="en-GB"/>
        </w:rPr>
        <w:t>H</w:t>
      </w:r>
      <w:r w:rsidRPr="00C96A2D">
        <w:rPr>
          <w:sz w:val="22"/>
          <w:szCs w:val="22"/>
          <w:lang w:val="en-GB"/>
        </w:rPr>
        <w:t>NH</w:t>
      </w:r>
      <w:r w:rsidRPr="00C96A2D">
        <w:rPr>
          <w:sz w:val="22"/>
          <w:szCs w:val="22"/>
          <w:vertAlign w:val="subscript"/>
          <w:lang w:val="en-GB"/>
        </w:rPr>
        <w:t>3</w:t>
      </w:r>
      <w:r w:rsidRPr="00C96A2D">
        <w:rPr>
          <w:sz w:val="22"/>
          <w:szCs w:val="22"/>
          <w:vertAlign w:val="superscript"/>
          <w:lang w:val="en-GB"/>
        </w:rPr>
        <w:t>+</w:t>
      </w:r>
      <w:r w:rsidR="0068458D" w:rsidRPr="00C96A2D">
        <w:rPr>
          <w:sz w:val="22"/>
          <w:szCs w:val="22"/>
          <w:lang w:val="en-GB"/>
        </w:rPr>
        <w:t xml:space="preserve"> His),</w:t>
      </w:r>
      <w:r w:rsidRPr="00C96A2D">
        <w:rPr>
          <w:sz w:val="22"/>
          <w:szCs w:val="22"/>
          <w:lang w:val="en-GB"/>
        </w:rPr>
        <w:t xml:space="preserve"> 7.5</w:t>
      </w:r>
      <w:r w:rsidR="00DE3592" w:rsidRPr="00C96A2D">
        <w:rPr>
          <w:sz w:val="22"/>
          <w:szCs w:val="22"/>
          <w:lang w:val="en-GB"/>
        </w:rPr>
        <w:t>6</w:t>
      </w:r>
      <w:r w:rsidRPr="00C96A2D">
        <w:rPr>
          <w:sz w:val="22"/>
          <w:szCs w:val="22"/>
          <w:lang w:val="en-GB"/>
        </w:rPr>
        <w:t xml:space="preserve"> (br s, 46 H, C</w:t>
      </w:r>
      <w:r w:rsidRPr="00C96A2D">
        <w:rPr>
          <w:i/>
          <w:sz w:val="22"/>
          <w:szCs w:val="22"/>
          <w:lang w:val="en-GB"/>
        </w:rPr>
        <w:t>H</w:t>
      </w:r>
      <w:r w:rsidR="0068458D" w:rsidRPr="00C96A2D">
        <w:rPr>
          <w:sz w:val="22"/>
          <w:szCs w:val="22"/>
          <w:lang w:val="en-GB"/>
        </w:rPr>
        <w:t xml:space="preserve"> of imidazole),</w:t>
      </w:r>
      <w:r w:rsidRPr="00C96A2D">
        <w:rPr>
          <w:sz w:val="22"/>
          <w:szCs w:val="22"/>
          <w:lang w:val="en-GB"/>
        </w:rPr>
        <w:t xml:space="preserve"> 8.22 (br s, </w:t>
      </w:r>
      <w:r w:rsidR="005F793D" w:rsidRPr="00C96A2D">
        <w:rPr>
          <w:sz w:val="22"/>
          <w:szCs w:val="22"/>
          <w:lang w:val="en-GB"/>
        </w:rPr>
        <w:t>150</w:t>
      </w:r>
      <w:r w:rsidRPr="00C96A2D">
        <w:rPr>
          <w:sz w:val="22"/>
          <w:szCs w:val="22"/>
          <w:lang w:val="en-GB"/>
        </w:rPr>
        <w:t xml:space="preserve"> H, </w:t>
      </w:r>
      <w:r w:rsidRPr="00C96A2D">
        <w:rPr>
          <w:sz w:val="22"/>
          <w:szCs w:val="22"/>
          <w:vertAlign w:val="superscript"/>
          <w:lang w:val="en-GB"/>
        </w:rPr>
        <w:t>α</w:t>
      </w:r>
      <w:r w:rsidRPr="00C96A2D">
        <w:rPr>
          <w:sz w:val="22"/>
          <w:szCs w:val="22"/>
          <w:lang w:val="en-GB"/>
        </w:rPr>
        <w:t>N</w:t>
      </w:r>
      <w:r w:rsidRPr="00C96A2D">
        <w:rPr>
          <w:i/>
          <w:sz w:val="22"/>
          <w:szCs w:val="22"/>
          <w:lang w:val="en-GB"/>
        </w:rPr>
        <w:t>H</w:t>
      </w:r>
      <w:r w:rsidRPr="00C96A2D">
        <w:rPr>
          <w:i/>
          <w:sz w:val="22"/>
          <w:szCs w:val="22"/>
          <w:vertAlign w:val="subscript"/>
          <w:lang w:val="en-GB"/>
        </w:rPr>
        <w:t>3</w:t>
      </w:r>
      <w:r w:rsidRPr="00C96A2D">
        <w:rPr>
          <w:i/>
          <w:sz w:val="22"/>
          <w:szCs w:val="22"/>
          <w:vertAlign w:val="superscript"/>
          <w:lang w:val="en-GB"/>
        </w:rPr>
        <w:t>+</w:t>
      </w:r>
      <w:r w:rsidR="0068458D" w:rsidRPr="00C96A2D">
        <w:rPr>
          <w:sz w:val="22"/>
          <w:szCs w:val="22"/>
          <w:lang w:val="en-GB"/>
        </w:rPr>
        <w:t xml:space="preserve"> Lys),</w:t>
      </w:r>
      <w:r w:rsidRPr="00C96A2D">
        <w:rPr>
          <w:sz w:val="22"/>
          <w:szCs w:val="22"/>
          <w:lang w:val="en-GB"/>
        </w:rPr>
        <w:t xml:space="preserve"> 8.81 (br s, </w:t>
      </w:r>
      <w:r w:rsidR="005F793D" w:rsidRPr="00C96A2D">
        <w:rPr>
          <w:sz w:val="22"/>
          <w:szCs w:val="22"/>
          <w:lang w:val="en-GB"/>
        </w:rPr>
        <w:t>288</w:t>
      </w:r>
      <w:r w:rsidRPr="00C96A2D">
        <w:rPr>
          <w:sz w:val="22"/>
          <w:szCs w:val="22"/>
          <w:lang w:val="en-GB"/>
        </w:rPr>
        <w:t xml:space="preserve"> H, </w:t>
      </w:r>
      <w:r w:rsidRPr="00C96A2D">
        <w:rPr>
          <w:sz w:val="22"/>
          <w:szCs w:val="22"/>
          <w:vertAlign w:val="superscript"/>
          <w:lang w:val="en-GB"/>
        </w:rPr>
        <w:t>α</w:t>
      </w:r>
      <w:r w:rsidRPr="00C96A2D">
        <w:rPr>
          <w:sz w:val="22"/>
          <w:szCs w:val="22"/>
          <w:lang w:val="en-GB"/>
        </w:rPr>
        <w:t>N</w:t>
      </w:r>
      <w:r w:rsidRPr="00C96A2D">
        <w:rPr>
          <w:i/>
          <w:sz w:val="22"/>
          <w:szCs w:val="22"/>
          <w:lang w:val="en-GB"/>
        </w:rPr>
        <w:t>H</w:t>
      </w:r>
      <w:r w:rsidRPr="00C96A2D">
        <w:rPr>
          <w:i/>
          <w:sz w:val="22"/>
          <w:szCs w:val="22"/>
          <w:vertAlign w:val="subscript"/>
          <w:lang w:val="en-GB"/>
        </w:rPr>
        <w:t>3</w:t>
      </w:r>
      <w:r w:rsidRPr="00C96A2D">
        <w:rPr>
          <w:i/>
          <w:sz w:val="22"/>
          <w:szCs w:val="22"/>
          <w:vertAlign w:val="superscript"/>
          <w:lang w:val="en-GB"/>
        </w:rPr>
        <w:t>+</w:t>
      </w:r>
      <w:r w:rsidR="0068458D" w:rsidRPr="00C96A2D">
        <w:rPr>
          <w:sz w:val="22"/>
          <w:szCs w:val="22"/>
          <w:lang w:val="en-GB"/>
        </w:rPr>
        <w:t xml:space="preserve"> His),</w:t>
      </w:r>
      <w:r w:rsidRPr="00C96A2D">
        <w:rPr>
          <w:sz w:val="22"/>
          <w:szCs w:val="22"/>
          <w:lang w:val="en-GB"/>
        </w:rPr>
        <w:t xml:space="preserve"> 9.11 (m, 46 H, C</w:t>
      </w:r>
      <w:r w:rsidRPr="00C96A2D">
        <w:rPr>
          <w:i/>
          <w:sz w:val="22"/>
          <w:szCs w:val="22"/>
          <w:lang w:val="en-GB"/>
        </w:rPr>
        <w:t>H</w:t>
      </w:r>
      <w:r w:rsidRPr="00C96A2D">
        <w:rPr>
          <w:sz w:val="22"/>
          <w:szCs w:val="22"/>
          <w:lang w:val="en-GB"/>
        </w:rPr>
        <w:t xml:space="preserve"> of imidazole)</w:t>
      </w:r>
      <w:r w:rsidR="0068458D" w:rsidRPr="00C96A2D">
        <w:rPr>
          <w:sz w:val="22"/>
          <w:szCs w:val="22"/>
          <w:lang w:val="en-GB"/>
        </w:rPr>
        <w:t>,</w:t>
      </w:r>
      <w:r w:rsidRPr="00C96A2D">
        <w:rPr>
          <w:sz w:val="22"/>
          <w:szCs w:val="22"/>
          <w:lang w:val="en-GB"/>
        </w:rPr>
        <w:t xml:space="preserve"> 12.00-1</w:t>
      </w:r>
      <w:r w:rsidR="00DE3592" w:rsidRPr="00C96A2D">
        <w:rPr>
          <w:sz w:val="22"/>
          <w:szCs w:val="22"/>
          <w:lang w:val="en-GB"/>
        </w:rPr>
        <w:t>6</w:t>
      </w:r>
      <w:r w:rsidRPr="00C96A2D">
        <w:rPr>
          <w:sz w:val="22"/>
          <w:szCs w:val="22"/>
          <w:lang w:val="en-GB"/>
        </w:rPr>
        <w:t xml:space="preserve">.00 (br s, 92 H, </w:t>
      </w:r>
      <w:r w:rsidRPr="00C96A2D">
        <w:rPr>
          <w:sz w:val="22"/>
          <w:szCs w:val="22"/>
          <w:vertAlign w:val="superscript"/>
          <w:lang w:val="en-GB"/>
        </w:rPr>
        <w:t>im</w:t>
      </w:r>
      <w:r w:rsidRPr="00C96A2D">
        <w:rPr>
          <w:sz w:val="22"/>
          <w:szCs w:val="22"/>
          <w:lang w:val="en-GB"/>
        </w:rPr>
        <w:t>N</w:t>
      </w:r>
      <w:r w:rsidRPr="00C96A2D">
        <w:rPr>
          <w:i/>
          <w:sz w:val="22"/>
          <w:szCs w:val="22"/>
          <w:lang w:val="en-GB"/>
        </w:rPr>
        <w:t>H</w:t>
      </w:r>
      <w:r w:rsidRPr="00C96A2D">
        <w:rPr>
          <w:sz w:val="22"/>
          <w:szCs w:val="22"/>
          <w:lang w:val="en-GB"/>
        </w:rPr>
        <w:t xml:space="preserve"> + </w:t>
      </w:r>
      <w:r w:rsidRPr="00C96A2D">
        <w:rPr>
          <w:sz w:val="22"/>
          <w:szCs w:val="22"/>
          <w:vertAlign w:val="superscript"/>
          <w:lang w:val="en-GB"/>
        </w:rPr>
        <w:t>im</w:t>
      </w:r>
      <w:r w:rsidRPr="00C96A2D">
        <w:rPr>
          <w:sz w:val="22"/>
          <w:szCs w:val="22"/>
          <w:lang w:val="en-GB"/>
        </w:rPr>
        <w:t>N</w:t>
      </w:r>
      <w:r w:rsidRPr="00C96A2D">
        <w:rPr>
          <w:i/>
          <w:sz w:val="22"/>
          <w:szCs w:val="22"/>
          <w:lang w:val="en-GB"/>
        </w:rPr>
        <w:t>H</w:t>
      </w:r>
      <w:r w:rsidRPr="00C96A2D">
        <w:rPr>
          <w:i/>
          <w:sz w:val="22"/>
          <w:szCs w:val="22"/>
          <w:vertAlign w:val="superscript"/>
          <w:lang w:val="en-GB"/>
        </w:rPr>
        <w:t>+</w:t>
      </w:r>
      <w:r w:rsidRPr="00C96A2D">
        <w:rPr>
          <w:sz w:val="22"/>
          <w:szCs w:val="22"/>
          <w:lang w:val="en-GB"/>
        </w:rPr>
        <w:t xml:space="preserve">). </w:t>
      </w:r>
      <w:r w:rsidR="00545042" w:rsidRPr="00C96A2D">
        <w:rPr>
          <w:sz w:val="22"/>
          <w:szCs w:val="22"/>
          <w:vertAlign w:val="superscript"/>
        </w:rPr>
        <w:t>13</w:t>
      </w:r>
      <w:r w:rsidR="00545042" w:rsidRPr="00C96A2D">
        <w:rPr>
          <w:sz w:val="22"/>
          <w:szCs w:val="22"/>
        </w:rPr>
        <w:t>C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75.5 MHz): δ = </w:t>
      </w:r>
      <w:r w:rsidRPr="00C96A2D">
        <w:rPr>
          <w:sz w:val="22"/>
          <w:szCs w:val="22"/>
          <w:lang w:val="en-GB"/>
        </w:rPr>
        <w:t>17.</w:t>
      </w:r>
      <w:r w:rsidR="00DE3592" w:rsidRPr="00C96A2D">
        <w:rPr>
          <w:sz w:val="22"/>
          <w:szCs w:val="22"/>
          <w:lang w:val="en-GB"/>
        </w:rPr>
        <w:t>3</w:t>
      </w:r>
      <w:r w:rsidRPr="00C96A2D">
        <w:rPr>
          <w:sz w:val="22"/>
          <w:szCs w:val="22"/>
          <w:lang w:val="en-GB"/>
        </w:rPr>
        <w:t>9-18.1</w:t>
      </w:r>
      <w:r w:rsidR="00DE3592" w:rsidRPr="00C96A2D">
        <w:rPr>
          <w:sz w:val="22"/>
          <w:szCs w:val="22"/>
          <w:lang w:val="en-GB"/>
        </w:rPr>
        <w:t>1</w:t>
      </w:r>
      <w:r w:rsidRPr="00C96A2D">
        <w:rPr>
          <w:sz w:val="22"/>
          <w:szCs w:val="22"/>
          <w:lang w:val="en-GB"/>
        </w:rPr>
        <w:t xml:space="preserve"> (</w:t>
      </w:r>
      <w:r w:rsidRPr="00C96A2D">
        <w:rPr>
          <w:i/>
          <w:sz w:val="22"/>
          <w:szCs w:val="22"/>
          <w:lang w:val="en-GB"/>
        </w:rPr>
        <w:t>C</w:t>
      </w:r>
      <w:r w:rsidRPr="00C96A2D">
        <w:rPr>
          <w:sz w:val="22"/>
          <w:szCs w:val="22"/>
          <w:lang w:val="en-GB"/>
        </w:rPr>
        <w:t>H</w:t>
      </w:r>
      <w:r w:rsidRPr="00C96A2D">
        <w:rPr>
          <w:sz w:val="22"/>
          <w:szCs w:val="22"/>
          <w:vertAlign w:val="subscript"/>
          <w:lang w:val="en-GB"/>
        </w:rPr>
        <w:t>3</w:t>
      </w:r>
      <w:r w:rsidRPr="00C96A2D">
        <w:rPr>
          <w:sz w:val="22"/>
          <w:szCs w:val="22"/>
          <w:lang w:val="en-GB"/>
        </w:rPr>
        <w:t xml:space="preserve"> of G1, G2, G3, G4, G5)</w:t>
      </w:r>
      <w:r w:rsidR="0068458D" w:rsidRPr="00C96A2D">
        <w:rPr>
          <w:sz w:val="22"/>
          <w:szCs w:val="22"/>
          <w:lang w:val="en-GB"/>
        </w:rPr>
        <w:t>,</w:t>
      </w:r>
      <w:r w:rsidRPr="00C96A2D">
        <w:rPr>
          <w:sz w:val="22"/>
          <w:szCs w:val="22"/>
          <w:lang w:val="en-GB"/>
        </w:rPr>
        <w:t xml:space="preserve"> 21.78 (</w:t>
      </w:r>
      <w:r w:rsidRPr="00C96A2D">
        <w:rPr>
          <w:i/>
          <w:sz w:val="22"/>
          <w:szCs w:val="22"/>
          <w:lang w:val="en-GB"/>
        </w:rPr>
        <w:t>C</w:t>
      </w:r>
      <w:r w:rsidRPr="00C96A2D">
        <w:rPr>
          <w:sz w:val="22"/>
          <w:szCs w:val="22"/>
          <w:lang w:val="en-GB"/>
        </w:rPr>
        <w:t>H</w:t>
      </w:r>
      <w:r w:rsidRPr="00C96A2D">
        <w:rPr>
          <w:sz w:val="22"/>
          <w:szCs w:val="22"/>
          <w:vertAlign w:val="subscript"/>
          <w:lang w:val="en-GB"/>
        </w:rPr>
        <w:t>2</w:t>
      </w:r>
      <w:r w:rsidRPr="00C96A2D">
        <w:rPr>
          <w:sz w:val="22"/>
          <w:szCs w:val="22"/>
          <w:lang w:val="en-GB"/>
        </w:rPr>
        <w:t>)</w:t>
      </w:r>
      <w:r w:rsidR="0068458D" w:rsidRPr="00C96A2D">
        <w:rPr>
          <w:sz w:val="22"/>
          <w:szCs w:val="22"/>
          <w:lang w:val="en-GB"/>
        </w:rPr>
        <w:t>,</w:t>
      </w:r>
      <w:r w:rsidRPr="00C96A2D">
        <w:rPr>
          <w:sz w:val="22"/>
          <w:szCs w:val="22"/>
          <w:lang w:val="en-GB"/>
        </w:rPr>
        <w:t xml:space="preserve"> 25.5</w:t>
      </w:r>
      <w:r w:rsidR="00DE3592" w:rsidRPr="00C96A2D">
        <w:rPr>
          <w:sz w:val="22"/>
          <w:szCs w:val="22"/>
          <w:lang w:val="en-GB"/>
        </w:rPr>
        <w:t>8</w:t>
      </w:r>
      <w:r w:rsidRPr="00C96A2D">
        <w:rPr>
          <w:sz w:val="22"/>
          <w:szCs w:val="22"/>
          <w:lang w:val="en-GB"/>
        </w:rPr>
        <w:t xml:space="preserve"> (</w:t>
      </w:r>
      <w:r w:rsidRPr="00C96A2D">
        <w:rPr>
          <w:i/>
          <w:sz w:val="22"/>
          <w:szCs w:val="22"/>
          <w:lang w:val="en-GB"/>
        </w:rPr>
        <w:t>C</w:t>
      </w:r>
      <w:r w:rsidRPr="00C96A2D">
        <w:rPr>
          <w:sz w:val="22"/>
          <w:szCs w:val="22"/>
          <w:lang w:val="en-GB"/>
        </w:rPr>
        <w:t>H</w:t>
      </w:r>
      <w:r w:rsidRPr="00C96A2D">
        <w:rPr>
          <w:sz w:val="22"/>
          <w:szCs w:val="22"/>
          <w:vertAlign w:val="subscript"/>
          <w:lang w:val="en-GB"/>
        </w:rPr>
        <w:t>2</w:t>
      </w:r>
      <w:r w:rsidR="0068458D" w:rsidRPr="00C96A2D">
        <w:rPr>
          <w:sz w:val="22"/>
          <w:szCs w:val="22"/>
          <w:lang w:val="en-GB"/>
        </w:rPr>
        <w:t>),</w:t>
      </w:r>
      <w:r w:rsidRPr="00C96A2D">
        <w:rPr>
          <w:sz w:val="22"/>
          <w:szCs w:val="22"/>
          <w:lang w:val="en-GB"/>
        </w:rPr>
        <w:t xml:space="preserve"> 26.71 (</w:t>
      </w:r>
      <w:r w:rsidRPr="00C96A2D">
        <w:rPr>
          <w:i/>
          <w:sz w:val="22"/>
          <w:szCs w:val="22"/>
          <w:lang w:val="en-GB"/>
        </w:rPr>
        <w:t>C</w:t>
      </w:r>
      <w:r w:rsidRPr="00C96A2D">
        <w:rPr>
          <w:sz w:val="22"/>
          <w:szCs w:val="22"/>
          <w:lang w:val="en-GB"/>
        </w:rPr>
        <w:t>H</w:t>
      </w:r>
      <w:r w:rsidRPr="00C96A2D">
        <w:rPr>
          <w:sz w:val="22"/>
          <w:szCs w:val="22"/>
          <w:vertAlign w:val="subscript"/>
          <w:lang w:val="en-GB"/>
        </w:rPr>
        <w:t>2</w:t>
      </w:r>
      <w:r w:rsidR="0068458D" w:rsidRPr="00C96A2D">
        <w:rPr>
          <w:sz w:val="22"/>
          <w:szCs w:val="22"/>
          <w:lang w:val="en-GB"/>
        </w:rPr>
        <w:t>),</w:t>
      </w:r>
      <w:r w:rsidRPr="00C96A2D">
        <w:rPr>
          <w:sz w:val="22"/>
          <w:szCs w:val="22"/>
          <w:lang w:val="en-GB"/>
        </w:rPr>
        <w:t xml:space="preserve"> 29.74 (</w:t>
      </w:r>
      <w:r w:rsidRPr="00C96A2D">
        <w:rPr>
          <w:i/>
          <w:sz w:val="22"/>
          <w:szCs w:val="22"/>
          <w:lang w:val="en-GB"/>
        </w:rPr>
        <w:t>C</w:t>
      </w:r>
      <w:r w:rsidRPr="00C96A2D">
        <w:rPr>
          <w:sz w:val="22"/>
          <w:szCs w:val="22"/>
          <w:lang w:val="en-GB"/>
        </w:rPr>
        <w:t>H</w:t>
      </w:r>
      <w:r w:rsidRPr="00C96A2D">
        <w:rPr>
          <w:sz w:val="22"/>
          <w:szCs w:val="22"/>
          <w:vertAlign w:val="subscript"/>
          <w:lang w:val="en-GB"/>
        </w:rPr>
        <w:t>2</w:t>
      </w:r>
      <w:r w:rsidR="0068458D" w:rsidRPr="00C96A2D">
        <w:rPr>
          <w:sz w:val="22"/>
          <w:szCs w:val="22"/>
          <w:lang w:val="en-GB"/>
        </w:rPr>
        <w:t>),</w:t>
      </w:r>
      <w:r w:rsidRPr="00C96A2D">
        <w:rPr>
          <w:sz w:val="22"/>
          <w:szCs w:val="22"/>
          <w:lang w:val="en-GB"/>
        </w:rPr>
        <w:t xml:space="preserve"> 38.67 (</w:t>
      </w:r>
      <w:r w:rsidRPr="00C96A2D">
        <w:rPr>
          <w:i/>
          <w:sz w:val="22"/>
          <w:szCs w:val="22"/>
          <w:lang w:val="en-GB"/>
        </w:rPr>
        <w:t>C</w:t>
      </w:r>
      <w:r w:rsidRPr="00C96A2D">
        <w:rPr>
          <w:sz w:val="22"/>
          <w:szCs w:val="22"/>
          <w:lang w:val="en-GB"/>
        </w:rPr>
        <w:t>H</w:t>
      </w:r>
      <w:r w:rsidRPr="00C96A2D">
        <w:rPr>
          <w:sz w:val="22"/>
          <w:szCs w:val="22"/>
          <w:vertAlign w:val="subscript"/>
          <w:lang w:val="en-GB"/>
        </w:rPr>
        <w:t>2</w:t>
      </w:r>
      <w:r w:rsidRPr="00C96A2D">
        <w:rPr>
          <w:sz w:val="22"/>
          <w:szCs w:val="22"/>
          <w:lang w:val="en-GB"/>
        </w:rPr>
        <w:t>NH</w:t>
      </w:r>
      <w:r w:rsidRPr="00C96A2D">
        <w:rPr>
          <w:sz w:val="22"/>
          <w:szCs w:val="22"/>
          <w:vertAlign w:val="subscript"/>
          <w:lang w:val="en-GB"/>
        </w:rPr>
        <w:t>3</w:t>
      </w:r>
      <w:r w:rsidRPr="00C96A2D">
        <w:rPr>
          <w:sz w:val="22"/>
          <w:szCs w:val="22"/>
          <w:vertAlign w:val="superscript"/>
          <w:lang w:val="en-GB"/>
        </w:rPr>
        <w:t>+</w:t>
      </w:r>
      <w:r w:rsidR="0068458D" w:rsidRPr="00C96A2D">
        <w:rPr>
          <w:sz w:val="22"/>
          <w:szCs w:val="22"/>
          <w:lang w:val="en-GB"/>
        </w:rPr>
        <w:t xml:space="preserve"> Lys),</w:t>
      </w:r>
      <w:r w:rsidRPr="00C96A2D">
        <w:rPr>
          <w:sz w:val="22"/>
          <w:szCs w:val="22"/>
          <w:lang w:val="en-GB"/>
        </w:rPr>
        <w:t xml:space="preserve"> 45.51-46.77 (quaternary </w:t>
      </w:r>
      <w:r w:rsidRPr="00C96A2D">
        <w:rPr>
          <w:i/>
          <w:sz w:val="22"/>
          <w:szCs w:val="22"/>
          <w:lang w:val="en-GB"/>
        </w:rPr>
        <w:t>C</w:t>
      </w:r>
      <w:r w:rsidR="0068458D" w:rsidRPr="00C96A2D">
        <w:rPr>
          <w:sz w:val="22"/>
          <w:szCs w:val="22"/>
          <w:lang w:val="en-GB"/>
        </w:rPr>
        <w:t xml:space="preserve"> of G1, G2, G3, G4, G5), </w:t>
      </w:r>
      <w:r w:rsidRPr="00C96A2D">
        <w:rPr>
          <w:sz w:val="22"/>
          <w:szCs w:val="22"/>
          <w:lang w:val="en-GB"/>
        </w:rPr>
        <w:t>51.53 (</w:t>
      </w:r>
      <w:r w:rsidRPr="00C96A2D">
        <w:rPr>
          <w:i/>
          <w:sz w:val="22"/>
          <w:szCs w:val="22"/>
          <w:lang w:val="en-GB"/>
        </w:rPr>
        <w:t>C</w:t>
      </w:r>
      <w:r w:rsidRPr="00C96A2D">
        <w:rPr>
          <w:sz w:val="22"/>
          <w:szCs w:val="22"/>
          <w:lang w:val="en-GB"/>
        </w:rPr>
        <w:t>HNH</w:t>
      </w:r>
      <w:r w:rsidRPr="00C96A2D">
        <w:rPr>
          <w:sz w:val="22"/>
          <w:szCs w:val="22"/>
          <w:vertAlign w:val="subscript"/>
          <w:lang w:val="en-GB"/>
        </w:rPr>
        <w:t>3</w:t>
      </w:r>
      <w:r w:rsidRPr="00C96A2D">
        <w:rPr>
          <w:sz w:val="22"/>
          <w:szCs w:val="22"/>
          <w:vertAlign w:val="superscript"/>
          <w:lang w:val="en-GB"/>
        </w:rPr>
        <w:t>+</w:t>
      </w:r>
      <w:r w:rsidRPr="00C96A2D">
        <w:rPr>
          <w:sz w:val="22"/>
          <w:szCs w:val="22"/>
          <w:lang w:val="en-GB"/>
        </w:rPr>
        <w:t xml:space="preserve"> Lys or </w:t>
      </w:r>
      <w:r w:rsidRPr="00C96A2D">
        <w:rPr>
          <w:i/>
          <w:sz w:val="22"/>
          <w:szCs w:val="22"/>
          <w:lang w:val="en-GB"/>
        </w:rPr>
        <w:t>C</w:t>
      </w:r>
      <w:r w:rsidRPr="00C96A2D">
        <w:rPr>
          <w:sz w:val="22"/>
          <w:szCs w:val="22"/>
          <w:lang w:val="en-GB"/>
        </w:rPr>
        <w:t>HNH</w:t>
      </w:r>
      <w:r w:rsidRPr="00C96A2D">
        <w:rPr>
          <w:sz w:val="22"/>
          <w:szCs w:val="22"/>
          <w:vertAlign w:val="subscript"/>
          <w:lang w:val="en-GB"/>
        </w:rPr>
        <w:t>3</w:t>
      </w:r>
      <w:r w:rsidRPr="00C96A2D">
        <w:rPr>
          <w:sz w:val="22"/>
          <w:szCs w:val="22"/>
          <w:vertAlign w:val="superscript"/>
          <w:lang w:val="en-GB"/>
        </w:rPr>
        <w:t>+</w:t>
      </w:r>
      <w:r w:rsidR="0068458D" w:rsidRPr="00C96A2D">
        <w:rPr>
          <w:sz w:val="22"/>
          <w:szCs w:val="22"/>
          <w:lang w:val="en-GB"/>
        </w:rPr>
        <w:t xml:space="preserve"> His ),</w:t>
      </w:r>
      <w:r w:rsidRPr="00C96A2D">
        <w:rPr>
          <w:sz w:val="22"/>
          <w:szCs w:val="22"/>
          <w:lang w:val="en-GB"/>
        </w:rPr>
        <w:t xml:space="preserve"> 52.19 (</w:t>
      </w:r>
      <w:r w:rsidRPr="00C96A2D">
        <w:rPr>
          <w:i/>
          <w:sz w:val="22"/>
          <w:szCs w:val="22"/>
          <w:lang w:val="en-GB"/>
        </w:rPr>
        <w:t>C</w:t>
      </w:r>
      <w:r w:rsidRPr="00C96A2D">
        <w:rPr>
          <w:sz w:val="22"/>
          <w:szCs w:val="22"/>
          <w:lang w:val="en-GB"/>
        </w:rPr>
        <w:t>HNH</w:t>
      </w:r>
      <w:r w:rsidRPr="00C96A2D">
        <w:rPr>
          <w:sz w:val="22"/>
          <w:szCs w:val="22"/>
          <w:vertAlign w:val="subscript"/>
          <w:lang w:val="en-GB"/>
        </w:rPr>
        <w:t>3</w:t>
      </w:r>
      <w:r w:rsidRPr="00C96A2D">
        <w:rPr>
          <w:sz w:val="22"/>
          <w:szCs w:val="22"/>
          <w:vertAlign w:val="superscript"/>
          <w:lang w:val="en-GB"/>
        </w:rPr>
        <w:t>+</w:t>
      </w:r>
      <w:r w:rsidRPr="00C96A2D">
        <w:rPr>
          <w:sz w:val="22"/>
          <w:szCs w:val="22"/>
          <w:lang w:val="en-GB"/>
        </w:rPr>
        <w:t xml:space="preserve"> Lys or </w:t>
      </w:r>
      <w:r w:rsidRPr="00C96A2D">
        <w:rPr>
          <w:i/>
          <w:sz w:val="22"/>
          <w:szCs w:val="22"/>
          <w:lang w:val="en-GB"/>
        </w:rPr>
        <w:t>C</w:t>
      </w:r>
      <w:r w:rsidRPr="00C96A2D">
        <w:rPr>
          <w:sz w:val="22"/>
          <w:szCs w:val="22"/>
          <w:lang w:val="en-GB"/>
        </w:rPr>
        <w:t>HNH</w:t>
      </w:r>
      <w:r w:rsidRPr="00C96A2D">
        <w:rPr>
          <w:sz w:val="22"/>
          <w:szCs w:val="22"/>
          <w:vertAlign w:val="subscript"/>
          <w:lang w:val="en-GB"/>
        </w:rPr>
        <w:t>3</w:t>
      </w:r>
      <w:r w:rsidRPr="00C96A2D">
        <w:rPr>
          <w:sz w:val="22"/>
          <w:szCs w:val="22"/>
          <w:vertAlign w:val="superscript"/>
          <w:lang w:val="en-GB"/>
        </w:rPr>
        <w:t>+</w:t>
      </w:r>
      <w:r w:rsidR="0068458D" w:rsidRPr="00C96A2D">
        <w:rPr>
          <w:sz w:val="22"/>
          <w:szCs w:val="22"/>
          <w:lang w:val="en-GB"/>
        </w:rPr>
        <w:t xml:space="preserve"> His ),</w:t>
      </w:r>
      <w:r w:rsidRPr="00C96A2D">
        <w:rPr>
          <w:sz w:val="22"/>
          <w:szCs w:val="22"/>
          <w:lang w:val="en-GB"/>
        </w:rPr>
        <w:t xml:space="preserve"> 65.53-66.86 (</w:t>
      </w:r>
      <w:r w:rsidRPr="00C96A2D">
        <w:rPr>
          <w:i/>
          <w:sz w:val="22"/>
          <w:szCs w:val="22"/>
          <w:lang w:val="en-GB"/>
        </w:rPr>
        <w:t>C</w:t>
      </w:r>
      <w:r w:rsidRPr="00C96A2D">
        <w:rPr>
          <w:sz w:val="22"/>
          <w:szCs w:val="22"/>
          <w:lang w:val="en-GB"/>
        </w:rPr>
        <w:t>H</w:t>
      </w:r>
      <w:r w:rsidRPr="00C96A2D">
        <w:rPr>
          <w:sz w:val="22"/>
          <w:szCs w:val="22"/>
          <w:vertAlign w:val="subscript"/>
          <w:lang w:val="en-GB"/>
        </w:rPr>
        <w:t>2</w:t>
      </w:r>
      <w:r w:rsidR="0068458D" w:rsidRPr="00C96A2D">
        <w:rPr>
          <w:sz w:val="22"/>
          <w:szCs w:val="22"/>
          <w:lang w:val="en-GB"/>
        </w:rPr>
        <w:t>O of  G1, G2, G3, G4, G5),</w:t>
      </w:r>
      <w:r w:rsidRPr="00C96A2D">
        <w:rPr>
          <w:sz w:val="22"/>
          <w:szCs w:val="22"/>
          <w:lang w:val="en-GB"/>
        </w:rPr>
        <w:t xml:space="preserve"> 118.54 (</w:t>
      </w:r>
      <w:r w:rsidRPr="00C96A2D">
        <w:rPr>
          <w:i/>
          <w:sz w:val="22"/>
          <w:szCs w:val="22"/>
          <w:lang w:val="en-GB"/>
        </w:rPr>
        <w:t>C</w:t>
      </w:r>
      <w:r w:rsidR="0068458D" w:rsidRPr="00C96A2D">
        <w:rPr>
          <w:sz w:val="22"/>
          <w:szCs w:val="22"/>
          <w:lang w:val="en-GB"/>
        </w:rPr>
        <w:t>H of imidazole),</w:t>
      </w:r>
      <w:r w:rsidRPr="00C96A2D">
        <w:rPr>
          <w:sz w:val="22"/>
          <w:szCs w:val="22"/>
          <w:lang w:val="en-GB"/>
        </w:rPr>
        <w:t xml:space="preserve"> 127.21 and 127.27 </w:t>
      </w:r>
      <w:r w:rsidR="005F793D" w:rsidRPr="00C96A2D">
        <w:rPr>
          <w:sz w:val="22"/>
          <w:szCs w:val="22"/>
        </w:rPr>
        <w:t xml:space="preserve">(quaternary </w:t>
      </w:r>
      <w:r w:rsidR="005F793D" w:rsidRPr="00C96A2D">
        <w:rPr>
          <w:i/>
          <w:sz w:val="22"/>
          <w:szCs w:val="22"/>
        </w:rPr>
        <w:t>C</w:t>
      </w:r>
      <w:r w:rsidR="005F793D" w:rsidRPr="00C96A2D">
        <w:rPr>
          <w:sz w:val="22"/>
          <w:szCs w:val="22"/>
        </w:rPr>
        <w:t xml:space="preserve"> of imidazole),</w:t>
      </w:r>
      <w:r w:rsidR="0068458D" w:rsidRPr="00C96A2D">
        <w:rPr>
          <w:sz w:val="22"/>
          <w:szCs w:val="22"/>
          <w:lang w:val="en-GB"/>
        </w:rPr>
        <w:t>,</w:t>
      </w:r>
      <w:r w:rsidRPr="00C96A2D">
        <w:rPr>
          <w:sz w:val="22"/>
          <w:szCs w:val="22"/>
          <w:lang w:val="en-GB"/>
        </w:rPr>
        <w:t xml:space="preserve"> 134.61 </w:t>
      </w:r>
      <w:r w:rsidR="005F793D" w:rsidRPr="00C96A2D">
        <w:rPr>
          <w:sz w:val="22"/>
          <w:szCs w:val="22"/>
        </w:rPr>
        <w:t>(</w:t>
      </w:r>
      <w:r w:rsidR="005F793D" w:rsidRPr="00C96A2D">
        <w:rPr>
          <w:i/>
          <w:sz w:val="22"/>
          <w:szCs w:val="22"/>
        </w:rPr>
        <w:t>C</w:t>
      </w:r>
      <w:r w:rsidR="005F793D" w:rsidRPr="00C96A2D">
        <w:rPr>
          <w:sz w:val="22"/>
          <w:szCs w:val="22"/>
        </w:rPr>
        <w:t xml:space="preserve">H of imidazole), </w:t>
      </w:r>
      <w:r w:rsidRPr="00C96A2D">
        <w:rPr>
          <w:sz w:val="22"/>
          <w:szCs w:val="22"/>
          <w:lang w:val="en-GB"/>
        </w:rPr>
        <w:t>168.22 (</w:t>
      </w:r>
      <w:r w:rsidRPr="00C96A2D">
        <w:rPr>
          <w:i/>
          <w:sz w:val="22"/>
          <w:szCs w:val="22"/>
          <w:lang w:val="en-GB"/>
        </w:rPr>
        <w:t>C</w:t>
      </w:r>
      <w:r w:rsidR="0068458D" w:rsidRPr="00C96A2D">
        <w:rPr>
          <w:sz w:val="22"/>
          <w:szCs w:val="22"/>
          <w:lang w:val="en-GB"/>
        </w:rPr>
        <w:t>=O amino acid),</w:t>
      </w:r>
      <w:r w:rsidRPr="00C96A2D">
        <w:rPr>
          <w:sz w:val="22"/>
          <w:szCs w:val="22"/>
          <w:lang w:val="en-GB"/>
        </w:rPr>
        <w:t xml:space="preserve"> 169.48 (</w:t>
      </w:r>
      <w:r w:rsidRPr="00C96A2D">
        <w:rPr>
          <w:i/>
          <w:sz w:val="22"/>
          <w:szCs w:val="22"/>
          <w:lang w:val="en-GB"/>
        </w:rPr>
        <w:t>C</w:t>
      </w:r>
      <w:r w:rsidR="0068458D" w:rsidRPr="00C96A2D">
        <w:rPr>
          <w:sz w:val="22"/>
          <w:szCs w:val="22"/>
          <w:lang w:val="en-GB"/>
        </w:rPr>
        <w:t>=O amino acid),</w:t>
      </w:r>
      <w:r w:rsidRPr="00C96A2D">
        <w:rPr>
          <w:sz w:val="22"/>
          <w:szCs w:val="22"/>
          <w:lang w:val="en-GB"/>
        </w:rPr>
        <w:t xml:space="preserve"> 169.52 (</w:t>
      </w:r>
      <w:r w:rsidRPr="00C96A2D">
        <w:rPr>
          <w:i/>
          <w:sz w:val="22"/>
          <w:szCs w:val="22"/>
          <w:lang w:val="en-GB"/>
        </w:rPr>
        <w:t>C</w:t>
      </w:r>
      <w:r w:rsidR="0068458D" w:rsidRPr="00C96A2D">
        <w:rPr>
          <w:sz w:val="22"/>
          <w:szCs w:val="22"/>
          <w:lang w:val="en-GB"/>
        </w:rPr>
        <w:t>=O ester of G5),</w:t>
      </w:r>
      <w:r w:rsidRPr="00C96A2D">
        <w:rPr>
          <w:sz w:val="22"/>
          <w:szCs w:val="22"/>
          <w:lang w:val="en-GB"/>
        </w:rPr>
        <w:t xml:space="preserve"> 172.09-17</w:t>
      </w:r>
      <w:r w:rsidR="00DE3592" w:rsidRPr="00C96A2D">
        <w:rPr>
          <w:sz w:val="22"/>
          <w:szCs w:val="22"/>
          <w:lang w:val="en-GB"/>
        </w:rPr>
        <w:t>2</w:t>
      </w:r>
      <w:r w:rsidRPr="00C96A2D">
        <w:rPr>
          <w:sz w:val="22"/>
          <w:szCs w:val="22"/>
          <w:lang w:val="en-GB"/>
        </w:rPr>
        <w:t>.</w:t>
      </w:r>
      <w:r w:rsidR="00DE3592" w:rsidRPr="00C96A2D">
        <w:rPr>
          <w:sz w:val="22"/>
          <w:szCs w:val="22"/>
          <w:lang w:val="en-GB"/>
        </w:rPr>
        <w:t>48</w:t>
      </w:r>
      <w:r w:rsidRPr="00C96A2D">
        <w:rPr>
          <w:sz w:val="22"/>
          <w:szCs w:val="22"/>
          <w:lang w:val="en-GB"/>
        </w:rPr>
        <w:t xml:space="preserve"> (</w:t>
      </w:r>
      <w:r w:rsidRPr="00C96A2D">
        <w:rPr>
          <w:i/>
          <w:sz w:val="22"/>
          <w:szCs w:val="22"/>
          <w:lang w:val="en-GB"/>
        </w:rPr>
        <w:t>C</w:t>
      </w:r>
      <w:r w:rsidRPr="00C96A2D">
        <w:rPr>
          <w:sz w:val="22"/>
          <w:szCs w:val="22"/>
          <w:lang w:val="en-GB"/>
        </w:rPr>
        <w:t>=O ester of G1, G2, G3, G4)</w:t>
      </w:r>
      <w:r w:rsidR="005F793D" w:rsidRPr="00C96A2D">
        <w:rPr>
          <w:sz w:val="22"/>
          <w:szCs w:val="22"/>
          <w:lang w:val="en-GB"/>
        </w:rPr>
        <w:t xml:space="preserve">, </w:t>
      </w:r>
      <w:r w:rsidR="005F793D" w:rsidRPr="00C96A2D">
        <w:rPr>
          <w:i/>
          <w:sz w:val="22"/>
          <w:szCs w:val="22"/>
        </w:rPr>
        <w:t>C</w:t>
      </w:r>
      <w:r w:rsidR="005F793D" w:rsidRPr="00C96A2D">
        <w:rPr>
          <w:sz w:val="22"/>
          <w:szCs w:val="22"/>
        </w:rPr>
        <w:t>H</w:t>
      </w:r>
      <w:r w:rsidR="005F793D" w:rsidRPr="00C96A2D">
        <w:rPr>
          <w:sz w:val="22"/>
          <w:szCs w:val="22"/>
          <w:vertAlign w:val="subscript"/>
        </w:rPr>
        <w:t>3</w:t>
      </w:r>
      <w:r w:rsidR="005F793D" w:rsidRPr="00C96A2D">
        <w:rPr>
          <w:sz w:val="22"/>
          <w:szCs w:val="22"/>
        </w:rPr>
        <w:t xml:space="preserve">, quaternary </w:t>
      </w:r>
      <w:r w:rsidR="005F793D" w:rsidRPr="00C96A2D">
        <w:rPr>
          <w:i/>
          <w:sz w:val="22"/>
          <w:szCs w:val="22"/>
        </w:rPr>
        <w:t>C</w:t>
      </w:r>
      <w:r w:rsidR="005F793D" w:rsidRPr="00C96A2D">
        <w:rPr>
          <w:sz w:val="22"/>
          <w:szCs w:val="22"/>
        </w:rPr>
        <w:t xml:space="preserve"> and </w:t>
      </w:r>
      <w:r w:rsidR="005F793D" w:rsidRPr="00C96A2D">
        <w:rPr>
          <w:i/>
          <w:sz w:val="22"/>
          <w:szCs w:val="22"/>
        </w:rPr>
        <w:t>C</w:t>
      </w:r>
      <w:r w:rsidR="005F793D" w:rsidRPr="00C96A2D">
        <w:rPr>
          <w:sz w:val="22"/>
          <w:szCs w:val="22"/>
        </w:rPr>
        <w:t>H</w:t>
      </w:r>
      <w:r w:rsidR="005F793D" w:rsidRPr="00C96A2D">
        <w:rPr>
          <w:sz w:val="22"/>
          <w:szCs w:val="22"/>
          <w:vertAlign w:val="subscript"/>
        </w:rPr>
        <w:t>2</w:t>
      </w:r>
      <w:r w:rsidR="005F793D" w:rsidRPr="00C96A2D">
        <w:rPr>
          <w:sz w:val="22"/>
          <w:szCs w:val="22"/>
        </w:rPr>
        <w:t xml:space="preserve">O of </w:t>
      </w:r>
      <w:r w:rsidR="005F793D" w:rsidRPr="00C96A2D">
        <w:rPr>
          <w:i/>
          <w:sz w:val="22"/>
          <w:szCs w:val="22"/>
        </w:rPr>
        <w:t>core</w:t>
      </w:r>
      <w:r w:rsidR="005F793D" w:rsidRPr="00C96A2D">
        <w:rPr>
          <w:sz w:val="22"/>
          <w:szCs w:val="22"/>
        </w:rPr>
        <w:t xml:space="preserve"> were no detectable</w:t>
      </w:r>
      <w:r w:rsidRPr="00C96A2D">
        <w:rPr>
          <w:sz w:val="22"/>
          <w:szCs w:val="22"/>
          <w:lang w:val="en-GB"/>
        </w:rPr>
        <w:t>.</w:t>
      </w:r>
    </w:p>
    <w:p w:rsidR="00EE38FE" w:rsidRPr="00C96A2D" w:rsidRDefault="00EE38FE" w:rsidP="00EE38FE">
      <w:pPr>
        <w:tabs>
          <w:tab w:val="left" w:pos="4678"/>
          <w:tab w:val="left" w:pos="9638"/>
        </w:tabs>
        <w:ind w:right="-1"/>
        <w:jc w:val="both"/>
        <w:rPr>
          <w:sz w:val="22"/>
          <w:szCs w:val="22"/>
          <w:lang w:val="en-GB"/>
        </w:rPr>
      </w:pPr>
    </w:p>
    <w:p w:rsidR="00EE38FE" w:rsidRPr="00C96A2D" w:rsidRDefault="00186BE5" w:rsidP="005805F4">
      <w:pPr>
        <w:tabs>
          <w:tab w:val="left" w:pos="567"/>
        </w:tabs>
        <w:jc w:val="both"/>
        <w:rPr>
          <w:i/>
          <w:sz w:val="22"/>
          <w:szCs w:val="22"/>
        </w:rPr>
      </w:pPr>
      <w:r w:rsidRPr="00C96A2D">
        <w:rPr>
          <w:i/>
          <w:sz w:val="22"/>
          <w:szCs w:val="22"/>
        </w:rPr>
        <w:t xml:space="preserve">Dendrimer </w:t>
      </w:r>
      <w:r w:rsidRPr="00C96A2D">
        <w:rPr>
          <w:b/>
          <w:i/>
          <w:sz w:val="22"/>
          <w:szCs w:val="22"/>
        </w:rPr>
        <w:t>G6(15aHCl)</w:t>
      </w:r>
      <w:r w:rsidRPr="00C96A2D">
        <w:rPr>
          <w:i/>
          <w:sz w:val="22"/>
          <w:szCs w:val="22"/>
        </w:rPr>
        <w:t xml:space="preserve"> (</w:t>
      </w:r>
      <w:r w:rsidRPr="00C96A2D">
        <w:rPr>
          <w:b/>
          <w:i/>
          <w:sz w:val="22"/>
          <w:szCs w:val="22"/>
        </w:rPr>
        <w:t>62</w:t>
      </w:r>
      <w:r w:rsidR="005805F4" w:rsidRPr="00C96A2D">
        <w:rPr>
          <w:i/>
          <w:sz w:val="22"/>
          <w:szCs w:val="22"/>
        </w:rPr>
        <w:t xml:space="preserve">): </w:t>
      </w:r>
      <w:r w:rsidR="0068458D" w:rsidRPr="00C96A2D">
        <w:rPr>
          <w:sz w:val="22"/>
          <w:szCs w:val="22"/>
        </w:rPr>
        <w:t xml:space="preserve">Hygroscopic glassy solid, </w:t>
      </w:r>
      <w:r w:rsidR="00EE38FE" w:rsidRPr="00C96A2D">
        <w:rPr>
          <w:sz w:val="22"/>
          <w:szCs w:val="22"/>
        </w:rPr>
        <w:t>Yield</w:t>
      </w:r>
      <w:r w:rsidR="0068458D" w:rsidRPr="00C96A2D">
        <w:rPr>
          <w:sz w:val="22"/>
          <w:szCs w:val="22"/>
        </w:rPr>
        <w:t>,</w:t>
      </w:r>
      <w:r w:rsidR="00EE38FE" w:rsidRPr="00C96A2D">
        <w:rPr>
          <w:sz w:val="22"/>
          <w:szCs w:val="22"/>
        </w:rPr>
        <w:t xml:space="preserve"> 87%. FTIR (KBr, cm</w:t>
      </w:r>
      <w:r w:rsidR="00EE38FE" w:rsidRPr="00C96A2D">
        <w:rPr>
          <w:sz w:val="22"/>
          <w:szCs w:val="22"/>
          <w:vertAlign w:val="superscript"/>
        </w:rPr>
        <w:t>-1</w:t>
      </w:r>
      <w:r w:rsidR="00EE38FE" w:rsidRPr="00C96A2D">
        <w:rPr>
          <w:sz w:val="22"/>
          <w:szCs w:val="22"/>
        </w:rPr>
        <w:t>): 3422 (NH</w:t>
      </w:r>
      <w:r w:rsidR="00EE38FE" w:rsidRPr="00C96A2D">
        <w:rPr>
          <w:sz w:val="22"/>
          <w:szCs w:val="22"/>
          <w:vertAlign w:val="subscript"/>
        </w:rPr>
        <w:t>3</w:t>
      </w:r>
      <w:r w:rsidR="00EE38FE" w:rsidRPr="00C96A2D">
        <w:rPr>
          <w:sz w:val="22"/>
          <w:szCs w:val="22"/>
          <w:vertAlign w:val="superscript"/>
        </w:rPr>
        <w:t>+</w:t>
      </w:r>
      <w:r w:rsidR="00EE38FE" w:rsidRPr="00C96A2D">
        <w:rPr>
          <w:sz w:val="22"/>
          <w:szCs w:val="22"/>
        </w:rPr>
        <w:t>)</w:t>
      </w:r>
      <w:r w:rsidR="0068458D" w:rsidRPr="00C96A2D">
        <w:rPr>
          <w:sz w:val="22"/>
          <w:szCs w:val="22"/>
        </w:rPr>
        <w:t>,</w:t>
      </w:r>
      <w:r w:rsidR="00EE38FE" w:rsidRPr="00C96A2D">
        <w:rPr>
          <w:sz w:val="22"/>
          <w:szCs w:val="22"/>
        </w:rPr>
        <w:t xml:space="preserve"> 1747 (C=O)</w:t>
      </w:r>
      <w:r w:rsidR="0068458D" w:rsidRPr="00C96A2D">
        <w:rPr>
          <w:sz w:val="22"/>
          <w:szCs w:val="22"/>
        </w:rPr>
        <w:t>,</w:t>
      </w:r>
      <w:r w:rsidR="00EE38FE" w:rsidRPr="00C96A2D">
        <w:rPr>
          <w:sz w:val="22"/>
          <w:szCs w:val="22"/>
        </w:rPr>
        <w:t xml:space="preserve"> 1625 (NH). </w:t>
      </w:r>
      <w:r w:rsidR="00545042" w:rsidRPr="00C96A2D">
        <w:rPr>
          <w:sz w:val="22"/>
          <w:szCs w:val="22"/>
          <w:vertAlign w:val="superscript"/>
        </w:rPr>
        <w:t>1</w:t>
      </w:r>
      <w:r w:rsidR="00545042" w:rsidRPr="00C96A2D">
        <w:rPr>
          <w:sz w:val="22"/>
          <w:szCs w:val="22"/>
        </w:rPr>
        <w:t>H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300 MHz): δ = </w:t>
      </w:r>
      <w:r w:rsidR="00315AFD" w:rsidRPr="00C96A2D">
        <w:rPr>
          <w:sz w:val="22"/>
          <w:szCs w:val="22"/>
        </w:rPr>
        <w:t>&lt; 1.00 (</w:t>
      </w:r>
      <w:r w:rsidR="00315AFD" w:rsidRPr="00C96A2D">
        <w:rPr>
          <w:sz w:val="22"/>
          <w:szCs w:val="22"/>
          <w:lang w:val="en-GB"/>
        </w:rPr>
        <w:t>C</w:t>
      </w:r>
      <w:r w:rsidR="00315AFD" w:rsidRPr="00C96A2D">
        <w:rPr>
          <w:i/>
          <w:sz w:val="22"/>
          <w:szCs w:val="22"/>
          <w:lang w:val="en-GB"/>
        </w:rPr>
        <w:t>H</w:t>
      </w:r>
      <w:r w:rsidR="00315AFD" w:rsidRPr="00C96A2D">
        <w:rPr>
          <w:i/>
          <w:sz w:val="22"/>
          <w:szCs w:val="22"/>
          <w:vertAlign w:val="subscript"/>
          <w:lang w:val="en-GB"/>
        </w:rPr>
        <w:t>3</w:t>
      </w:r>
      <w:r w:rsidR="00315AFD" w:rsidRPr="00C96A2D">
        <w:rPr>
          <w:sz w:val="22"/>
          <w:szCs w:val="22"/>
          <w:lang w:val="en-GB"/>
        </w:rPr>
        <w:t xml:space="preserve"> of</w:t>
      </w:r>
      <w:r w:rsidR="00315AFD" w:rsidRPr="00C96A2D">
        <w:rPr>
          <w:sz w:val="22"/>
          <w:szCs w:val="22"/>
        </w:rPr>
        <w:t xml:space="preserve">  </w:t>
      </w:r>
      <w:r w:rsidR="00315AFD" w:rsidRPr="00C96A2D">
        <w:rPr>
          <w:i/>
          <w:sz w:val="22"/>
          <w:szCs w:val="22"/>
        </w:rPr>
        <w:t>core</w:t>
      </w:r>
      <w:r w:rsidR="00315AFD" w:rsidRPr="00C96A2D">
        <w:rPr>
          <w:sz w:val="22"/>
          <w:szCs w:val="22"/>
        </w:rPr>
        <w:t xml:space="preserve"> was no detectable), </w:t>
      </w:r>
      <w:r w:rsidR="0068458D" w:rsidRPr="00C96A2D">
        <w:rPr>
          <w:sz w:val="22"/>
          <w:szCs w:val="22"/>
        </w:rPr>
        <w:t>1.05-1.23 (m, 567 H</w:t>
      </w:r>
      <w:r w:rsidR="005F793D" w:rsidRPr="00C96A2D">
        <w:rPr>
          <w:sz w:val="22"/>
          <w:szCs w:val="22"/>
        </w:rPr>
        <w:t>, C</w:t>
      </w:r>
      <w:r w:rsidR="005F793D" w:rsidRPr="00C96A2D">
        <w:rPr>
          <w:i/>
          <w:sz w:val="22"/>
          <w:szCs w:val="22"/>
        </w:rPr>
        <w:t>H</w:t>
      </w:r>
      <w:r w:rsidR="005F793D" w:rsidRPr="00C96A2D">
        <w:rPr>
          <w:i/>
          <w:sz w:val="22"/>
          <w:szCs w:val="22"/>
          <w:vertAlign w:val="subscript"/>
        </w:rPr>
        <w:t>3</w:t>
      </w:r>
      <w:r w:rsidR="005F793D" w:rsidRPr="00C96A2D">
        <w:rPr>
          <w:sz w:val="22"/>
          <w:szCs w:val="22"/>
        </w:rPr>
        <w:t xml:space="preserve"> of G1, G2, G3, G4, G5, G6</w:t>
      </w:r>
      <w:r w:rsidR="0068458D" w:rsidRPr="00C96A2D">
        <w:rPr>
          <w:sz w:val="22"/>
          <w:szCs w:val="22"/>
        </w:rPr>
        <w:t>),</w:t>
      </w:r>
      <w:r w:rsidR="00EE38FE" w:rsidRPr="00C96A2D">
        <w:rPr>
          <w:sz w:val="22"/>
          <w:szCs w:val="22"/>
        </w:rPr>
        <w:t xml:space="preserve"> 3.81 (m, 384 H</w:t>
      </w:r>
      <w:r w:rsidR="00D34AA6" w:rsidRPr="00C96A2D">
        <w:rPr>
          <w:sz w:val="22"/>
          <w:szCs w:val="22"/>
        </w:rPr>
        <w:t>, C</w:t>
      </w:r>
      <w:r w:rsidR="00D34AA6" w:rsidRPr="00C96A2D">
        <w:rPr>
          <w:i/>
          <w:sz w:val="22"/>
          <w:szCs w:val="22"/>
        </w:rPr>
        <w:t>H</w:t>
      </w:r>
      <w:r w:rsidR="00D34AA6" w:rsidRPr="00C96A2D">
        <w:rPr>
          <w:i/>
          <w:sz w:val="22"/>
          <w:szCs w:val="22"/>
          <w:vertAlign w:val="subscript"/>
        </w:rPr>
        <w:t>2</w:t>
      </w:r>
      <w:r w:rsidR="00D34AA6" w:rsidRPr="00C96A2D">
        <w:rPr>
          <w:sz w:val="22"/>
          <w:szCs w:val="22"/>
        </w:rPr>
        <w:t>NH</w:t>
      </w:r>
      <w:r w:rsidR="00D34AA6" w:rsidRPr="00C96A2D">
        <w:rPr>
          <w:sz w:val="22"/>
          <w:szCs w:val="22"/>
          <w:vertAlign w:val="subscript"/>
        </w:rPr>
        <w:t>3</w:t>
      </w:r>
      <w:r w:rsidR="00D34AA6" w:rsidRPr="00C96A2D">
        <w:rPr>
          <w:sz w:val="22"/>
          <w:szCs w:val="22"/>
          <w:vertAlign w:val="superscript"/>
        </w:rPr>
        <w:t>+</w:t>
      </w:r>
      <w:r w:rsidR="00EE38FE" w:rsidRPr="00C96A2D">
        <w:rPr>
          <w:sz w:val="22"/>
          <w:szCs w:val="22"/>
        </w:rPr>
        <w:t>)</w:t>
      </w:r>
      <w:r w:rsidR="0068458D" w:rsidRPr="00C96A2D">
        <w:rPr>
          <w:sz w:val="22"/>
          <w:szCs w:val="22"/>
        </w:rPr>
        <w:t>,</w:t>
      </w:r>
      <w:r w:rsidR="00DE3592" w:rsidRPr="00C96A2D">
        <w:rPr>
          <w:sz w:val="22"/>
          <w:szCs w:val="22"/>
        </w:rPr>
        <w:t xml:space="preserve"> 4.1</w:t>
      </w:r>
      <w:r w:rsidR="00EE38FE" w:rsidRPr="00C96A2D">
        <w:rPr>
          <w:sz w:val="22"/>
          <w:szCs w:val="22"/>
        </w:rPr>
        <w:t>0-4.40 (m, 762 H</w:t>
      </w:r>
      <w:r w:rsidR="00D34AA6" w:rsidRPr="00C96A2D">
        <w:rPr>
          <w:sz w:val="22"/>
          <w:szCs w:val="22"/>
        </w:rPr>
        <w:t>, C</w:t>
      </w:r>
      <w:r w:rsidR="00D34AA6" w:rsidRPr="00C96A2D">
        <w:rPr>
          <w:i/>
          <w:sz w:val="22"/>
          <w:szCs w:val="22"/>
        </w:rPr>
        <w:t>H</w:t>
      </w:r>
      <w:r w:rsidR="00D34AA6" w:rsidRPr="00C96A2D">
        <w:rPr>
          <w:i/>
          <w:sz w:val="22"/>
          <w:szCs w:val="22"/>
          <w:vertAlign w:val="subscript"/>
        </w:rPr>
        <w:t>2</w:t>
      </w:r>
      <w:r w:rsidR="00D34AA6" w:rsidRPr="00C96A2D">
        <w:rPr>
          <w:sz w:val="22"/>
          <w:szCs w:val="22"/>
        </w:rPr>
        <w:t>O of dendrimer</w:t>
      </w:r>
      <w:r w:rsidR="00EE38FE" w:rsidRPr="00C96A2D">
        <w:rPr>
          <w:sz w:val="22"/>
          <w:szCs w:val="22"/>
        </w:rPr>
        <w:t>)</w:t>
      </w:r>
      <w:r w:rsidR="0068458D" w:rsidRPr="00C96A2D">
        <w:rPr>
          <w:sz w:val="22"/>
          <w:szCs w:val="22"/>
        </w:rPr>
        <w:t>,</w:t>
      </w:r>
      <w:r w:rsidR="00EE38FE" w:rsidRPr="00C96A2D">
        <w:rPr>
          <w:sz w:val="22"/>
          <w:szCs w:val="22"/>
        </w:rPr>
        <w:t xml:space="preserve"> 8.6</w:t>
      </w:r>
      <w:r w:rsidR="00DE3592" w:rsidRPr="00C96A2D">
        <w:rPr>
          <w:sz w:val="22"/>
          <w:szCs w:val="22"/>
        </w:rPr>
        <w:t>4</w:t>
      </w:r>
      <w:r w:rsidR="00EE38FE" w:rsidRPr="00C96A2D">
        <w:rPr>
          <w:sz w:val="22"/>
          <w:szCs w:val="22"/>
        </w:rPr>
        <w:t xml:space="preserve"> (m, 576 H, N</w:t>
      </w:r>
      <w:r w:rsidR="00EE38FE" w:rsidRPr="00C96A2D">
        <w:rPr>
          <w:i/>
          <w:sz w:val="22"/>
          <w:szCs w:val="22"/>
        </w:rPr>
        <w:t>H</w:t>
      </w:r>
      <w:r w:rsidR="00EE38FE" w:rsidRPr="00C96A2D">
        <w:rPr>
          <w:i/>
          <w:sz w:val="22"/>
          <w:szCs w:val="22"/>
          <w:vertAlign w:val="subscript"/>
        </w:rPr>
        <w:t>3</w:t>
      </w:r>
      <w:r w:rsidR="00EE38FE" w:rsidRPr="00C96A2D">
        <w:rPr>
          <w:i/>
          <w:sz w:val="22"/>
          <w:szCs w:val="22"/>
          <w:vertAlign w:val="superscript"/>
        </w:rPr>
        <w:t>+</w:t>
      </w:r>
      <w:r w:rsidR="00EE38FE" w:rsidRPr="00C96A2D">
        <w:rPr>
          <w:sz w:val="22"/>
          <w:szCs w:val="22"/>
        </w:rPr>
        <w:t xml:space="preserve">). </w:t>
      </w:r>
      <w:r w:rsidR="00545042" w:rsidRPr="00C96A2D">
        <w:rPr>
          <w:sz w:val="22"/>
          <w:szCs w:val="22"/>
          <w:vertAlign w:val="superscript"/>
        </w:rPr>
        <w:t>13</w:t>
      </w:r>
      <w:r w:rsidR="00545042" w:rsidRPr="00C96A2D">
        <w:rPr>
          <w:sz w:val="22"/>
          <w:szCs w:val="22"/>
        </w:rPr>
        <w:t>C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75.5 MHz): δ = </w:t>
      </w:r>
      <w:r w:rsidR="00EE38FE" w:rsidRPr="00C96A2D">
        <w:rPr>
          <w:sz w:val="22"/>
          <w:szCs w:val="22"/>
        </w:rPr>
        <w:t>17.31-17.69 (</w:t>
      </w:r>
      <w:r w:rsidR="00EE38FE" w:rsidRPr="00C96A2D">
        <w:rPr>
          <w:i/>
          <w:sz w:val="22"/>
          <w:szCs w:val="22"/>
        </w:rPr>
        <w:t>C</w:t>
      </w:r>
      <w:r w:rsidR="00EE38FE" w:rsidRPr="00C96A2D">
        <w:rPr>
          <w:sz w:val="22"/>
          <w:szCs w:val="22"/>
        </w:rPr>
        <w:t>H</w:t>
      </w:r>
      <w:r w:rsidR="00EE38FE" w:rsidRPr="00C96A2D">
        <w:rPr>
          <w:sz w:val="22"/>
          <w:szCs w:val="22"/>
          <w:vertAlign w:val="subscript"/>
        </w:rPr>
        <w:t>3</w:t>
      </w:r>
      <w:r w:rsidR="00EE38FE" w:rsidRPr="00C96A2D">
        <w:rPr>
          <w:sz w:val="22"/>
          <w:szCs w:val="22"/>
        </w:rPr>
        <w:t xml:space="preserve"> of G1, G2, G3, G4, G5, G6)</w:t>
      </w:r>
      <w:r w:rsidR="00960E33" w:rsidRPr="00C96A2D">
        <w:rPr>
          <w:sz w:val="22"/>
          <w:szCs w:val="22"/>
        </w:rPr>
        <w:t>,</w:t>
      </w:r>
      <w:r w:rsidR="00EE38FE" w:rsidRPr="00C96A2D">
        <w:rPr>
          <w:sz w:val="22"/>
          <w:szCs w:val="22"/>
        </w:rPr>
        <w:t xml:space="preserve"> 40.96 and 41.16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EE38FE" w:rsidRPr="00C96A2D">
        <w:rPr>
          <w:sz w:val="22"/>
          <w:szCs w:val="22"/>
        </w:rPr>
        <w:t>NH</w:t>
      </w:r>
      <w:r w:rsidR="00EE38FE" w:rsidRPr="00C96A2D">
        <w:rPr>
          <w:sz w:val="22"/>
          <w:szCs w:val="22"/>
          <w:vertAlign w:val="subscript"/>
        </w:rPr>
        <w:t>3</w:t>
      </w:r>
      <w:r w:rsidR="00EE38FE" w:rsidRPr="00C96A2D">
        <w:rPr>
          <w:sz w:val="22"/>
          <w:szCs w:val="22"/>
          <w:vertAlign w:val="superscript"/>
        </w:rPr>
        <w:t>+</w:t>
      </w:r>
      <w:r w:rsidR="00EE38FE" w:rsidRPr="00C96A2D">
        <w:rPr>
          <w:sz w:val="22"/>
          <w:szCs w:val="22"/>
        </w:rPr>
        <w:t>)</w:t>
      </w:r>
      <w:r w:rsidR="00960E33" w:rsidRPr="00C96A2D">
        <w:rPr>
          <w:sz w:val="22"/>
          <w:szCs w:val="22"/>
        </w:rPr>
        <w:t>,</w:t>
      </w:r>
      <w:r w:rsidR="00EE38FE" w:rsidRPr="00C96A2D">
        <w:rPr>
          <w:sz w:val="22"/>
          <w:szCs w:val="22"/>
        </w:rPr>
        <w:t xml:space="preserve"> 46.29-48.50 (quaternary </w:t>
      </w:r>
      <w:r w:rsidR="00EE38FE" w:rsidRPr="00C96A2D">
        <w:rPr>
          <w:i/>
          <w:sz w:val="22"/>
          <w:szCs w:val="22"/>
        </w:rPr>
        <w:t>C</w:t>
      </w:r>
      <w:r w:rsidR="00EE38FE" w:rsidRPr="00C96A2D">
        <w:rPr>
          <w:sz w:val="22"/>
          <w:szCs w:val="22"/>
        </w:rPr>
        <w:t xml:space="preserve"> of G1, G2, G3, G4, G5, G6)</w:t>
      </w:r>
      <w:r w:rsidR="00960E33" w:rsidRPr="00C96A2D">
        <w:rPr>
          <w:sz w:val="22"/>
          <w:szCs w:val="22"/>
        </w:rPr>
        <w:t>,</w:t>
      </w:r>
      <w:r w:rsidR="00EE38FE" w:rsidRPr="00C96A2D">
        <w:rPr>
          <w:sz w:val="22"/>
          <w:szCs w:val="22"/>
        </w:rPr>
        <w:t xml:space="preserve"> 65.51-66.42 (</w:t>
      </w:r>
      <w:r w:rsidR="00EE38FE" w:rsidRPr="00C96A2D">
        <w:rPr>
          <w:i/>
          <w:sz w:val="22"/>
          <w:szCs w:val="22"/>
        </w:rPr>
        <w:t>C</w:t>
      </w:r>
      <w:r w:rsidR="00EE38FE" w:rsidRPr="00C96A2D">
        <w:rPr>
          <w:sz w:val="22"/>
          <w:szCs w:val="22"/>
        </w:rPr>
        <w:t>H</w:t>
      </w:r>
      <w:r w:rsidR="00EE38FE" w:rsidRPr="00C96A2D">
        <w:rPr>
          <w:sz w:val="22"/>
          <w:szCs w:val="22"/>
          <w:vertAlign w:val="subscript"/>
        </w:rPr>
        <w:t>2</w:t>
      </w:r>
      <w:r w:rsidR="00EE38FE" w:rsidRPr="00C96A2D">
        <w:rPr>
          <w:sz w:val="22"/>
          <w:szCs w:val="22"/>
        </w:rPr>
        <w:t>O of G1, G2, G3, G4, G5, G6)</w:t>
      </w:r>
      <w:r w:rsidR="00960E33" w:rsidRPr="00C96A2D">
        <w:rPr>
          <w:sz w:val="22"/>
          <w:szCs w:val="22"/>
        </w:rPr>
        <w:t>,</w:t>
      </w:r>
      <w:r w:rsidR="00EE38FE" w:rsidRPr="00C96A2D">
        <w:rPr>
          <w:sz w:val="22"/>
          <w:szCs w:val="22"/>
        </w:rPr>
        <w:t xml:space="preserve"> 167.48 (</w:t>
      </w:r>
      <w:r w:rsidR="00EE38FE" w:rsidRPr="00C96A2D">
        <w:rPr>
          <w:i/>
          <w:sz w:val="22"/>
          <w:szCs w:val="22"/>
        </w:rPr>
        <w:t>C</w:t>
      </w:r>
      <w:r w:rsidR="00960E33" w:rsidRPr="00C96A2D">
        <w:rPr>
          <w:sz w:val="22"/>
          <w:szCs w:val="22"/>
        </w:rPr>
        <w:t xml:space="preserve">=O amino acid), </w:t>
      </w:r>
      <w:r w:rsidR="00EE38FE" w:rsidRPr="00C96A2D">
        <w:rPr>
          <w:sz w:val="22"/>
          <w:szCs w:val="22"/>
        </w:rPr>
        <w:t>167.54 (</w:t>
      </w:r>
      <w:r w:rsidR="00EE38FE" w:rsidRPr="00C96A2D">
        <w:rPr>
          <w:i/>
          <w:sz w:val="22"/>
          <w:szCs w:val="22"/>
        </w:rPr>
        <w:t>C</w:t>
      </w:r>
      <w:r w:rsidR="00EE38FE" w:rsidRPr="00C96A2D">
        <w:rPr>
          <w:sz w:val="22"/>
          <w:szCs w:val="22"/>
        </w:rPr>
        <w:t>=O ester of G6)</w:t>
      </w:r>
      <w:r w:rsidR="00960E33" w:rsidRPr="00C96A2D">
        <w:rPr>
          <w:sz w:val="22"/>
          <w:szCs w:val="22"/>
        </w:rPr>
        <w:t>,</w:t>
      </w:r>
      <w:r w:rsidR="00EE38FE" w:rsidRPr="00C96A2D">
        <w:rPr>
          <w:sz w:val="22"/>
          <w:szCs w:val="22"/>
        </w:rPr>
        <w:t xml:space="preserve"> 171.8</w:t>
      </w:r>
      <w:r w:rsidR="00DE3592" w:rsidRPr="00C96A2D">
        <w:rPr>
          <w:sz w:val="22"/>
          <w:szCs w:val="22"/>
        </w:rPr>
        <w:t>5</w:t>
      </w:r>
      <w:r w:rsidR="00EE38FE" w:rsidRPr="00C96A2D">
        <w:rPr>
          <w:sz w:val="22"/>
          <w:szCs w:val="22"/>
        </w:rPr>
        <w:t xml:space="preserve"> (</w:t>
      </w:r>
      <w:r w:rsidR="00EE38FE" w:rsidRPr="00C96A2D">
        <w:rPr>
          <w:i/>
          <w:sz w:val="22"/>
          <w:szCs w:val="22"/>
        </w:rPr>
        <w:t>C</w:t>
      </w:r>
      <w:r w:rsidR="00EE38FE" w:rsidRPr="00C96A2D">
        <w:rPr>
          <w:sz w:val="22"/>
          <w:szCs w:val="22"/>
        </w:rPr>
        <w:t>=O ester of G5)</w:t>
      </w:r>
      <w:r w:rsidR="00960E33" w:rsidRPr="00C96A2D">
        <w:rPr>
          <w:sz w:val="22"/>
          <w:szCs w:val="22"/>
        </w:rPr>
        <w:t>,</w:t>
      </w:r>
      <w:r w:rsidR="00EE38FE" w:rsidRPr="00C96A2D">
        <w:rPr>
          <w:sz w:val="22"/>
          <w:szCs w:val="22"/>
        </w:rPr>
        <w:t xml:space="preserve"> 174.15 (</w:t>
      </w:r>
      <w:r w:rsidR="00EE38FE" w:rsidRPr="00C96A2D">
        <w:rPr>
          <w:i/>
          <w:sz w:val="22"/>
          <w:szCs w:val="22"/>
        </w:rPr>
        <w:t>C</w:t>
      </w:r>
      <w:r w:rsidR="00DE3592" w:rsidRPr="00C96A2D">
        <w:rPr>
          <w:sz w:val="22"/>
          <w:szCs w:val="22"/>
        </w:rPr>
        <w:t>=O ester)</w:t>
      </w:r>
      <w:r w:rsidR="00D34AA6" w:rsidRPr="00C96A2D">
        <w:rPr>
          <w:sz w:val="22"/>
          <w:szCs w:val="22"/>
        </w:rPr>
        <w:t xml:space="preserve">, </w:t>
      </w:r>
      <w:r w:rsidR="00D34AA6" w:rsidRPr="00C96A2D">
        <w:rPr>
          <w:i/>
          <w:sz w:val="22"/>
          <w:szCs w:val="22"/>
        </w:rPr>
        <w:t>C</w:t>
      </w:r>
      <w:r w:rsidR="00D34AA6" w:rsidRPr="00C96A2D">
        <w:rPr>
          <w:sz w:val="22"/>
          <w:szCs w:val="22"/>
        </w:rPr>
        <w:t>H</w:t>
      </w:r>
      <w:r w:rsidR="00D34AA6" w:rsidRPr="00C96A2D">
        <w:rPr>
          <w:sz w:val="22"/>
          <w:szCs w:val="22"/>
          <w:vertAlign w:val="subscript"/>
        </w:rPr>
        <w:t>3</w:t>
      </w:r>
      <w:r w:rsidR="00D34AA6" w:rsidRPr="00C96A2D">
        <w:rPr>
          <w:sz w:val="22"/>
          <w:szCs w:val="22"/>
        </w:rPr>
        <w:t xml:space="preserve">, quaternary </w:t>
      </w:r>
      <w:r w:rsidR="00D34AA6" w:rsidRPr="00C96A2D">
        <w:rPr>
          <w:i/>
          <w:sz w:val="22"/>
          <w:szCs w:val="22"/>
        </w:rPr>
        <w:t>C</w:t>
      </w:r>
      <w:r w:rsidR="00D34AA6" w:rsidRPr="00C96A2D">
        <w:rPr>
          <w:sz w:val="22"/>
          <w:szCs w:val="22"/>
        </w:rPr>
        <w:t xml:space="preserve"> and </w:t>
      </w:r>
      <w:r w:rsidR="00D34AA6" w:rsidRPr="00C96A2D">
        <w:rPr>
          <w:i/>
          <w:sz w:val="22"/>
          <w:szCs w:val="22"/>
        </w:rPr>
        <w:t>C</w:t>
      </w:r>
      <w:r w:rsidR="00D34AA6" w:rsidRPr="00C96A2D">
        <w:rPr>
          <w:sz w:val="22"/>
          <w:szCs w:val="22"/>
        </w:rPr>
        <w:t>H</w:t>
      </w:r>
      <w:r w:rsidR="00D34AA6" w:rsidRPr="00C96A2D">
        <w:rPr>
          <w:sz w:val="22"/>
          <w:szCs w:val="22"/>
          <w:vertAlign w:val="subscript"/>
        </w:rPr>
        <w:t>2</w:t>
      </w:r>
      <w:r w:rsidR="00D34AA6" w:rsidRPr="00C96A2D">
        <w:rPr>
          <w:sz w:val="22"/>
          <w:szCs w:val="22"/>
        </w:rPr>
        <w:t xml:space="preserve">O of </w:t>
      </w:r>
      <w:r w:rsidR="00D34AA6" w:rsidRPr="00C96A2D">
        <w:rPr>
          <w:i/>
          <w:sz w:val="22"/>
          <w:szCs w:val="22"/>
        </w:rPr>
        <w:t>core</w:t>
      </w:r>
      <w:r w:rsidR="00D34AA6" w:rsidRPr="00C96A2D">
        <w:rPr>
          <w:sz w:val="22"/>
          <w:szCs w:val="22"/>
        </w:rPr>
        <w:t xml:space="preserve"> were no detectable</w:t>
      </w:r>
      <w:r w:rsidR="00EE38FE" w:rsidRPr="00C96A2D">
        <w:rPr>
          <w:sz w:val="22"/>
          <w:szCs w:val="22"/>
        </w:rPr>
        <w:t>.</w:t>
      </w:r>
    </w:p>
    <w:p w:rsidR="00EE38FE" w:rsidRPr="00C96A2D" w:rsidRDefault="00EE38FE" w:rsidP="00EE38FE">
      <w:pPr>
        <w:tabs>
          <w:tab w:val="left" w:pos="9638"/>
        </w:tabs>
        <w:ind w:right="-1"/>
        <w:jc w:val="both"/>
        <w:rPr>
          <w:sz w:val="22"/>
          <w:szCs w:val="22"/>
        </w:rPr>
      </w:pPr>
    </w:p>
    <w:p w:rsidR="00797899" w:rsidRPr="00C96A2D" w:rsidRDefault="00EE38FE" w:rsidP="00797899">
      <w:pPr>
        <w:tabs>
          <w:tab w:val="left" w:pos="567"/>
        </w:tabs>
        <w:jc w:val="both"/>
        <w:rPr>
          <w:i/>
          <w:sz w:val="22"/>
          <w:szCs w:val="22"/>
        </w:rPr>
      </w:pPr>
      <w:r w:rsidRPr="00C96A2D">
        <w:rPr>
          <w:i/>
          <w:sz w:val="22"/>
          <w:szCs w:val="22"/>
        </w:rPr>
        <w:t xml:space="preserve">Dendrimer </w:t>
      </w:r>
      <w:r w:rsidRPr="00C96A2D">
        <w:rPr>
          <w:b/>
          <w:i/>
          <w:sz w:val="22"/>
          <w:szCs w:val="22"/>
        </w:rPr>
        <w:t xml:space="preserve">G6(15cHCl) </w:t>
      </w:r>
      <w:r w:rsidRPr="00C96A2D">
        <w:rPr>
          <w:i/>
          <w:sz w:val="22"/>
          <w:szCs w:val="22"/>
        </w:rPr>
        <w:t>(</w:t>
      </w:r>
      <w:r w:rsidR="00186BE5" w:rsidRPr="00C96A2D">
        <w:rPr>
          <w:b/>
          <w:i/>
          <w:sz w:val="22"/>
          <w:szCs w:val="22"/>
        </w:rPr>
        <w:t>63</w:t>
      </w:r>
      <w:r w:rsidR="005805F4" w:rsidRPr="00C96A2D">
        <w:rPr>
          <w:i/>
          <w:sz w:val="22"/>
          <w:szCs w:val="22"/>
        </w:rPr>
        <w:t xml:space="preserve">): </w:t>
      </w:r>
      <w:r w:rsidR="0068458D" w:rsidRPr="00C96A2D">
        <w:rPr>
          <w:sz w:val="22"/>
          <w:szCs w:val="22"/>
        </w:rPr>
        <w:t xml:space="preserve">Hygroscopic glassy solid, </w:t>
      </w:r>
      <w:r w:rsidRPr="00C96A2D">
        <w:rPr>
          <w:sz w:val="22"/>
          <w:szCs w:val="22"/>
        </w:rPr>
        <w:t>Yield</w:t>
      </w:r>
      <w:r w:rsidR="0068458D" w:rsidRPr="00C96A2D">
        <w:rPr>
          <w:sz w:val="22"/>
          <w:szCs w:val="22"/>
        </w:rPr>
        <w:t>,</w:t>
      </w:r>
      <w:r w:rsidRPr="00C96A2D">
        <w:rPr>
          <w:sz w:val="22"/>
          <w:szCs w:val="22"/>
        </w:rPr>
        <w:t xml:space="preserve"> 81%. FTIR (KBr, cm</w:t>
      </w:r>
      <w:r w:rsidRPr="00C96A2D">
        <w:rPr>
          <w:sz w:val="22"/>
          <w:szCs w:val="22"/>
          <w:vertAlign w:val="superscript"/>
        </w:rPr>
        <w:t>-1</w:t>
      </w:r>
      <w:r w:rsidRPr="00C96A2D">
        <w:rPr>
          <w:sz w:val="22"/>
          <w:szCs w:val="22"/>
        </w:rPr>
        <w:t>): 3413 (NH</w:t>
      </w:r>
      <w:r w:rsidRPr="00C96A2D">
        <w:rPr>
          <w:sz w:val="22"/>
          <w:szCs w:val="22"/>
          <w:vertAlign w:val="subscript"/>
        </w:rPr>
        <w:t>3</w:t>
      </w:r>
      <w:r w:rsidRPr="00C96A2D">
        <w:rPr>
          <w:sz w:val="22"/>
          <w:szCs w:val="22"/>
          <w:vertAlign w:val="superscript"/>
        </w:rPr>
        <w:t>+</w:t>
      </w:r>
      <w:r w:rsidRPr="00C96A2D">
        <w:rPr>
          <w:sz w:val="22"/>
          <w:szCs w:val="22"/>
        </w:rPr>
        <w:t>)</w:t>
      </w:r>
      <w:r w:rsidR="00960E33" w:rsidRPr="00C96A2D">
        <w:rPr>
          <w:sz w:val="22"/>
          <w:szCs w:val="22"/>
        </w:rPr>
        <w:t>, 1733 (C=O),</w:t>
      </w:r>
      <w:r w:rsidRPr="00C96A2D">
        <w:rPr>
          <w:sz w:val="22"/>
          <w:szCs w:val="22"/>
        </w:rPr>
        <w:t xml:space="preserve"> 1630 (NH).</w:t>
      </w:r>
      <w:r w:rsidR="0068458D" w:rsidRPr="00C96A2D">
        <w:rPr>
          <w:i/>
          <w:sz w:val="22"/>
          <w:szCs w:val="22"/>
        </w:rPr>
        <w:t xml:space="preserve"> </w:t>
      </w:r>
      <w:r w:rsidR="00797899" w:rsidRPr="00C96A2D">
        <w:rPr>
          <w:sz w:val="22"/>
          <w:szCs w:val="22"/>
          <w:vertAlign w:val="superscript"/>
        </w:rPr>
        <w:t>1</w:t>
      </w:r>
      <w:r w:rsidR="00797899" w:rsidRPr="00C96A2D">
        <w:rPr>
          <w:sz w:val="22"/>
          <w:szCs w:val="22"/>
        </w:rPr>
        <w:t>H NMR (CD</w:t>
      </w:r>
      <w:r w:rsidR="00797899" w:rsidRPr="00C96A2D">
        <w:rPr>
          <w:sz w:val="22"/>
          <w:szCs w:val="22"/>
          <w:vertAlign w:val="subscript"/>
        </w:rPr>
        <w:t>3</w:t>
      </w:r>
      <w:r w:rsidR="00797899" w:rsidRPr="00C96A2D">
        <w:rPr>
          <w:sz w:val="22"/>
          <w:szCs w:val="22"/>
        </w:rPr>
        <w:t>OD, 300 MHz): δ = &lt; 1.00 (</w:t>
      </w:r>
      <w:r w:rsidR="00797899" w:rsidRPr="00C96A2D">
        <w:rPr>
          <w:sz w:val="22"/>
          <w:szCs w:val="22"/>
          <w:lang w:val="en-GB"/>
        </w:rPr>
        <w:t>C</w:t>
      </w:r>
      <w:r w:rsidR="00797899" w:rsidRPr="00C96A2D">
        <w:rPr>
          <w:i/>
          <w:sz w:val="22"/>
          <w:szCs w:val="22"/>
          <w:lang w:val="en-GB"/>
        </w:rPr>
        <w:t>H</w:t>
      </w:r>
      <w:r w:rsidR="00797899" w:rsidRPr="00C96A2D">
        <w:rPr>
          <w:i/>
          <w:sz w:val="22"/>
          <w:szCs w:val="22"/>
          <w:vertAlign w:val="subscript"/>
          <w:lang w:val="en-GB"/>
        </w:rPr>
        <w:t>3</w:t>
      </w:r>
      <w:r w:rsidR="00797899" w:rsidRPr="00C96A2D">
        <w:rPr>
          <w:sz w:val="22"/>
          <w:szCs w:val="22"/>
          <w:lang w:val="en-GB"/>
        </w:rPr>
        <w:t xml:space="preserve"> of</w:t>
      </w:r>
      <w:r w:rsidR="00797899" w:rsidRPr="00C96A2D">
        <w:rPr>
          <w:sz w:val="22"/>
          <w:szCs w:val="22"/>
        </w:rPr>
        <w:t xml:space="preserve">  </w:t>
      </w:r>
      <w:r w:rsidR="00797899" w:rsidRPr="00C96A2D">
        <w:rPr>
          <w:i/>
          <w:sz w:val="22"/>
          <w:szCs w:val="22"/>
        </w:rPr>
        <w:t>core</w:t>
      </w:r>
      <w:r w:rsidR="00797899" w:rsidRPr="00C96A2D">
        <w:rPr>
          <w:sz w:val="22"/>
          <w:szCs w:val="22"/>
        </w:rPr>
        <w:t xml:space="preserve"> was no detectable), 1.16-1.32 (m, 567 H, C</w:t>
      </w:r>
      <w:r w:rsidR="00797899" w:rsidRPr="00C96A2D">
        <w:rPr>
          <w:i/>
          <w:sz w:val="22"/>
          <w:szCs w:val="22"/>
        </w:rPr>
        <w:t>H</w:t>
      </w:r>
      <w:r w:rsidR="00797899" w:rsidRPr="00C96A2D">
        <w:rPr>
          <w:i/>
          <w:sz w:val="22"/>
          <w:szCs w:val="22"/>
          <w:vertAlign w:val="subscript"/>
        </w:rPr>
        <w:t>3</w:t>
      </w:r>
      <w:r w:rsidR="00797899" w:rsidRPr="00C96A2D">
        <w:rPr>
          <w:sz w:val="22"/>
          <w:szCs w:val="22"/>
        </w:rPr>
        <w:t xml:space="preserve"> of G1, G2, G3, G4, G5, G6), 1.99 (m, 384 H, C</w:t>
      </w:r>
      <w:r w:rsidR="00797899" w:rsidRPr="00C96A2D">
        <w:rPr>
          <w:i/>
          <w:sz w:val="22"/>
          <w:szCs w:val="22"/>
        </w:rPr>
        <w:t>H</w:t>
      </w:r>
      <w:r w:rsidR="00797899" w:rsidRPr="00C96A2D">
        <w:rPr>
          <w:i/>
          <w:sz w:val="22"/>
          <w:szCs w:val="22"/>
          <w:vertAlign w:val="subscript"/>
        </w:rPr>
        <w:t>2</w:t>
      </w:r>
      <w:r w:rsidR="00797899" w:rsidRPr="00C96A2D">
        <w:rPr>
          <w:sz w:val="22"/>
          <w:szCs w:val="22"/>
        </w:rPr>
        <w:t>), 2.55 (m, 384 H, C</w:t>
      </w:r>
      <w:r w:rsidR="00797899" w:rsidRPr="00C96A2D">
        <w:rPr>
          <w:i/>
          <w:sz w:val="22"/>
          <w:szCs w:val="22"/>
        </w:rPr>
        <w:t>H</w:t>
      </w:r>
      <w:r w:rsidR="00797899" w:rsidRPr="00C96A2D">
        <w:rPr>
          <w:i/>
          <w:sz w:val="22"/>
          <w:szCs w:val="22"/>
          <w:vertAlign w:val="subscript"/>
        </w:rPr>
        <w:t>2</w:t>
      </w:r>
      <w:r w:rsidR="00797899" w:rsidRPr="00C96A2D">
        <w:rPr>
          <w:sz w:val="22"/>
          <w:szCs w:val="22"/>
        </w:rPr>
        <w:t>), 3.03 (m, 384 H, C</w:t>
      </w:r>
      <w:r w:rsidR="00797899" w:rsidRPr="00C96A2D">
        <w:rPr>
          <w:i/>
          <w:sz w:val="22"/>
          <w:szCs w:val="22"/>
        </w:rPr>
        <w:t>H</w:t>
      </w:r>
      <w:r w:rsidR="00797899" w:rsidRPr="00C96A2D">
        <w:rPr>
          <w:i/>
          <w:sz w:val="22"/>
          <w:szCs w:val="22"/>
          <w:vertAlign w:val="subscript"/>
        </w:rPr>
        <w:t>2</w:t>
      </w:r>
      <w:r w:rsidR="00797899" w:rsidRPr="00C96A2D">
        <w:rPr>
          <w:sz w:val="22"/>
          <w:szCs w:val="22"/>
        </w:rPr>
        <w:t>NH</w:t>
      </w:r>
      <w:r w:rsidR="00797899" w:rsidRPr="00C96A2D">
        <w:rPr>
          <w:sz w:val="22"/>
          <w:szCs w:val="22"/>
          <w:vertAlign w:val="subscript"/>
        </w:rPr>
        <w:t>3</w:t>
      </w:r>
      <w:r w:rsidR="00797899" w:rsidRPr="00C96A2D">
        <w:rPr>
          <w:sz w:val="22"/>
          <w:szCs w:val="22"/>
          <w:vertAlign w:val="superscript"/>
        </w:rPr>
        <w:t>+</w:t>
      </w:r>
      <w:r w:rsidR="00797899" w:rsidRPr="00C96A2D">
        <w:rPr>
          <w:sz w:val="22"/>
          <w:szCs w:val="22"/>
        </w:rPr>
        <w:t>), 4.20-4.40 (m, 762 H, C</w:t>
      </w:r>
      <w:r w:rsidR="00797899" w:rsidRPr="00C96A2D">
        <w:rPr>
          <w:i/>
          <w:sz w:val="22"/>
          <w:szCs w:val="22"/>
        </w:rPr>
        <w:t>H</w:t>
      </w:r>
      <w:r w:rsidR="00797899" w:rsidRPr="00C96A2D">
        <w:rPr>
          <w:i/>
          <w:sz w:val="22"/>
          <w:szCs w:val="22"/>
          <w:vertAlign w:val="subscript"/>
        </w:rPr>
        <w:t>2</w:t>
      </w:r>
      <w:r w:rsidR="00797899" w:rsidRPr="00C96A2D">
        <w:rPr>
          <w:sz w:val="22"/>
          <w:szCs w:val="22"/>
        </w:rPr>
        <w:t xml:space="preserve">O of dendrimer). </w:t>
      </w:r>
      <w:r w:rsidR="00797899" w:rsidRPr="00C96A2D">
        <w:rPr>
          <w:sz w:val="22"/>
          <w:szCs w:val="22"/>
          <w:vertAlign w:val="superscript"/>
        </w:rPr>
        <w:t>13</w:t>
      </w:r>
      <w:r w:rsidR="00797899" w:rsidRPr="00C96A2D">
        <w:rPr>
          <w:sz w:val="22"/>
          <w:szCs w:val="22"/>
        </w:rPr>
        <w:t>C NMR (CD</w:t>
      </w:r>
      <w:r w:rsidR="00797899" w:rsidRPr="00C96A2D">
        <w:rPr>
          <w:sz w:val="22"/>
          <w:szCs w:val="22"/>
          <w:vertAlign w:val="subscript"/>
        </w:rPr>
        <w:t>3</w:t>
      </w:r>
      <w:r w:rsidR="00797899" w:rsidRPr="00C96A2D">
        <w:rPr>
          <w:sz w:val="22"/>
          <w:szCs w:val="22"/>
        </w:rPr>
        <w:t>OD, 75.5 MHz): δ = 18.00-18.34 (</w:t>
      </w:r>
      <w:r w:rsidR="00797899" w:rsidRPr="00C96A2D">
        <w:rPr>
          <w:i/>
          <w:sz w:val="22"/>
          <w:szCs w:val="22"/>
        </w:rPr>
        <w:t>C</w:t>
      </w:r>
      <w:r w:rsidR="00797899" w:rsidRPr="00C96A2D">
        <w:rPr>
          <w:sz w:val="22"/>
          <w:szCs w:val="22"/>
        </w:rPr>
        <w:t>H</w:t>
      </w:r>
      <w:r w:rsidR="00797899" w:rsidRPr="00C96A2D">
        <w:rPr>
          <w:sz w:val="22"/>
          <w:szCs w:val="22"/>
          <w:vertAlign w:val="subscript"/>
        </w:rPr>
        <w:t>3</w:t>
      </w:r>
      <w:r w:rsidR="00797899" w:rsidRPr="00C96A2D">
        <w:rPr>
          <w:sz w:val="22"/>
          <w:szCs w:val="22"/>
        </w:rPr>
        <w:t xml:space="preserve"> of G1, G2, G3, G4, G5, G6), 23.80 (</w:t>
      </w:r>
      <w:r w:rsidR="00797899" w:rsidRPr="00C96A2D">
        <w:rPr>
          <w:i/>
          <w:sz w:val="22"/>
          <w:szCs w:val="22"/>
        </w:rPr>
        <w:t>C</w:t>
      </w:r>
      <w:r w:rsidR="00797899" w:rsidRPr="00C96A2D">
        <w:rPr>
          <w:sz w:val="22"/>
          <w:szCs w:val="22"/>
        </w:rPr>
        <w:t>H</w:t>
      </w:r>
      <w:r w:rsidR="00797899" w:rsidRPr="00C96A2D">
        <w:rPr>
          <w:sz w:val="22"/>
          <w:szCs w:val="22"/>
          <w:vertAlign w:val="subscript"/>
        </w:rPr>
        <w:t>2</w:t>
      </w:r>
      <w:r w:rsidR="00797899" w:rsidRPr="00C96A2D">
        <w:rPr>
          <w:sz w:val="22"/>
          <w:szCs w:val="22"/>
        </w:rPr>
        <w:t>), 31.69 (</w:t>
      </w:r>
      <w:r w:rsidR="00797899" w:rsidRPr="00C96A2D">
        <w:rPr>
          <w:i/>
          <w:sz w:val="22"/>
          <w:szCs w:val="22"/>
        </w:rPr>
        <w:t>C</w:t>
      </w:r>
      <w:r w:rsidR="00797899" w:rsidRPr="00C96A2D">
        <w:rPr>
          <w:sz w:val="22"/>
          <w:szCs w:val="22"/>
        </w:rPr>
        <w:t>H</w:t>
      </w:r>
      <w:r w:rsidR="00797899" w:rsidRPr="00C96A2D">
        <w:rPr>
          <w:sz w:val="22"/>
          <w:szCs w:val="22"/>
          <w:vertAlign w:val="subscript"/>
        </w:rPr>
        <w:t>2</w:t>
      </w:r>
      <w:r w:rsidR="00797899" w:rsidRPr="00C96A2D">
        <w:rPr>
          <w:sz w:val="22"/>
          <w:szCs w:val="22"/>
        </w:rPr>
        <w:t>), 40.17 (</w:t>
      </w:r>
      <w:r w:rsidR="00797899" w:rsidRPr="00C96A2D">
        <w:rPr>
          <w:i/>
          <w:sz w:val="22"/>
          <w:szCs w:val="22"/>
        </w:rPr>
        <w:t>C</w:t>
      </w:r>
      <w:r w:rsidR="00797899" w:rsidRPr="00C96A2D">
        <w:rPr>
          <w:sz w:val="22"/>
          <w:szCs w:val="22"/>
        </w:rPr>
        <w:t>H</w:t>
      </w:r>
      <w:r w:rsidR="00797899" w:rsidRPr="00C96A2D">
        <w:rPr>
          <w:sz w:val="22"/>
          <w:szCs w:val="22"/>
          <w:vertAlign w:val="subscript"/>
        </w:rPr>
        <w:t>2</w:t>
      </w:r>
      <w:r w:rsidR="00797899" w:rsidRPr="00C96A2D">
        <w:rPr>
          <w:sz w:val="22"/>
          <w:szCs w:val="22"/>
        </w:rPr>
        <w:t>NH</w:t>
      </w:r>
      <w:r w:rsidR="00797899" w:rsidRPr="00C96A2D">
        <w:rPr>
          <w:sz w:val="22"/>
          <w:szCs w:val="22"/>
          <w:vertAlign w:val="subscript"/>
        </w:rPr>
        <w:t>3</w:t>
      </w:r>
      <w:r w:rsidR="00797899" w:rsidRPr="00C96A2D">
        <w:rPr>
          <w:sz w:val="22"/>
          <w:szCs w:val="22"/>
          <w:vertAlign w:val="superscript"/>
        </w:rPr>
        <w:t>+</w:t>
      </w:r>
      <w:r w:rsidR="00797899" w:rsidRPr="00C96A2D">
        <w:rPr>
          <w:sz w:val="22"/>
          <w:szCs w:val="22"/>
        </w:rPr>
        <w:t xml:space="preserve">),  quaternary </w:t>
      </w:r>
      <w:r w:rsidR="00797899" w:rsidRPr="00C96A2D">
        <w:rPr>
          <w:i/>
          <w:sz w:val="22"/>
          <w:szCs w:val="22"/>
        </w:rPr>
        <w:t>C</w:t>
      </w:r>
      <w:r w:rsidR="00797899" w:rsidRPr="00C96A2D">
        <w:rPr>
          <w:sz w:val="22"/>
          <w:szCs w:val="22"/>
        </w:rPr>
        <w:t xml:space="preserve"> of dendrimer hidden under solvent, 65.24-66.71 (</w:t>
      </w:r>
      <w:r w:rsidR="00797899" w:rsidRPr="00C96A2D">
        <w:rPr>
          <w:i/>
          <w:sz w:val="22"/>
          <w:szCs w:val="22"/>
        </w:rPr>
        <w:t>C</w:t>
      </w:r>
      <w:r w:rsidR="00797899" w:rsidRPr="00C96A2D">
        <w:rPr>
          <w:sz w:val="22"/>
          <w:szCs w:val="22"/>
        </w:rPr>
        <w:t>H</w:t>
      </w:r>
      <w:r w:rsidR="00797899" w:rsidRPr="00C96A2D">
        <w:rPr>
          <w:sz w:val="22"/>
          <w:szCs w:val="22"/>
          <w:vertAlign w:val="subscript"/>
        </w:rPr>
        <w:t>2</w:t>
      </w:r>
      <w:r w:rsidR="00797899" w:rsidRPr="00C96A2D">
        <w:rPr>
          <w:sz w:val="22"/>
          <w:szCs w:val="22"/>
        </w:rPr>
        <w:t>O of G1, G2, G3, G4, G5), 173.75-173.90 (</w:t>
      </w:r>
      <w:r w:rsidR="00797899" w:rsidRPr="00C96A2D">
        <w:rPr>
          <w:i/>
          <w:sz w:val="22"/>
          <w:szCs w:val="22"/>
        </w:rPr>
        <w:t>C</w:t>
      </w:r>
      <w:r w:rsidR="00797899" w:rsidRPr="00C96A2D">
        <w:rPr>
          <w:sz w:val="22"/>
          <w:szCs w:val="22"/>
        </w:rPr>
        <w:t xml:space="preserve">=O ester of G1, G2, G3, G4, G5), </w:t>
      </w:r>
      <w:r w:rsidR="00797899" w:rsidRPr="00C96A2D">
        <w:rPr>
          <w:i/>
          <w:sz w:val="22"/>
          <w:szCs w:val="22"/>
        </w:rPr>
        <w:t>C</w:t>
      </w:r>
      <w:r w:rsidR="00797899" w:rsidRPr="00C96A2D">
        <w:rPr>
          <w:sz w:val="22"/>
          <w:szCs w:val="22"/>
        </w:rPr>
        <w:t>H</w:t>
      </w:r>
      <w:r w:rsidR="00797899" w:rsidRPr="00C96A2D">
        <w:rPr>
          <w:sz w:val="22"/>
          <w:szCs w:val="22"/>
          <w:vertAlign w:val="subscript"/>
        </w:rPr>
        <w:t>3</w:t>
      </w:r>
      <w:r w:rsidR="00797899" w:rsidRPr="00C96A2D">
        <w:rPr>
          <w:sz w:val="22"/>
          <w:szCs w:val="22"/>
        </w:rPr>
        <w:t xml:space="preserve">, quaternary </w:t>
      </w:r>
      <w:r w:rsidR="00797899" w:rsidRPr="00C96A2D">
        <w:rPr>
          <w:i/>
          <w:sz w:val="22"/>
          <w:szCs w:val="22"/>
        </w:rPr>
        <w:t>C</w:t>
      </w:r>
      <w:r w:rsidR="00797899" w:rsidRPr="00C96A2D">
        <w:rPr>
          <w:sz w:val="22"/>
          <w:szCs w:val="22"/>
        </w:rPr>
        <w:t xml:space="preserve"> and </w:t>
      </w:r>
      <w:r w:rsidR="00797899" w:rsidRPr="00C96A2D">
        <w:rPr>
          <w:i/>
          <w:sz w:val="22"/>
          <w:szCs w:val="22"/>
        </w:rPr>
        <w:t>C</w:t>
      </w:r>
      <w:r w:rsidR="00797899" w:rsidRPr="00C96A2D">
        <w:rPr>
          <w:sz w:val="22"/>
          <w:szCs w:val="22"/>
        </w:rPr>
        <w:t>H</w:t>
      </w:r>
      <w:r w:rsidR="00797899" w:rsidRPr="00C96A2D">
        <w:rPr>
          <w:sz w:val="22"/>
          <w:szCs w:val="22"/>
          <w:vertAlign w:val="subscript"/>
        </w:rPr>
        <w:t>2</w:t>
      </w:r>
      <w:r w:rsidR="00797899" w:rsidRPr="00C96A2D">
        <w:rPr>
          <w:sz w:val="22"/>
          <w:szCs w:val="22"/>
        </w:rPr>
        <w:t xml:space="preserve">O of </w:t>
      </w:r>
      <w:r w:rsidR="00797899" w:rsidRPr="00C96A2D">
        <w:rPr>
          <w:i/>
          <w:sz w:val="22"/>
          <w:szCs w:val="22"/>
        </w:rPr>
        <w:t>core</w:t>
      </w:r>
      <w:r w:rsidR="00797899" w:rsidRPr="00C96A2D">
        <w:rPr>
          <w:sz w:val="22"/>
          <w:szCs w:val="22"/>
        </w:rPr>
        <w:t xml:space="preserve"> were no detectable.</w:t>
      </w:r>
    </w:p>
    <w:p w:rsidR="00EE38FE" w:rsidRPr="00C96A2D" w:rsidRDefault="00EE38FE" w:rsidP="0068458D">
      <w:pPr>
        <w:tabs>
          <w:tab w:val="left" w:pos="567"/>
        </w:tabs>
        <w:jc w:val="both"/>
        <w:rPr>
          <w:i/>
          <w:sz w:val="22"/>
          <w:szCs w:val="22"/>
        </w:rPr>
      </w:pPr>
    </w:p>
    <w:p w:rsidR="00EE38FE" w:rsidRPr="00C96A2D" w:rsidRDefault="00EE38FE" w:rsidP="005805F4">
      <w:pPr>
        <w:tabs>
          <w:tab w:val="left" w:pos="567"/>
        </w:tabs>
        <w:jc w:val="both"/>
        <w:rPr>
          <w:i/>
          <w:sz w:val="22"/>
          <w:szCs w:val="22"/>
        </w:rPr>
      </w:pPr>
      <w:r w:rsidRPr="00C96A2D">
        <w:rPr>
          <w:i/>
          <w:sz w:val="22"/>
          <w:szCs w:val="22"/>
        </w:rPr>
        <w:t xml:space="preserve">Dendrimer </w:t>
      </w:r>
      <w:r w:rsidRPr="00C96A2D">
        <w:rPr>
          <w:b/>
          <w:i/>
          <w:sz w:val="22"/>
          <w:szCs w:val="22"/>
        </w:rPr>
        <w:t>G6(15e2HCl)</w:t>
      </w:r>
      <w:r w:rsidRPr="00C96A2D">
        <w:rPr>
          <w:i/>
          <w:sz w:val="22"/>
          <w:szCs w:val="22"/>
        </w:rPr>
        <w:t xml:space="preserve"> (</w:t>
      </w:r>
      <w:r w:rsidR="00186BE5" w:rsidRPr="00C96A2D">
        <w:rPr>
          <w:b/>
          <w:i/>
          <w:sz w:val="22"/>
          <w:szCs w:val="22"/>
        </w:rPr>
        <w:t>64</w:t>
      </w:r>
      <w:r w:rsidR="005805F4" w:rsidRPr="00C96A2D">
        <w:rPr>
          <w:i/>
          <w:sz w:val="22"/>
          <w:szCs w:val="22"/>
        </w:rPr>
        <w:t>):</w:t>
      </w:r>
      <w:r w:rsidR="0068458D" w:rsidRPr="00C96A2D">
        <w:rPr>
          <w:sz w:val="22"/>
          <w:szCs w:val="22"/>
        </w:rPr>
        <w:t xml:space="preserve"> Very hygroscopic w</w:t>
      </w:r>
      <w:r w:rsidR="000D15A3" w:rsidRPr="00C96A2D">
        <w:rPr>
          <w:sz w:val="22"/>
          <w:szCs w:val="22"/>
        </w:rPr>
        <w:t>h</w:t>
      </w:r>
      <w:r w:rsidR="0068458D" w:rsidRPr="00C96A2D">
        <w:rPr>
          <w:sz w:val="22"/>
          <w:szCs w:val="22"/>
        </w:rPr>
        <w:t>ite solid,</w:t>
      </w:r>
      <w:r w:rsidR="005805F4" w:rsidRPr="00C96A2D">
        <w:rPr>
          <w:i/>
          <w:sz w:val="22"/>
          <w:szCs w:val="22"/>
        </w:rPr>
        <w:t xml:space="preserve"> </w:t>
      </w:r>
      <w:r w:rsidRPr="00C96A2D">
        <w:rPr>
          <w:sz w:val="22"/>
          <w:szCs w:val="22"/>
        </w:rPr>
        <w:t>Yield</w:t>
      </w:r>
      <w:r w:rsidR="0068458D" w:rsidRPr="00C96A2D">
        <w:rPr>
          <w:sz w:val="22"/>
          <w:szCs w:val="22"/>
        </w:rPr>
        <w:t>,</w:t>
      </w:r>
      <w:r w:rsidRPr="00C96A2D">
        <w:rPr>
          <w:sz w:val="22"/>
          <w:szCs w:val="22"/>
        </w:rPr>
        <w:t xml:space="preserve"> 88%. FTIR (KBr, cm</w:t>
      </w:r>
      <w:r w:rsidRPr="00C96A2D">
        <w:rPr>
          <w:sz w:val="22"/>
          <w:szCs w:val="22"/>
          <w:vertAlign w:val="superscript"/>
        </w:rPr>
        <w:t>-1</w:t>
      </w:r>
      <w:r w:rsidRPr="00C96A2D">
        <w:rPr>
          <w:sz w:val="22"/>
          <w:szCs w:val="22"/>
        </w:rPr>
        <w:t>): 3434 (NH</w:t>
      </w:r>
      <w:r w:rsidRPr="00C96A2D">
        <w:rPr>
          <w:sz w:val="22"/>
          <w:szCs w:val="22"/>
          <w:vertAlign w:val="subscript"/>
        </w:rPr>
        <w:t>3</w:t>
      </w:r>
      <w:r w:rsidRPr="00C96A2D">
        <w:rPr>
          <w:sz w:val="22"/>
          <w:szCs w:val="22"/>
          <w:vertAlign w:val="superscript"/>
        </w:rPr>
        <w:t>+</w:t>
      </w:r>
      <w:r w:rsidR="00960E33" w:rsidRPr="00C96A2D">
        <w:rPr>
          <w:sz w:val="22"/>
          <w:szCs w:val="22"/>
        </w:rPr>
        <w:t>),</w:t>
      </w:r>
      <w:r w:rsidRPr="00C96A2D">
        <w:rPr>
          <w:sz w:val="22"/>
          <w:szCs w:val="22"/>
        </w:rPr>
        <w:t xml:space="preserve"> 1747 (C=O ester). </w:t>
      </w:r>
      <w:r w:rsidR="00545042" w:rsidRPr="00C96A2D">
        <w:rPr>
          <w:sz w:val="22"/>
          <w:szCs w:val="22"/>
          <w:vertAlign w:val="superscript"/>
        </w:rPr>
        <w:t>1</w:t>
      </w:r>
      <w:r w:rsidR="00545042" w:rsidRPr="00C96A2D">
        <w:rPr>
          <w:sz w:val="22"/>
          <w:szCs w:val="22"/>
        </w:rPr>
        <w:t>H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300 MHz): δ = </w:t>
      </w:r>
      <w:r w:rsidR="00315AFD" w:rsidRPr="00C96A2D">
        <w:rPr>
          <w:sz w:val="22"/>
          <w:szCs w:val="22"/>
        </w:rPr>
        <w:t>&lt; 1.00 (</w:t>
      </w:r>
      <w:r w:rsidR="00315AFD" w:rsidRPr="00C96A2D">
        <w:rPr>
          <w:sz w:val="22"/>
          <w:szCs w:val="22"/>
          <w:lang w:val="en-GB"/>
        </w:rPr>
        <w:t>C</w:t>
      </w:r>
      <w:r w:rsidR="00315AFD" w:rsidRPr="00C96A2D">
        <w:rPr>
          <w:i/>
          <w:sz w:val="22"/>
          <w:szCs w:val="22"/>
          <w:lang w:val="en-GB"/>
        </w:rPr>
        <w:t>H</w:t>
      </w:r>
      <w:r w:rsidR="00315AFD" w:rsidRPr="00C96A2D">
        <w:rPr>
          <w:i/>
          <w:sz w:val="22"/>
          <w:szCs w:val="22"/>
          <w:vertAlign w:val="subscript"/>
          <w:lang w:val="en-GB"/>
        </w:rPr>
        <w:t>3</w:t>
      </w:r>
      <w:r w:rsidR="00315AFD" w:rsidRPr="00C96A2D">
        <w:rPr>
          <w:sz w:val="22"/>
          <w:szCs w:val="22"/>
          <w:lang w:val="en-GB"/>
        </w:rPr>
        <w:t xml:space="preserve"> of</w:t>
      </w:r>
      <w:r w:rsidR="00315AFD" w:rsidRPr="00C96A2D">
        <w:rPr>
          <w:sz w:val="22"/>
          <w:szCs w:val="22"/>
        </w:rPr>
        <w:t xml:space="preserve">  </w:t>
      </w:r>
      <w:r w:rsidR="00315AFD" w:rsidRPr="00C96A2D">
        <w:rPr>
          <w:i/>
          <w:sz w:val="22"/>
          <w:szCs w:val="22"/>
        </w:rPr>
        <w:t>core</w:t>
      </w:r>
      <w:r w:rsidR="00315AFD" w:rsidRPr="00C96A2D">
        <w:rPr>
          <w:sz w:val="22"/>
          <w:szCs w:val="22"/>
        </w:rPr>
        <w:t xml:space="preserve"> was no detectable), </w:t>
      </w:r>
      <w:r w:rsidR="00E60BBB" w:rsidRPr="00C96A2D">
        <w:rPr>
          <w:sz w:val="22"/>
          <w:szCs w:val="22"/>
        </w:rPr>
        <w:t>1.</w:t>
      </w:r>
      <w:r w:rsidRPr="00C96A2D">
        <w:rPr>
          <w:sz w:val="22"/>
          <w:szCs w:val="22"/>
        </w:rPr>
        <w:t>0</w:t>
      </w:r>
      <w:r w:rsidR="00E60BBB" w:rsidRPr="00C96A2D">
        <w:rPr>
          <w:sz w:val="22"/>
          <w:szCs w:val="22"/>
        </w:rPr>
        <w:t>3</w:t>
      </w:r>
      <w:r w:rsidRPr="00C96A2D">
        <w:rPr>
          <w:sz w:val="22"/>
          <w:szCs w:val="22"/>
        </w:rPr>
        <w:t>-</w:t>
      </w:r>
      <w:r w:rsidR="00E60BBB" w:rsidRPr="00C96A2D">
        <w:rPr>
          <w:sz w:val="22"/>
          <w:szCs w:val="22"/>
        </w:rPr>
        <w:t>1</w:t>
      </w:r>
      <w:r w:rsidRPr="00C96A2D">
        <w:rPr>
          <w:sz w:val="22"/>
          <w:szCs w:val="22"/>
        </w:rPr>
        <w:t>.</w:t>
      </w:r>
      <w:r w:rsidR="00E60BBB" w:rsidRPr="00C96A2D">
        <w:rPr>
          <w:sz w:val="22"/>
          <w:szCs w:val="22"/>
        </w:rPr>
        <w:t>99</w:t>
      </w:r>
      <w:r w:rsidRPr="00C96A2D">
        <w:rPr>
          <w:sz w:val="22"/>
          <w:szCs w:val="22"/>
        </w:rPr>
        <w:t xml:space="preserve"> (m, 17</w:t>
      </w:r>
      <w:r w:rsidR="00315AFD" w:rsidRPr="00C96A2D">
        <w:rPr>
          <w:sz w:val="22"/>
          <w:szCs w:val="22"/>
        </w:rPr>
        <w:t>19</w:t>
      </w:r>
      <w:r w:rsidRPr="00C96A2D">
        <w:rPr>
          <w:sz w:val="22"/>
          <w:szCs w:val="22"/>
        </w:rPr>
        <w:t xml:space="preserve"> H, 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C</w:t>
      </w:r>
      <w:r w:rsidRPr="00C96A2D">
        <w:rPr>
          <w:i/>
          <w:sz w:val="22"/>
          <w:szCs w:val="22"/>
        </w:rPr>
        <w:t>H</w:t>
      </w:r>
      <w:r w:rsidRPr="00C96A2D">
        <w:rPr>
          <w:i/>
          <w:sz w:val="22"/>
          <w:szCs w:val="22"/>
          <w:vertAlign w:val="subscript"/>
        </w:rPr>
        <w:t>2</w:t>
      </w:r>
      <w:r w:rsidRPr="00C96A2D">
        <w:rPr>
          <w:sz w:val="22"/>
          <w:szCs w:val="22"/>
        </w:rPr>
        <w:t xml:space="preserve"> Lys + C</w:t>
      </w:r>
      <w:r w:rsidRPr="00C96A2D">
        <w:rPr>
          <w:i/>
          <w:sz w:val="22"/>
          <w:szCs w:val="22"/>
        </w:rPr>
        <w:t>H</w:t>
      </w:r>
      <w:r w:rsidRPr="00C96A2D">
        <w:rPr>
          <w:i/>
          <w:sz w:val="22"/>
          <w:szCs w:val="22"/>
          <w:vertAlign w:val="subscript"/>
        </w:rPr>
        <w:t>3</w:t>
      </w:r>
      <w:r w:rsidRPr="00C96A2D">
        <w:rPr>
          <w:sz w:val="22"/>
          <w:szCs w:val="22"/>
        </w:rPr>
        <w:t xml:space="preserve"> of G1, G2, G3, G4, G5, G6)</w:t>
      </w:r>
      <w:r w:rsidR="00960E33" w:rsidRPr="00C96A2D">
        <w:rPr>
          <w:sz w:val="22"/>
          <w:szCs w:val="22"/>
        </w:rPr>
        <w:t>,</w:t>
      </w:r>
      <w:r w:rsidRPr="00C96A2D">
        <w:rPr>
          <w:sz w:val="22"/>
          <w:szCs w:val="22"/>
        </w:rPr>
        <w:t xml:space="preserve"> 2.7</w:t>
      </w:r>
      <w:r w:rsidR="00E60BBB" w:rsidRPr="00C96A2D">
        <w:rPr>
          <w:sz w:val="22"/>
          <w:szCs w:val="22"/>
        </w:rPr>
        <w:t>6</w:t>
      </w:r>
      <w:r w:rsidRPr="00C96A2D">
        <w:rPr>
          <w:sz w:val="22"/>
          <w:szCs w:val="22"/>
        </w:rPr>
        <w:t xml:space="preserve"> (m, 384 H, C</w:t>
      </w:r>
      <w:r w:rsidRPr="00C96A2D">
        <w:rPr>
          <w:i/>
          <w:sz w:val="22"/>
          <w:szCs w:val="22"/>
        </w:rPr>
        <w:t>H</w:t>
      </w:r>
      <w:r w:rsidRPr="00C96A2D">
        <w:rPr>
          <w:i/>
          <w:sz w:val="22"/>
          <w:szCs w:val="22"/>
          <w:vertAlign w:val="subscript"/>
        </w:rPr>
        <w:t>2</w:t>
      </w:r>
      <w:r w:rsidRPr="00C96A2D">
        <w:rPr>
          <w:sz w:val="22"/>
          <w:szCs w:val="22"/>
        </w:rPr>
        <w:t>NH</w:t>
      </w:r>
      <w:r w:rsidRPr="00C96A2D">
        <w:rPr>
          <w:sz w:val="22"/>
          <w:szCs w:val="22"/>
          <w:vertAlign w:val="subscript"/>
        </w:rPr>
        <w:t>3</w:t>
      </w:r>
      <w:r w:rsidRPr="00C96A2D">
        <w:rPr>
          <w:sz w:val="22"/>
          <w:szCs w:val="22"/>
          <w:vertAlign w:val="superscript"/>
        </w:rPr>
        <w:t>+</w:t>
      </w:r>
      <w:r w:rsidR="00960E33" w:rsidRPr="00C96A2D">
        <w:rPr>
          <w:sz w:val="22"/>
          <w:szCs w:val="22"/>
        </w:rPr>
        <w:t>),</w:t>
      </w:r>
      <w:r w:rsidRPr="00C96A2D">
        <w:rPr>
          <w:sz w:val="22"/>
          <w:szCs w:val="22"/>
        </w:rPr>
        <w:t xml:space="preserve"> </w:t>
      </w:r>
      <w:r w:rsidR="00E60BBB" w:rsidRPr="00C96A2D">
        <w:rPr>
          <w:sz w:val="22"/>
          <w:szCs w:val="22"/>
        </w:rPr>
        <w:t>3.99</w:t>
      </w:r>
      <w:r w:rsidRPr="00C96A2D">
        <w:rPr>
          <w:sz w:val="22"/>
          <w:szCs w:val="22"/>
        </w:rPr>
        <w:t xml:space="preserve"> (m, 192 H, C</w:t>
      </w:r>
      <w:r w:rsidRPr="00C96A2D">
        <w:rPr>
          <w:i/>
          <w:sz w:val="22"/>
          <w:szCs w:val="22"/>
        </w:rPr>
        <w:t>H</w:t>
      </w:r>
      <w:r w:rsidRPr="00C96A2D">
        <w:rPr>
          <w:sz w:val="22"/>
          <w:szCs w:val="22"/>
        </w:rPr>
        <w:t>NH</w:t>
      </w:r>
      <w:r w:rsidRPr="00C96A2D">
        <w:rPr>
          <w:sz w:val="22"/>
          <w:szCs w:val="22"/>
          <w:vertAlign w:val="subscript"/>
        </w:rPr>
        <w:t>3</w:t>
      </w:r>
      <w:r w:rsidRPr="00C96A2D">
        <w:rPr>
          <w:sz w:val="22"/>
          <w:szCs w:val="22"/>
          <w:vertAlign w:val="superscript"/>
        </w:rPr>
        <w:t>+</w:t>
      </w:r>
      <w:r w:rsidRPr="00C96A2D">
        <w:rPr>
          <w:sz w:val="22"/>
          <w:szCs w:val="22"/>
        </w:rPr>
        <w:t>)</w:t>
      </w:r>
      <w:r w:rsidR="00960E33" w:rsidRPr="00C96A2D">
        <w:rPr>
          <w:sz w:val="22"/>
          <w:szCs w:val="22"/>
        </w:rPr>
        <w:t>,</w:t>
      </w:r>
      <w:r w:rsidRPr="00C96A2D">
        <w:rPr>
          <w:sz w:val="22"/>
          <w:szCs w:val="22"/>
        </w:rPr>
        <w:t xml:space="preserve"> 4.33 (m, 762 H, </w:t>
      </w:r>
      <w:r w:rsidR="00D34AA6" w:rsidRPr="00C96A2D">
        <w:rPr>
          <w:sz w:val="22"/>
          <w:szCs w:val="22"/>
        </w:rPr>
        <w:t>C</w:t>
      </w:r>
      <w:r w:rsidR="00D34AA6" w:rsidRPr="00C96A2D">
        <w:rPr>
          <w:i/>
          <w:sz w:val="22"/>
          <w:szCs w:val="22"/>
        </w:rPr>
        <w:t>H</w:t>
      </w:r>
      <w:r w:rsidR="00D34AA6" w:rsidRPr="00C96A2D">
        <w:rPr>
          <w:i/>
          <w:sz w:val="22"/>
          <w:szCs w:val="22"/>
          <w:vertAlign w:val="subscript"/>
        </w:rPr>
        <w:t>2</w:t>
      </w:r>
      <w:r w:rsidR="00D34AA6" w:rsidRPr="00C96A2D">
        <w:rPr>
          <w:sz w:val="22"/>
          <w:szCs w:val="22"/>
        </w:rPr>
        <w:t>O of dendrimer</w:t>
      </w:r>
      <w:r w:rsidR="00960E33" w:rsidRPr="00C96A2D">
        <w:rPr>
          <w:sz w:val="22"/>
          <w:szCs w:val="22"/>
        </w:rPr>
        <w:t>),</w:t>
      </w:r>
      <w:r w:rsidRPr="00C96A2D">
        <w:rPr>
          <w:sz w:val="22"/>
          <w:szCs w:val="22"/>
        </w:rPr>
        <w:t xml:space="preserve"> 8.20 (br s, 576 H, N</w:t>
      </w:r>
      <w:r w:rsidRPr="00C96A2D">
        <w:rPr>
          <w:i/>
          <w:sz w:val="22"/>
          <w:szCs w:val="22"/>
        </w:rPr>
        <w:t>H</w:t>
      </w:r>
      <w:r w:rsidRPr="00C96A2D">
        <w:rPr>
          <w:i/>
          <w:sz w:val="22"/>
          <w:szCs w:val="22"/>
          <w:vertAlign w:val="subscript"/>
        </w:rPr>
        <w:t>3</w:t>
      </w:r>
      <w:r w:rsidRPr="00C96A2D">
        <w:rPr>
          <w:i/>
          <w:sz w:val="22"/>
          <w:szCs w:val="22"/>
          <w:vertAlign w:val="superscript"/>
        </w:rPr>
        <w:t>+</w:t>
      </w:r>
      <w:r w:rsidR="00960E33" w:rsidRPr="00C96A2D">
        <w:rPr>
          <w:sz w:val="22"/>
          <w:szCs w:val="22"/>
        </w:rPr>
        <w:t>),</w:t>
      </w:r>
      <w:r w:rsidRPr="00C96A2D">
        <w:rPr>
          <w:sz w:val="22"/>
          <w:szCs w:val="22"/>
        </w:rPr>
        <w:t xml:space="preserve"> 8.82 (br s, 576 H, N</w:t>
      </w:r>
      <w:r w:rsidRPr="00C96A2D">
        <w:rPr>
          <w:i/>
          <w:sz w:val="22"/>
          <w:szCs w:val="22"/>
        </w:rPr>
        <w:t>H</w:t>
      </w:r>
      <w:r w:rsidRPr="00C96A2D">
        <w:rPr>
          <w:i/>
          <w:sz w:val="22"/>
          <w:szCs w:val="22"/>
          <w:vertAlign w:val="subscript"/>
        </w:rPr>
        <w:t>3</w:t>
      </w:r>
      <w:r w:rsidRPr="00C96A2D">
        <w:rPr>
          <w:i/>
          <w:sz w:val="22"/>
          <w:szCs w:val="22"/>
          <w:vertAlign w:val="superscript"/>
        </w:rPr>
        <w:t>+</w:t>
      </w:r>
      <w:r w:rsidRPr="00C96A2D">
        <w:rPr>
          <w:sz w:val="22"/>
          <w:szCs w:val="22"/>
        </w:rPr>
        <w:t xml:space="preserve">). </w:t>
      </w:r>
      <w:r w:rsidR="00545042" w:rsidRPr="00C96A2D">
        <w:rPr>
          <w:sz w:val="22"/>
          <w:szCs w:val="22"/>
          <w:vertAlign w:val="superscript"/>
        </w:rPr>
        <w:t>13</w:t>
      </w:r>
      <w:r w:rsidR="00545042" w:rsidRPr="00C96A2D">
        <w:rPr>
          <w:sz w:val="22"/>
          <w:szCs w:val="22"/>
        </w:rPr>
        <w:t>C NMR (DMSO-</w:t>
      </w:r>
      <w:r w:rsidR="00545042" w:rsidRPr="00C96A2D">
        <w:rPr>
          <w:i/>
          <w:sz w:val="22"/>
          <w:szCs w:val="22"/>
        </w:rPr>
        <w:t>d</w:t>
      </w:r>
      <w:r w:rsidR="00545042" w:rsidRPr="00C96A2D">
        <w:rPr>
          <w:i/>
          <w:sz w:val="22"/>
          <w:szCs w:val="22"/>
          <w:vertAlign w:val="subscript"/>
        </w:rPr>
        <w:t>6</w:t>
      </w:r>
      <w:r w:rsidR="00545042" w:rsidRPr="00C96A2D">
        <w:rPr>
          <w:sz w:val="22"/>
          <w:szCs w:val="22"/>
        </w:rPr>
        <w:t xml:space="preserve">, 75.5 MHz): δ = </w:t>
      </w:r>
      <w:r w:rsidRPr="00C96A2D">
        <w:rPr>
          <w:sz w:val="22"/>
          <w:szCs w:val="22"/>
        </w:rPr>
        <w:t>1</w:t>
      </w:r>
      <w:r w:rsidR="00E60BBB" w:rsidRPr="00C96A2D">
        <w:rPr>
          <w:sz w:val="22"/>
          <w:szCs w:val="22"/>
        </w:rPr>
        <w:t>9</w:t>
      </w:r>
      <w:r w:rsidRPr="00C96A2D">
        <w:rPr>
          <w:sz w:val="22"/>
          <w:szCs w:val="22"/>
        </w:rPr>
        <w:t>.</w:t>
      </w:r>
      <w:r w:rsidR="00E60BBB" w:rsidRPr="00C96A2D">
        <w:rPr>
          <w:sz w:val="22"/>
          <w:szCs w:val="22"/>
        </w:rPr>
        <w:t>33</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3</w:t>
      </w:r>
      <w:r w:rsidR="00D34AA6" w:rsidRPr="00C96A2D">
        <w:rPr>
          <w:sz w:val="22"/>
          <w:szCs w:val="22"/>
        </w:rPr>
        <w:t>)</w:t>
      </w:r>
      <w:r w:rsidR="00960E33" w:rsidRPr="00C96A2D">
        <w:rPr>
          <w:sz w:val="22"/>
          <w:szCs w:val="22"/>
        </w:rPr>
        <w:t>,</w:t>
      </w:r>
      <w:r w:rsidR="00E60BBB" w:rsidRPr="00C96A2D">
        <w:rPr>
          <w:sz w:val="22"/>
          <w:szCs w:val="22"/>
        </w:rPr>
        <w:t xml:space="preserve"> 23</w:t>
      </w:r>
      <w:r w:rsidRPr="00C96A2D">
        <w:rPr>
          <w:sz w:val="22"/>
          <w:szCs w:val="22"/>
        </w:rPr>
        <w:t>.</w:t>
      </w:r>
      <w:r w:rsidR="00E60BBB" w:rsidRPr="00C96A2D">
        <w:rPr>
          <w:sz w:val="22"/>
          <w:szCs w:val="22"/>
        </w:rPr>
        <w:t>14</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960E33" w:rsidRPr="00C96A2D">
        <w:rPr>
          <w:sz w:val="22"/>
          <w:szCs w:val="22"/>
        </w:rPr>
        <w:t>,</w:t>
      </w:r>
      <w:r w:rsidRPr="00C96A2D">
        <w:rPr>
          <w:sz w:val="22"/>
          <w:szCs w:val="22"/>
        </w:rPr>
        <w:t xml:space="preserve"> 2</w:t>
      </w:r>
      <w:r w:rsidR="00E60BBB" w:rsidRPr="00C96A2D">
        <w:rPr>
          <w:sz w:val="22"/>
          <w:szCs w:val="22"/>
        </w:rPr>
        <w:t>8.01</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960E33" w:rsidRPr="00C96A2D">
        <w:rPr>
          <w:sz w:val="22"/>
          <w:szCs w:val="22"/>
        </w:rPr>
        <w:t>,</w:t>
      </w:r>
      <w:r w:rsidRPr="00C96A2D">
        <w:rPr>
          <w:sz w:val="22"/>
          <w:szCs w:val="22"/>
        </w:rPr>
        <w:t xml:space="preserve"> 3</w:t>
      </w:r>
      <w:r w:rsidR="00E60BBB" w:rsidRPr="00C96A2D">
        <w:rPr>
          <w:sz w:val="22"/>
          <w:szCs w:val="22"/>
        </w:rPr>
        <w:t>1.02</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w:t>
      </w:r>
      <w:r w:rsidR="00960E33" w:rsidRPr="00C96A2D">
        <w:rPr>
          <w:sz w:val="22"/>
          <w:szCs w:val="22"/>
        </w:rPr>
        <w:t>,</w:t>
      </w:r>
      <w:r w:rsidRPr="00C96A2D">
        <w:rPr>
          <w:sz w:val="22"/>
          <w:szCs w:val="22"/>
        </w:rPr>
        <w:t xml:space="preserve"> </w:t>
      </w:r>
      <w:r w:rsidR="00E60BBB" w:rsidRPr="00C96A2D">
        <w:rPr>
          <w:sz w:val="22"/>
          <w:szCs w:val="22"/>
        </w:rPr>
        <w:t>40.02</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Pr="00C96A2D">
        <w:rPr>
          <w:sz w:val="22"/>
          <w:szCs w:val="22"/>
        </w:rPr>
        <w:t>NH</w:t>
      </w:r>
      <w:r w:rsidRPr="00C96A2D">
        <w:rPr>
          <w:sz w:val="22"/>
          <w:szCs w:val="22"/>
          <w:vertAlign w:val="subscript"/>
        </w:rPr>
        <w:t>3</w:t>
      </w:r>
      <w:r w:rsidRPr="00C96A2D">
        <w:rPr>
          <w:sz w:val="22"/>
          <w:szCs w:val="22"/>
          <w:vertAlign w:val="superscript"/>
        </w:rPr>
        <w:t>+</w:t>
      </w:r>
      <w:r w:rsidRPr="00C96A2D">
        <w:rPr>
          <w:sz w:val="22"/>
          <w:szCs w:val="22"/>
        </w:rPr>
        <w:t>)</w:t>
      </w:r>
      <w:r w:rsidR="00960E33" w:rsidRPr="00C96A2D">
        <w:rPr>
          <w:sz w:val="22"/>
          <w:szCs w:val="22"/>
        </w:rPr>
        <w:t>,</w:t>
      </w:r>
      <w:r w:rsidR="00E60BBB" w:rsidRPr="00C96A2D">
        <w:rPr>
          <w:sz w:val="22"/>
          <w:szCs w:val="22"/>
        </w:rPr>
        <w:t xml:space="preserve"> 47</w:t>
      </w:r>
      <w:r w:rsidRPr="00C96A2D">
        <w:rPr>
          <w:sz w:val="22"/>
          <w:szCs w:val="22"/>
        </w:rPr>
        <w:t>.7</w:t>
      </w:r>
      <w:r w:rsidR="00E60BBB" w:rsidRPr="00C96A2D">
        <w:rPr>
          <w:sz w:val="22"/>
          <w:szCs w:val="22"/>
        </w:rPr>
        <w:t>0</w:t>
      </w:r>
      <w:r w:rsidRPr="00C96A2D">
        <w:rPr>
          <w:sz w:val="22"/>
          <w:szCs w:val="22"/>
        </w:rPr>
        <w:t xml:space="preserve"> (quaternary </w:t>
      </w:r>
      <w:r w:rsidRPr="00C96A2D">
        <w:rPr>
          <w:i/>
          <w:sz w:val="22"/>
          <w:szCs w:val="22"/>
        </w:rPr>
        <w:t>C</w:t>
      </w:r>
      <w:r w:rsidR="00D34AA6" w:rsidRPr="00C96A2D">
        <w:rPr>
          <w:sz w:val="22"/>
          <w:szCs w:val="22"/>
        </w:rPr>
        <w:t>)</w:t>
      </w:r>
      <w:r w:rsidR="00960E33" w:rsidRPr="00C96A2D">
        <w:rPr>
          <w:sz w:val="22"/>
          <w:szCs w:val="22"/>
        </w:rPr>
        <w:t>,</w:t>
      </w:r>
      <w:r w:rsidRPr="00C96A2D">
        <w:rPr>
          <w:sz w:val="22"/>
          <w:szCs w:val="22"/>
        </w:rPr>
        <w:t xml:space="preserve"> 5</w:t>
      </w:r>
      <w:r w:rsidR="00E60BBB" w:rsidRPr="00C96A2D">
        <w:rPr>
          <w:sz w:val="22"/>
          <w:szCs w:val="22"/>
        </w:rPr>
        <w:t>3.55</w:t>
      </w:r>
      <w:r w:rsidRPr="00C96A2D">
        <w:rPr>
          <w:sz w:val="22"/>
          <w:szCs w:val="22"/>
        </w:rPr>
        <w:t xml:space="preserve"> (</w:t>
      </w:r>
      <w:r w:rsidRPr="00C96A2D">
        <w:rPr>
          <w:i/>
          <w:sz w:val="22"/>
          <w:szCs w:val="22"/>
        </w:rPr>
        <w:t>C</w:t>
      </w:r>
      <w:r w:rsidRPr="00C96A2D">
        <w:rPr>
          <w:sz w:val="22"/>
          <w:szCs w:val="22"/>
        </w:rPr>
        <w:t>HNH</w:t>
      </w:r>
      <w:r w:rsidRPr="00C96A2D">
        <w:rPr>
          <w:sz w:val="22"/>
          <w:szCs w:val="22"/>
          <w:vertAlign w:val="subscript"/>
        </w:rPr>
        <w:t>3</w:t>
      </w:r>
      <w:r w:rsidRPr="00C96A2D">
        <w:rPr>
          <w:sz w:val="22"/>
          <w:szCs w:val="22"/>
          <w:vertAlign w:val="superscript"/>
        </w:rPr>
        <w:t>+</w:t>
      </w:r>
      <w:r w:rsidR="00960E33" w:rsidRPr="00C96A2D">
        <w:rPr>
          <w:sz w:val="22"/>
          <w:szCs w:val="22"/>
        </w:rPr>
        <w:t xml:space="preserve">), </w:t>
      </w:r>
      <w:r w:rsidR="00E60BBB" w:rsidRPr="00C96A2D">
        <w:rPr>
          <w:sz w:val="22"/>
          <w:szCs w:val="22"/>
        </w:rPr>
        <w:t>67</w:t>
      </w:r>
      <w:r w:rsidRPr="00C96A2D">
        <w:rPr>
          <w:sz w:val="22"/>
          <w:szCs w:val="22"/>
        </w:rPr>
        <w:t>.</w:t>
      </w:r>
      <w:r w:rsidR="00E60BBB" w:rsidRPr="00C96A2D">
        <w:rPr>
          <w:sz w:val="22"/>
          <w:szCs w:val="22"/>
        </w:rPr>
        <w:t>74</w:t>
      </w:r>
      <w:r w:rsidRPr="00C96A2D">
        <w:rPr>
          <w:sz w:val="22"/>
          <w:szCs w:val="22"/>
        </w:rPr>
        <w:t>-6</w:t>
      </w:r>
      <w:r w:rsidR="00E60BBB" w:rsidRPr="00C96A2D">
        <w:rPr>
          <w:sz w:val="22"/>
          <w:szCs w:val="22"/>
        </w:rPr>
        <w:t>7</w:t>
      </w:r>
      <w:r w:rsidRPr="00C96A2D">
        <w:rPr>
          <w:sz w:val="22"/>
          <w:szCs w:val="22"/>
        </w:rPr>
        <w:t>.8</w:t>
      </w:r>
      <w:r w:rsidR="00E60BBB" w:rsidRPr="00C96A2D">
        <w:rPr>
          <w:sz w:val="22"/>
          <w:szCs w:val="22"/>
        </w:rPr>
        <w:t>2</w:t>
      </w:r>
      <w:r w:rsidRPr="00C96A2D">
        <w:rPr>
          <w:sz w:val="22"/>
          <w:szCs w:val="22"/>
        </w:rPr>
        <w:t xml:space="preserve"> (</w:t>
      </w:r>
      <w:r w:rsidRPr="00C96A2D">
        <w:rPr>
          <w:i/>
          <w:sz w:val="22"/>
          <w:szCs w:val="22"/>
        </w:rPr>
        <w:t>C</w:t>
      </w:r>
      <w:r w:rsidRPr="00C96A2D">
        <w:rPr>
          <w:sz w:val="22"/>
          <w:szCs w:val="22"/>
        </w:rPr>
        <w:t>H</w:t>
      </w:r>
      <w:r w:rsidRPr="00C96A2D">
        <w:rPr>
          <w:sz w:val="22"/>
          <w:szCs w:val="22"/>
          <w:vertAlign w:val="subscript"/>
        </w:rPr>
        <w:t>2</w:t>
      </w:r>
      <w:r w:rsidR="00960E33" w:rsidRPr="00C96A2D">
        <w:rPr>
          <w:sz w:val="22"/>
          <w:szCs w:val="22"/>
        </w:rPr>
        <w:t>O of G1, G2, G3, G4, G5, G6),</w:t>
      </w:r>
      <w:r w:rsidRPr="00C96A2D">
        <w:rPr>
          <w:sz w:val="22"/>
          <w:szCs w:val="22"/>
        </w:rPr>
        <w:t xml:space="preserve"> </w:t>
      </w:r>
      <w:r w:rsidR="00E60BBB" w:rsidRPr="00C96A2D">
        <w:rPr>
          <w:sz w:val="22"/>
          <w:szCs w:val="22"/>
        </w:rPr>
        <w:t>170.68-173.33</w:t>
      </w:r>
      <w:r w:rsidRPr="00C96A2D">
        <w:rPr>
          <w:sz w:val="22"/>
          <w:szCs w:val="22"/>
        </w:rPr>
        <w:t xml:space="preserve"> (</w:t>
      </w:r>
      <w:r w:rsidRPr="00C96A2D">
        <w:rPr>
          <w:i/>
          <w:sz w:val="22"/>
          <w:szCs w:val="22"/>
        </w:rPr>
        <w:t>C</w:t>
      </w:r>
      <w:r w:rsidRPr="00C96A2D">
        <w:rPr>
          <w:sz w:val="22"/>
          <w:szCs w:val="22"/>
        </w:rPr>
        <w:t>=O</w:t>
      </w:r>
      <w:r w:rsidR="00D34AA6" w:rsidRPr="00C96A2D">
        <w:rPr>
          <w:sz w:val="22"/>
          <w:szCs w:val="22"/>
        </w:rPr>
        <w:t xml:space="preserve">), </w:t>
      </w:r>
      <w:r w:rsidR="00D34AA6" w:rsidRPr="00C96A2D">
        <w:rPr>
          <w:i/>
          <w:sz w:val="22"/>
          <w:szCs w:val="22"/>
        </w:rPr>
        <w:t>C</w:t>
      </w:r>
      <w:r w:rsidR="00D34AA6" w:rsidRPr="00C96A2D">
        <w:rPr>
          <w:sz w:val="22"/>
          <w:szCs w:val="22"/>
        </w:rPr>
        <w:t>H</w:t>
      </w:r>
      <w:r w:rsidR="00D34AA6" w:rsidRPr="00C96A2D">
        <w:rPr>
          <w:sz w:val="22"/>
          <w:szCs w:val="22"/>
          <w:vertAlign w:val="subscript"/>
        </w:rPr>
        <w:t>3</w:t>
      </w:r>
      <w:r w:rsidR="00D34AA6" w:rsidRPr="00C96A2D">
        <w:rPr>
          <w:sz w:val="22"/>
          <w:szCs w:val="22"/>
        </w:rPr>
        <w:t xml:space="preserve">, quaternary </w:t>
      </w:r>
      <w:r w:rsidR="00D34AA6" w:rsidRPr="00C96A2D">
        <w:rPr>
          <w:i/>
          <w:sz w:val="22"/>
          <w:szCs w:val="22"/>
        </w:rPr>
        <w:t>C</w:t>
      </w:r>
      <w:r w:rsidR="00D34AA6" w:rsidRPr="00C96A2D">
        <w:rPr>
          <w:sz w:val="22"/>
          <w:szCs w:val="22"/>
        </w:rPr>
        <w:t xml:space="preserve"> and </w:t>
      </w:r>
      <w:r w:rsidR="00D34AA6" w:rsidRPr="00C96A2D">
        <w:rPr>
          <w:i/>
          <w:sz w:val="22"/>
          <w:szCs w:val="22"/>
        </w:rPr>
        <w:t>C</w:t>
      </w:r>
      <w:r w:rsidR="00D34AA6" w:rsidRPr="00C96A2D">
        <w:rPr>
          <w:sz w:val="22"/>
          <w:szCs w:val="22"/>
        </w:rPr>
        <w:t>H</w:t>
      </w:r>
      <w:r w:rsidR="00D34AA6" w:rsidRPr="00C96A2D">
        <w:rPr>
          <w:sz w:val="22"/>
          <w:szCs w:val="22"/>
          <w:vertAlign w:val="subscript"/>
        </w:rPr>
        <w:t>2</w:t>
      </w:r>
      <w:r w:rsidR="00D34AA6" w:rsidRPr="00C96A2D">
        <w:rPr>
          <w:sz w:val="22"/>
          <w:szCs w:val="22"/>
        </w:rPr>
        <w:t xml:space="preserve">O of </w:t>
      </w:r>
      <w:r w:rsidR="00D34AA6" w:rsidRPr="00C96A2D">
        <w:rPr>
          <w:i/>
          <w:sz w:val="22"/>
          <w:szCs w:val="22"/>
        </w:rPr>
        <w:t>core</w:t>
      </w:r>
      <w:r w:rsidR="00D34AA6" w:rsidRPr="00C96A2D">
        <w:rPr>
          <w:sz w:val="22"/>
          <w:szCs w:val="22"/>
        </w:rPr>
        <w:t xml:space="preserve"> were no detectable.</w:t>
      </w:r>
    </w:p>
    <w:p w:rsidR="00151934" w:rsidRPr="00C96A2D" w:rsidRDefault="00151934" w:rsidP="009F160D">
      <w:pPr>
        <w:spacing w:line="360" w:lineRule="auto"/>
        <w:jc w:val="both"/>
        <w:rPr>
          <w:b/>
          <w:sz w:val="22"/>
          <w:szCs w:val="22"/>
        </w:rPr>
      </w:pPr>
    </w:p>
    <w:p w:rsidR="009F160D" w:rsidRPr="00C96A2D" w:rsidRDefault="002410F9" w:rsidP="009F160D">
      <w:pPr>
        <w:spacing w:line="360" w:lineRule="auto"/>
        <w:jc w:val="both"/>
        <w:rPr>
          <w:i/>
          <w:iCs/>
          <w:sz w:val="22"/>
          <w:szCs w:val="22"/>
        </w:rPr>
      </w:pPr>
      <w:r w:rsidRPr="00C96A2D">
        <w:rPr>
          <w:i/>
          <w:iCs/>
          <w:sz w:val="22"/>
          <w:szCs w:val="22"/>
        </w:rPr>
        <w:t>2</w:t>
      </w:r>
      <w:r w:rsidR="009F160D" w:rsidRPr="00C96A2D">
        <w:rPr>
          <w:i/>
          <w:iCs/>
          <w:sz w:val="22"/>
          <w:szCs w:val="22"/>
        </w:rPr>
        <w:t>.</w:t>
      </w:r>
      <w:r w:rsidR="009775C4" w:rsidRPr="00C96A2D">
        <w:rPr>
          <w:i/>
          <w:iCs/>
          <w:sz w:val="22"/>
          <w:szCs w:val="22"/>
        </w:rPr>
        <w:t>4</w:t>
      </w:r>
      <w:r w:rsidR="000D15A3" w:rsidRPr="00C96A2D">
        <w:rPr>
          <w:i/>
          <w:iCs/>
          <w:sz w:val="22"/>
          <w:szCs w:val="22"/>
        </w:rPr>
        <w:t>. Biologic</w:t>
      </w:r>
      <w:r w:rsidR="009F160D" w:rsidRPr="00C96A2D">
        <w:rPr>
          <w:i/>
          <w:iCs/>
          <w:sz w:val="22"/>
          <w:szCs w:val="22"/>
        </w:rPr>
        <w:t>al Assay</w:t>
      </w:r>
    </w:p>
    <w:p w:rsidR="00B7517E" w:rsidRPr="00C96A2D" w:rsidRDefault="002410F9" w:rsidP="00B7517E">
      <w:pPr>
        <w:tabs>
          <w:tab w:val="left" w:pos="567"/>
        </w:tabs>
        <w:spacing w:line="360" w:lineRule="auto"/>
        <w:jc w:val="both"/>
        <w:rPr>
          <w:i/>
          <w:sz w:val="22"/>
          <w:szCs w:val="22"/>
        </w:rPr>
      </w:pPr>
      <w:r w:rsidRPr="00C96A2D">
        <w:rPr>
          <w:i/>
          <w:iCs/>
          <w:sz w:val="22"/>
          <w:szCs w:val="22"/>
        </w:rPr>
        <w:t>2</w:t>
      </w:r>
      <w:r w:rsidR="009775C4" w:rsidRPr="00C96A2D">
        <w:rPr>
          <w:i/>
          <w:iCs/>
          <w:sz w:val="22"/>
          <w:szCs w:val="22"/>
        </w:rPr>
        <w:t>.4</w:t>
      </w:r>
      <w:r w:rsidR="009F160D" w:rsidRPr="00C96A2D">
        <w:rPr>
          <w:i/>
          <w:iCs/>
          <w:sz w:val="22"/>
          <w:szCs w:val="22"/>
        </w:rPr>
        <w:t xml:space="preserve">.1. </w:t>
      </w:r>
      <w:r w:rsidR="00BD093F" w:rsidRPr="00C96A2D">
        <w:rPr>
          <w:i/>
          <w:iCs/>
          <w:sz w:val="22"/>
          <w:szCs w:val="22"/>
        </w:rPr>
        <w:t xml:space="preserve">pDNA and siRNA </w:t>
      </w:r>
      <w:r w:rsidR="001B5AEE" w:rsidRPr="00C96A2D">
        <w:rPr>
          <w:i/>
          <w:sz w:val="22"/>
          <w:szCs w:val="22"/>
        </w:rPr>
        <w:t>Dendrimers Adhesion Assay</w:t>
      </w:r>
    </w:p>
    <w:p w:rsidR="00732805" w:rsidRPr="00C96A2D" w:rsidRDefault="00960E33" w:rsidP="00D41A31">
      <w:pPr>
        <w:tabs>
          <w:tab w:val="left" w:pos="567"/>
        </w:tabs>
        <w:jc w:val="both"/>
        <w:rPr>
          <w:sz w:val="22"/>
          <w:szCs w:val="22"/>
        </w:rPr>
      </w:pPr>
      <w:r w:rsidRPr="00C96A2D">
        <w:rPr>
          <w:i/>
          <w:sz w:val="22"/>
          <w:szCs w:val="22"/>
        </w:rPr>
        <w:tab/>
      </w:r>
      <w:r w:rsidR="00151934" w:rsidRPr="00C96A2D">
        <w:rPr>
          <w:i/>
          <w:sz w:val="22"/>
          <w:szCs w:val="22"/>
        </w:rPr>
        <w:t>p</w:t>
      </w:r>
      <w:r w:rsidR="00151934" w:rsidRPr="00C96A2D">
        <w:rPr>
          <w:sz w:val="22"/>
          <w:szCs w:val="22"/>
        </w:rPr>
        <w:t xml:space="preserve">DNA or </w:t>
      </w:r>
      <w:r w:rsidR="00151934" w:rsidRPr="00C96A2D">
        <w:rPr>
          <w:i/>
          <w:sz w:val="22"/>
          <w:szCs w:val="22"/>
        </w:rPr>
        <w:t>si</w:t>
      </w:r>
      <w:r w:rsidR="00151934" w:rsidRPr="00C96A2D">
        <w:rPr>
          <w:sz w:val="22"/>
          <w:szCs w:val="22"/>
        </w:rPr>
        <w:t xml:space="preserve">RNA (2 </w:t>
      </w:r>
      <w:r w:rsidR="00151934" w:rsidRPr="00C96A2D">
        <w:rPr>
          <w:sz w:val="22"/>
          <w:szCs w:val="22"/>
          <w:lang w:val="it-IT"/>
        </w:rPr>
        <w:t>μ</w:t>
      </w:r>
      <w:r w:rsidR="00151934" w:rsidRPr="00C96A2D">
        <w:rPr>
          <w:sz w:val="22"/>
          <w:szCs w:val="22"/>
        </w:rPr>
        <w:t xml:space="preserve">L of a 20 </w:t>
      </w:r>
      <w:r w:rsidR="00151934" w:rsidRPr="00C96A2D">
        <w:rPr>
          <w:sz w:val="22"/>
          <w:szCs w:val="22"/>
          <w:lang w:val="it-IT"/>
        </w:rPr>
        <w:t>μ</w:t>
      </w:r>
      <w:r w:rsidR="00151934" w:rsidRPr="00C96A2D">
        <w:rPr>
          <w:sz w:val="22"/>
          <w:szCs w:val="22"/>
        </w:rPr>
        <w:t xml:space="preserve">M buffer solution consisting of 100 mM </w:t>
      </w:r>
      <w:r w:rsidR="00E12F82" w:rsidRPr="00C96A2D">
        <w:rPr>
          <w:sz w:val="22"/>
          <w:szCs w:val="22"/>
        </w:rPr>
        <w:t>potassium acetate (</w:t>
      </w:r>
      <w:r w:rsidR="00151934" w:rsidRPr="00C96A2D">
        <w:rPr>
          <w:sz w:val="22"/>
          <w:szCs w:val="22"/>
        </w:rPr>
        <w:t>K</w:t>
      </w:r>
      <w:r w:rsidR="00151934" w:rsidRPr="00C96A2D">
        <w:rPr>
          <w:sz w:val="22"/>
          <w:szCs w:val="22"/>
          <w:vertAlign w:val="superscript"/>
        </w:rPr>
        <w:t>+</w:t>
      </w:r>
      <w:r w:rsidR="00151934" w:rsidRPr="00C96A2D">
        <w:rPr>
          <w:sz w:val="22"/>
          <w:szCs w:val="22"/>
        </w:rPr>
        <w:t>AcO</w:t>
      </w:r>
      <w:r w:rsidR="00151934" w:rsidRPr="00C96A2D">
        <w:rPr>
          <w:sz w:val="22"/>
          <w:szCs w:val="22"/>
          <w:vertAlign w:val="superscript"/>
        </w:rPr>
        <w:t>-</w:t>
      </w:r>
      <w:r w:rsidR="00E12F82" w:rsidRPr="00C96A2D">
        <w:rPr>
          <w:sz w:val="22"/>
          <w:szCs w:val="22"/>
        </w:rPr>
        <w:t>)</w:t>
      </w:r>
      <w:r w:rsidR="00151934" w:rsidRPr="00C96A2D">
        <w:rPr>
          <w:sz w:val="22"/>
          <w:szCs w:val="22"/>
        </w:rPr>
        <w:t xml:space="preserve">, 30 mM 4,2-hydroxyethyl-1-piperazinyl ethanesulfonate (HEPES-KOH) and 2 mM </w:t>
      </w:r>
      <w:r w:rsidR="00E12F82" w:rsidRPr="00C96A2D">
        <w:rPr>
          <w:sz w:val="22"/>
          <w:szCs w:val="22"/>
        </w:rPr>
        <w:t>magnesium acetate (</w:t>
      </w:r>
      <w:r w:rsidR="00151934" w:rsidRPr="00C96A2D">
        <w:rPr>
          <w:sz w:val="22"/>
          <w:szCs w:val="22"/>
        </w:rPr>
        <w:t>Mg</w:t>
      </w:r>
      <w:r w:rsidR="00151934" w:rsidRPr="00C96A2D">
        <w:rPr>
          <w:sz w:val="22"/>
          <w:szCs w:val="22"/>
          <w:vertAlign w:val="superscript"/>
        </w:rPr>
        <w:t>+</w:t>
      </w:r>
      <w:r w:rsidR="00151934" w:rsidRPr="00C96A2D">
        <w:rPr>
          <w:sz w:val="22"/>
          <w:szCs w:val="22"/>
        </w:rPr>
        <w:t>AcO</w:t>
      </w:r>
      <w:r w:rsidR="00151934" w:rsidRPr="00C96A2D">
        <w:rPr>
          <w:sz w:val="22"/>
          <w:szCs w:val="22"/>
          <w:vertAlign w:val="superscript"/>
        </w:rPr>
        <w:t>-</w:t>
      </w:r>
      <w:r w:rsidR="00E12F82" w:rsidRPr="00C96A2D">
        <w:rPr>
          <w:sz w:val="22"/>
          <w:szCs w:val="22"/>
        </w:rPr>
        <w:t>)</w:t>
      </w:r>
      <w:r w:rsidR="00151934" w:rsidRPr="00C96A2D">
        <w:rPr>
          <w:sz w:val="22"/>
          <w:szCs w:val="22"/>
        </w:rPr>
        <w:t xml:space="preserve"> at pH 7.4) was treated with dendrimer hydrochloride solutions (200 </w:t>
      </w:r>
      <w:r w:rsidR="00151934" w:rsidRPr="00C96A2D">
        <w:rPr>
          <w:sz w:val="22"/>
          <w:szCs w:val="22"/>
          <w:lang w:val="it-IT"/>
        </w:rPr>
        <w:t>μ</w:t>
      </w:r>
      <w:r w:rsidR="00151934" w:rsidRPr="00C96A2D">
        <w:rPr>
          <w:sz w:val="22"/>
          <w:szCs w:val="22"/>
        </w:rPr>
        <w:t>g/ml in H</w:t>
      </w:r>
      <w:r w:rsidR="00151934" w:rsidRPr="00C96A2D">
        <w:rPr>
          <w:sz w:val="22"/>
          <w:szCs w:val="22"/>
          <w:vertAlign w:val="subscript"/>
        </w:rPr>
        <w:t>2</w:t>
      </w:r>
      <w:r w:rsidR="00151934" w:rsidRPr="00C96A2D">
        <w:rPr>
          <w:sz w:val="22"/>
          <w:szCs w:val="22"/>
        </w:rPr>
        <w:t xml:space="preserve">O mQ) to obtain N/P ratios of </w:t>
      </w:r>
      <w:r w:rsidR="00D41A31" w:rsidRPr="00C96A2D">
        <w:rPr>
          <w:sz w:val="22"/>
          <w:szCs w:val="22"/>
        </w:rPr>
        <w:t xml:space="preserve"> 20, 40, 60, 80 (</w:t>
      </w:r>
      <w:r w:rsidR="00D41A31" w:rsidRPr="00C96A2D">
        <w:rPr>
          <w:i/>
          <w:sz w:val="22"/>
          <w:szCs w:val="22"/>
        </w:rPr>
        <w:t>p</w:t>
      </w:r>
      <w:r w:rsidR="00D41A31" w:rsidRPr="00C96A2D">
        <w:rPr>
          <w:sz w:val="22"/>
          <w:szCs w:val="22"/>
        </w:rPr>
        <w:t xml:space="preserve">DNA) and </w:t>
      </w:r>
      <w:r w:rsidR="00151934" w:rsidRPr="00C96A2D">
        <w:rPr>
          <w:sz w:val="22"/>
          <w:szCs w:val="22"/>
        </w:rPr>
        <w:t>2.5, 5.0</w:t>
      </w:r>
      <w:r w:rsidR="00D41A31" w:rsidRPr="00C96A2D">
        <w:rPr>
          <w:sz w:val="22"/>
          <w:szCs w:val="22"/>
        </w:rPr>
        <w:t>,</w:t>
      </w:r>
      <w:r w:rsidR="00151934" w:rsidRPr="00C96A2D">
        <w:rPr>
          <w:sz w:val="22"/>
          <w:szCs w:val="22"/>
        </w:rPr>
        <w:t xml:space="preserve"> 10</w:t>
      </w:r>
      <w:r w:rsidR="00D41A31" w:rsidRPr="00C96A2D">
        <w:rPr>
          <w:sz w:val="22"/>
          <w:szCs w:val="22"/>
        </w:rPr>
        <w:t xml:space="preserve"> (</w:t>
      </w:r>
      <w:r w:rsidR="00D41A31" w:rsidRPr="00C96A2D">
        <w:rPr>
          <w:i/>
          <w:sz w:val="22"/>
          <w:szCs w:val="22"/>
        </w:rPr>
        <w:t>si</w:t>
      </w:r>
      <w:r w:rsidR="00D41A31" w:rsidRPr="00C96A2D">
        <w:rPr>
          <w:sz w:val="22"/>
          <w:szCs w:val="22"/>
        </w:rPr>
        <w:t>RNA)</w:t>
      </w:r>
      <w:r w:rsidR="00151934" w:rsidRPr="00C96A2D">
        <w:rPr>
          <w:sz w:val="22"/>
          <w:szCs w:val="22"/>
        </w:rPr>
        <w:t xml:space="preserve">. After 30 minutes, necessary to allow complexation, the samples are diluted with sterile and bidistilled water to 15 </w:t>
      </w:r>
      <w:r w:rsidR="00151934" w:rsidRPr="00C96A2D">
        <w:rPr>
          <w:sz w:val="22"/>
          <w:szCs w:val="22"/>
          <w:lang w:val="it-IT"/>
        </w:rPr>
        <w:t>μ</w:t>
      </w:r>
      <w:r w:rsidR="00151934" w:rsidRPr="00C96A2D">
        <w:rPr>
          <w:sz w:val="22"/>
          <w:szCs w:val="22"/>
        </w:rPr>
        <w:t xml:space="preserve">L of total volume and loaded into agarose gel wells (4% solution in TBE buffer in the presence of </w:t>
      </w:r>
      <w:r w:rsidR="00157AAB" w:rsidRPr="00C96A2D">
        <w:rPr>
          <w:sz w:val="22"/>
          <w:szCs w:val="22"/>
        </w:rPr>
        <w:t xml:space="preserve">ethidium </w:t>
      </w:r>
      <w:r w:rsidR="00151934" w:rsidRPr="00C96A2D">
        <w:rPr>
          <w:sz w:val="22"/>
          <w:szCs w:val="22"/>
        </w:rPr>
        <w:t xml:space="preserve">bromide). The electrophoretic run is carried out at room temperature for 30 minutes at 90V. </w:t>
      </w:r>
    </w:p>
    <w:p w:rsidR="00D41A31" w:rsidRPr="00C96A2D" w:rsidRDefault="00D41A31" w:rsidP="00B7517E">
      <w:pPr>
        <w:tabs>
          <w:tab w:val="left" w:pos="567"/>
        </w:tabs>
        <w:spacing w:line="360" w:lineRule="auto"/>
        <w:jc w:val="both"/>
        <w:rPr>
          <w:sz w:val="22"/>
          <w:szCs w:val="22"/>
        </w:rPr>
      </w:pPr>
    </w:p>
    <w:p w:rsidR="00E635DD" w:rsidRPr="00C96A2D" w:rsidRDefault="009775C4" w:rsidP="00B7517E">
      <w:pPr>
        <w:tabs>
          <w:tab w:val="left" w:pos="567"/>
        </w:tabs>
        <w:spacing w:line="360" w:lineRule="auto"/>
        <w:jc w:val="both"/>
        <w:rPr>
          <w:i/>
          <w:sz w:val="22"/>
          <w:szCs w:val="22"/>
        </w:rPr>
      </w:pPr>
      <w:r w:rsidRPr="00C96A2D">
        <w:rPr>
          <w:i/>
          <w:sz w:val="22"/>
          <w:szCs w:val="22"/>
        </w:rPr>
        <w:t>2.4</w:t>
      </w:r>
      <w:r w:rsidR="00E635DD" w:rsidRPr="00C96A2D">
        <w:rPr>
          <w:i/>
          <w:sz w:val="22"/>
          <w:szCs w:val="22"/>
        </w:rPr>
        <w:t>.2. C</w:t>
      </w:r>
      <w:r w:rsidR="002E7153" w:rsidRPr="00C96A2D">
        <w:rPr>
          <w:i/>
          <w:sz w:val="22"/>
          <w:szCs w:val="22"/>
        </w:rPr>
        <w:t>i</w:t>
      </w:r>
      <w:r w:rsidR="00E635DD" w:rsidRPr="00C96A2D">
        <w:rPr>
          <w:i/>
          <w:sz w:val="22"/>
          <w:szCs w:val="22"/>
        </w:rPr>
        <w:t>to</w:t>
      </w:r>
      <w:r w:rsidR="002E7153" w:rsidRPr="00C96A2D">
        <w:rPr>
          <w:i/>
          <w:sz w:val="22"/>
          <w:szCs w:val="22"/>
        </w:rPr>
        <w:t>to</w:t>
      </w:r>
      <w:r w:rsidR="00E635DD" w:rsidRPr="00C96A2D">
        <w:rPr>
          <w:i/>
          <w:sz w:val="22"/>
          <w:szCs w:val="22"/>
        </w:rPr>
        <w:t xml:space="preserve">xicity </w:t>
      </w:r>
      <w:r w:rsidR="001B5AEE" w:rsidRPr="00C96A2D">
        <w:rPr>
          <w:i/>
          <w:sz w:val="22"/>
          <w:szCs w:val="22"/>
        </w:rPr>
        <w:t>Assay</w:t>
      </w:r>
    </w:p>
    <w:p w:rsidR="00D41A31" w:rsidRPr="00C96A2D" w:rsidRDefault="00960E33" w:rsidP="008B308A">
      <w:pPr>
        <w:tabs>
          <w:tab w:val="left" w:pos="567"/>
        </w:tabs>
        <w:jc w:val="both"/>
        <w:rPr>
          <w:sz w:val="22"/>
          <w:szCs w:val="22"/>
        </w:rPr>
      </w:pPr>
      <w:r w:rsidRPr="00C96A2D">
        <w:rPr>
          <w:sz w:val="22"/>
          <w:szCs w:val="22"/>
          <w:lang w:eastAsia="ar-SA"/>
        </w:rPr>
        <w:tab/>
      </w:r>
      <w:r w:rsidR="008B308A" w:rsidRPr="00C96A2D">
        <w:rPr>
          <w:sz w:val="22"/>
          <w:szCs w:val="22"/>
          <w:lang w:eastAsia="ar-SA"/>
        </w:rPr>
        <w:t xml:space="preserve">KMS-12-BM, LP1, CHO or </w:t>
      </w:r>
      <w:r w:rsidR="00D41A31" w:rsidRPr="00C96A2D">
        <w:rPr>
          <w:sz w:val="22"/>
          <w:szCs w:val="22"/>
        </w:rPr>
        <w:t>HeLa cells were increased in DMEM enriched with FBS (10%), non-essential amino acids (1%) and antibiotics (1%, penicillin and streptomycin) and maintained in atmosph</w:t>
      </w:r>
      <w:r w:rsidR="008B308A" w:rsidRPr="00C96A2D">
        <w:rPr>
          <w:sz w:val="22"/>
          <w:szCs w:val="22"/>
        </w:rPr>
        <w:t>ere containing 5% CO</w:t>
      </w:r>
      <w:r w:rsidR="008B308A" w:rsidRPr="00C96A2D">
        <w:rPr>
          <w:sz w:val="22"/>
          <w:szCs w:val="22"/>
          <w:vertAlign w:val="subscript"/>
        </w:rPr>
        <w:t>2</w:t>
      </w:r>
      <w:r w:rsidR="007B7829" w:rsidRPr="00C96A2D">
        <w:rPr>
          <w:sz w:val="22"/>
          <w:szCs w:val="22"/>
        </w:rPr>
        <w:t xml:space="preserve"> at 37 °</w:t>
      </w:r>
      <w:r w:rsidR="008B308A" w:rsidRPr="00C96A2D">
        <w:rPr>
          <w:sz w:val="22"/>
          <w:szCs w:val="22"/>
        </w:rPr>
        <w:t>C</w:t>
      </w:r>
      <w:r w:rsidR="00D41A31" w:rsidRPr="00C96A2D">
        <w:rPr>
          <w:sz w:val="22"/>
          <w:szCs w:val="22"/>
        </w:rPr>
        <w:t>.</w:t>
      </w:r>
    </w:p>
    <w:p w:rsidR="00960E33" w:rsidRPr="00C96A2D" w:rsidRDefault="00960E33" w:rsidP="003F2A2D">
      <w:pPr>
        <w:tabs>
          <w:tab w:val="left" w:pos="567"/>
        </w:tabs>
        <w:jc w:val="both"/>
        <w:rPr>
          <w:sz w:val="22"/>
          <w:szCs w:val="22"/>
        </w:rPr>
      </w:pPr>
      <w:r w:rsidRPr="00C96A2D">
        <w:rPr>
          <w:sz w:val="22"/>
          <w:szCs w:val="22"/>
        </w:rPr>
        <w:tab/>
      </w:r>
      <w:r w:rsidR="00D41A31" w:rsidRPr="00C96A2D">
        <w:rPr>
          <w:sz w:val="22"/>
          <w:szCs w:val="22"/>
        </w:rPr>
        <w:t>The cells were sown at the density of 2</w:t>
      </w:r>
      <w:r w:rsidR="008B308A" w:rsidRPr="00C96A2D">
        <w:rPr>
          <w:sz w:val="22"/>
          <w:szCs w:val="22"/>
        </w:rPr>
        <w:t xml:space="preserve"> </w:t>
      </w:r>
      <w:r w:rsidR="00D41A31" w:rsidRPr="00C96A2D">
        <w:rPr>
          <w:sz w:val="22"/>
          <w:szCs w:val="22"/>
        </w:rPr>
        <w:t>x</w:t>
      </w:r>
      <w:r w:rsidR="008B308A" w:rsidRPr="00C96A2D">
        <w:rPr>
          <w:sz w:val="22"/>
          <w:szCs w:val="22"/>
        </w:rPr>
        <w:t xml:space="preserve"> </w:t>
      </w:r>
      <w:r w:rsidR="00D41A31" w:rsidRPr="00C96A2D">
        <w:rPr>
          <w:sz w:val="22"/>
          <w:szCs w:val="22"/>
        </w:rPr>
        <w:t xml:space="preserve">104 cells per </w:t>
      </w:r>
      <w:r w:rsidR="008B308A" w:rsidRPr="00C96A2D">
        <w:rPr>
          <w:sz w:val="22"/>
          <w:szCs w:val="22"/>
        </w:rPr>
        <w:t xml:space="preserve">well in a </w:t>
      </w:r>
      <w:r w:rsidR="00D41A31" w:rsidRPr="00C96A2D">
        <w:rPr>
          <w:sz w:val="22"/>
          <w:szCs w:val="22"/>
        </w:rPr>
        <w:t xml:space="preserve">24-well plate and </w:t>
      </w:r>
      <w:r w:rsidR="008B308A" w:rsidRPr="00C96A2D">
        <w:rPr>
          <w:sz w:val="22"/>
          <w:szCs w:val="22"/>
        </w:rPr>
        <w:t>in 4-</w:t>
      </w:r>
      <w:r w:rsidR="00D41A31" w:rsidRPr="00C96A2D">
        <w:rPr>
          <w:sz w:val="22"/>
          <w:szCs w:val="22"/>
        </w:rPr>
        <w:t>wells</w:t>
      </w:r>
      <w:r w:rsidR="008B308A" w:rsidRPr="00C96A2D">
        <w:rPr>
          <w:sz w:val="22"/>
          <w:szCs w:val="22"/>
        </w:rPr>
        <w:t xml:space="preserve"> slides</w:t>
      </w:r>
      <w:r w:rsidR="00D41A31" w:rsidRPr="00C96A2D">
        <w:rPr>
          <w:sz w:val="22"/>
          <w:szCs w:val="22"/>
        </w:rPr>
        <w:t xml:space="preserve"> in 500 </w:t>
      </w:r>
      <w:r w:rsidR="00D41A31" w:rsidRPr="00C96A2D">
        <w:rPr>
          <w:sz w:val="22"/>
          <w:szCs w:val="22"/>
          <w:lang w:val="it-IT"/>
        </w:rPr>
        <w:t>μ</w:t>
      </w:r>
      <w:r w:rsidR="00D41A31" w:rsidRPr="00C96A2D">
        <w:rPr>
          <w:sz w:val="22"/>
          <w:szCs w:val="22"/>
        </w:rPr>
        <w:t xml:space="preserve">L of </w:t>
      </w:r>
      <w:r w:rsidR="00827138" w:rsidRPr="00C96A2D">
        <w:rPr>
          <w:sz w:val="22"/>
          <w:szCs w:val="22"/>
        </w:rPr>
        <w:t>medium</w:t>
      </w:r>
      <w:r w:rsidR="00D41A31" w:rsidRPr="00C96A2D">
        <w:rPr>
          <w:sz w:val="22"/>
          <w:szCs w:val="22"/>
        </w:rPr>
        <w:t xml:space="preserve"> and incubated at 37 ° C for 72 h. For each dendrim</w:t>
      </w:r>
      <w:r w:rsidR="008B308A" w:rsidRPr="00C96A2D">
        <w:rPr>
          <w:sz w:val="22"/>
          <w:szCs w:val="22"/>
        </w:rPr>
        <w:t>er were prepared complex with N/</w:t>
      </w:r>
      <w:r w:rsidR="00D41A31" w:rsidRPr="00C96A2D">
        <w:rPr>
          <w:sz w:val="22"/>
          <w:szCs w:val="22"/>
        </w:rPr>
        <w:t>P</w:t>
      </w:r>
      <w:r w:rsidR="008B308A" w:rsidRPr="00C96A2D">
        <w:rPr>
          <w:sz w:val="22"/>
          <w:szCs w:val="22"/>
        </w:rPr>
        <w:t xml:space="preserve"> = 20</w:t>
      </w:r>
      <w:r w:rsidR="00D41A31" w:rsidRPr="00C96A2D">
        <w:rPr>
          <w:sz w:val="22"/>
          <w:szCs w:val="22"/>
        </w:rPr>
        <w:t xml:space="preserve"> </w:t>
      </w:r>
      <w:r w:rsidR="008B308A" w:rsidRPr="00C96A2D">
        <w:rPr>
          <w:sz w:val="22"/>
          <w:szCs w:val="22"/>
        </w:rPr>
        <w:t xml:space="preserve">ratio at increasing concentrations of </w:t>
      </w:r>
      <w:r w:rsidR="008B308A" w:rsidRPr="00C96A2D">
        <w:rPr>
          <w:i/>
          <w:sz w:val="22"/>
          <w:szCs w:val="22"/>
        </w:rPr>
        <w:t>p</w:t>
      </w:r>
      <w:r w:rsidR="008B308A" w:rsidRPr="00C96A2D">
        <w:rPr>
          <w:sz w:val="22"/>
          <w:szCs w:val="22"/>
        </w:rPr>
        <w:t xml:space="preserve">DNA and N/P </w:t>
      </w:r>
      <w:r w:rsidR="00D41A31" w:rsidRPr="00C96A2D">
        <w:rPr>
          <w:sz w:val="22"/>
          <w:szCs w:val="22"/>
        </w:rPr>
        <w:t xml:space="preserve">= 10 ratio at increasing concentrations of </w:t>
      </w:r>
      <w:r w:rsidR="00D41A31" w:rsidRPr="00C96A2D">
        <w:rPr>
          <w:i/>
          <w:sz w:val="22"/>
          <w:szCs w:val="22"/>
        </w:rPr>
        <w:t>si</w:t>
      </w:r>
      <w:r w:rsidR="00D41A31" w:rsidRPr="00C96A2D">
        <w:rPr>
          <w:sz w:val="22"/>
          <w:szCs w:val="22"/>
        </w:rPr>
        <w:t xml:space="preserve">RNA (250 ng, 500 ng, 1 </w:t>
      </w:r>
      <w:r w:rsidR="00D41A31" w:rsidRPr="00C96A2D">
        <w:rPr>
          <w:sz w:val="22"/>
          <w:szCs w:val="22"/>
          <w:lang w:val="it-IT"/>
        </w:rPr>
        <w:t>μ</w:t>
      </w:r>
      <w:r w:rsidR="00D41A31" w:rsidRPr="00C96A2D">
        <w:rPr>
          <w:sz w:val="22"/>
          <w:szCs w:val="22"/>
        </w:rPr>
        <w:t xml:space="preserve">g) diluted to 500 </w:t>
      </w:r>
      <w:r w:rsidR="00D41A31" w:rsidRPr="00C96A2D">
        <w:rPr>
          <w:sz w:val="22"/>
          <w:szCs w:val="22"/>
          <w:lang w:val="it-IT"/>
        </w:rPr>
        <w:t>μ</w:t>
      </w:r>
      <w:r w:rsidR="00D41A31" w:rsidRPr="00C96A2D">
        <w:rPr>
          <w:sz w:val="22"/>
          <w:szCs w:val="22"/>
        </w:rPr>
        <w:t xml:space="preserve">L both with complete </w:t>
      </w:r>
      <w:r w:rsidR="00827138" w:rsidRPr="00C96A2D">
        <w:rPr>
          <w:sz w:val="22"/>
          <w:szCs w:val="22"/>
        </w:rPr>
        <w:t>medium</w:t>
      </w:r>
      <w:r w:rsidR="00D41A31" w:rsidRPr="00C96A2D">
        <w:rPr>
          <w:sz w:val="22"/>
          <w:szCs w:val="22"/>
        </w:rPr>
        <w:t xml:space="preserve"> and with serum free </w:t>
      </w:r>
      <w:r w:rsidR="00827138" w:rsidRPr="00C96A2D">
        <w:rPr>
          <w:sz w:val="22"/>
          <w:szCs w:val="22"/>
        </w:rPr>
        <w:t>medium</w:t>
      </w:r>
      <w:r w:rsidR="00D41A31" w:rsidRPr="00C96A2D">
        <w:rPr>
          <w:sz w:val="22"/>
          <w:szCs w:val="22"/>
        </w:rPr>
        <w:t xml:space="preserve">. The complexes were added to the cells in replicates </w:t>
      </w:r>
      <w:r w:rsidR="00E12F82" w:rsidRPr="00C96A2D">
        <w:rPr>
          <w:sz w:val="22"/>
          <w:szCs w:val="22"/>
        </w:rPr>
        <w:t>of two and incubated at 37 °</w:t>
      </w:r>
      <w:r w:rsidRPr="00C96A2D">
        <w:rPr>
          <w:sz w:val="22"/>
          <w:szCs w:val="22"/>
        </w:rPr>
        <w:t>C.</w:t>
      </w:r>
    </w:p>
    <w:p w:rsidR="00725271" w:rsidRPr="00C96A2D" w:rsidRDefault="00D41A31" w:rsidP="00E12F82">
      <w:pPr>
        <w:tabs>
          <w:tab w:val="left" w:pos="567"/>
        </w:tabs>
        <w:ind w:firstLine="709"/>
        <w:jc w:val="both"/>
        <w:rPr>
          <w:sz w:val="22"/>
          <w:szCs w:val="22"/>
        </w:rPr>
      </w:pPr>
      <w:r w:rsidRPr="00C96A2D">
        <w:rPr>
          <w:sz w:val="22"/>
          <w:szCs w:val="22"/>
        </w:rPr>
        <w:t xml:space="preserve">For serum free samples, after 4 hours the </w:t>
      </w:r>
      <w:r w:rsidR="00827138" w:rsidRPr="00C96A2D">
        <w:rPr>
          <w:sz w:val="22"/>
          <w:szCs w:val="22"/>
        </w:rPr>
        <w:t xml:space="preserve">medium </w:t>
      </w:r>
      <w:r w:rsidRPr="00C96A2D">
        <w:rPr>
          <w:sz w:val="22"/>
          <w:szCs w:val="22"/>
        </w:rPr>
        <w:t>was replaced by the full one and incubat</w:t>
      </w:r>
      <w:r w:rsidR="007B7829" w:rsidRPr="00C96A2D">
        <w:rPr>
          <w:sz w:val="22"/>
          <w:szCs w:val="22"/>
        </w:rPr>
        <w:t>ed cells for 24 or 48 h at 37 °</w:t>
      </w:r>
      <w:r w:rsidRPr="00C96A2D">
        <w:rPr>
          <w:sz w:val="22"/>
          <w:szCs w:val="22"/>
        </w:rPr>
        <w:t xml:space="preserve">C. </w:t>
      </w:r>
      <w:r w:rsidR="003F2A2D" w:rsidRPr="00C96A2D">
        <w:rPr>
          <w:sz w:val="22"/>
          <w:szCs w:val="22"/>
        </w:rPr>
        <w:t>Then the cells were detached from the plate by trypsin treatment and incubated with annexine and propidium iodide (Hela cells/</w:t>
      </w:r>
      <w:r w:rsidR="003F2A2D" w:rsidRPr="00C96A2D">
        <w:rPr>
          <w:i/>
          <w:sz w:val="22"/>
          <w:szCs w:val="22"/>
        </w:rPr>
        <w:t>si</w:t>
      </w:r>
      <w:r w:rsidR="003F2A2D" w:rsidRPr="00C96A2D">
        <w:rPr>
          <w:sz w:val="22"/>
          <w:szCs w:val="22"/>
        </w:rPr>
        <w:t>RNA) or 7-ammino-actinomicina D (7-AAD</w:t>
      </w:r>
      <w:r w:rsidR="00725271" w:rsidRPr="00C96A2D">
        <w:rPr>
          <w:sz w:val="22"/>
          <w:szCs w:val="22"/>
        </w:rPr>
        <w:t>) (other cells/</w:t>
      </w:r>
      <w:r w:rsidR="00725271" w:rsidRPr="00C96A2D">
        <w:rPr>
          <w:i/>
          <w:sz w:val="22"/>
          <w:szCs w:val="22"/>
        </w:rPr>
        <w:t>p</w:t>
      </w:r>
      <w:r w:rsidR="00725271" w:rsidRPr="00C96A2D">
        <w:rPr>
          <w:sz w:val="22"/>
          <w:szCs w:val="22"/>
        </w:rPr>
        <w:t>DNA) and</w:t>
      </w:r>
      <w:r w:rsidR="00E12F82" w:rsidRPr="00C96A2D">
        <w:rPr>
          <w:sz w:val="22"/>
          <w:szCs w:val="22"/>
        </w:rPr>
        <w:t xml:space="preserve"> </w:t>
      </w:r>
      <w:r w:rsidR="00725271" w:rsidRPr="00C96A2D">
        <w:rPr>
          <w:sz w:val="22"/>
          <w:szCs w:val="22"/>
        </w:rPr>
        <w:t>c</w:t>
      </w:r>
      <w:r w:rsidR="003F2A2D" w:rsidRPr="00C96A2D">
        <w:rPr>
          <w:sz w:val="22"/>
          <w:szCs w:val="22"/>
        </w:rPr>
        <w:t>ytotoxicity was evaluated by cytofluorometry</w:t>
      </w:r>
      <w:r w:rsidR="00725271" w:rsidRPr="00C96A2D">
        <w:rPr>
          <w:sz w:val="22"/>
          <w:szCs w:val="22"/>
        </w:rPr>
        <w:t>.</w:t>
      </w:r>
    </w:p>
    <w:p w:rsidR="008B308A" w:rsidRPr="00C96A2D" w:rsidRDefault="003F2A2D" w:rsidP="008B308A">
      <w:pPr>
        <w:tabs>
          <w:tab w:val="left" w:pos="567"/>
        </w:tabs>
        <w:jc w:val="both"/>
        <w:rPr>
          <w:sz w:val="22"/>
          <w:szCs w:val="22"/>
        </w:rPr>
      </w:pPr>
      <w:r w:rsidRPr="00C96A2D">
        <w:rPr>
          <w:sz w:val="22"/>
          <w:szCs w:val="22"/>
        </w:rPr>
        <w:t xml:space="preserve"> </w:t>
      </w:r>
    </w:p>
    <w:p w:rsidR="00E635DD" w:rsidRPr="00C96A2D" w:rsidRDefault="009775C4" w:rsidP="00D41A31">
      <w:pPr>
        <w:tabs>
          <w:tab w:val="left" w:pos="567"/>
        </w:tabs>
        <w:spacing w:line="360" w:lineRule="auto"/>
        <w:jc w:val="both"/>
        <w:rPr>
          <w:i/>
          <w:iCs/>
          <w:sz w:val="22"/>
          <w:szCs w:val="22"/>
        </w:rPr>
      </w:pPr>
      <w:r w:rsidRPr="00C96A2D">
        <w:rPr>
          <w:i/>
          <w:iCs/>
          <w:sz w:val="22"/>
          <w:szCs w:val="22"/>
        </w:rPr>
        <w:t>2.4</w:t>
      </w:r>
      <w:r w:rsidR="00EE38FE" w:rsidRPr="00C96A2D">
        <w:rPr>
          <w:i/>
          <w:iCs/>
          <w:sz w:val="22"/>
          <w:szCs w:val="22"/>
        </w:rPr>
        <w:t>.</w:t>
      </w:r>
      <w:r w:rsidR="00E635DD" w:rsidRPr="00C96A2D">
        <w:rPr>
          <w:i/>
          <w:iCs/>
          <w:sz w:val="22"/>
          <w:szCs w:val="22"/>
        </w:rPr>
        <w:t>3</w:t>
      </w:r>
      <w:r w:rsidR="00EE38FE" w:rsidRPr="00C96A2D">
        <w:rPr>
          <w:i/>
          <w:iCs/>
          <w:sz w:val="22"/>
          <w:szCs w:val="22"/>
        </w:rPr>
        <w:t>.</w:t>
      </w:r>
      <w:r w:rsidR="00E635DD" w:rsidRPr="00C96A2D">
        <w:rPr>
          <w:sz w:val="22"/>
          <w:szCs w:val="22"/>
        </w:rPr>
        <w:t xml:space="preserve"> </w:t>
      </w:r>
      <w:r w:rsidR="00E635DD" w:rsidRPr="00C96A2D">
        <w:rPr>
          <w:i/>
          <w:iCs/>
          <w:sz w:val="22"/>
          <w:szCs w:val="22"/>
        </w:rPr>
        <w:t>Transfect</w:t>
      </w:r>
      <w:r w:rsidR="002E7153" w:rsidRPr="00C96A2D">
        <w:rPr>
          <w:i/>
          <w:iCs/>
          <w:sz w:val="22"/>
          <w:szCs w:val="22"/>
        </w:rPr>
        <w:t xml:space="preserve">ion </w:t>
      </w:r>
      <w:r w:rsidR="001B5AEE" w:rsidRPr="00C96A2D">
        <w:rPr>
          <w:i/>
          <w:iCs/>
          <w:sz w:val="22"/>
          <w:szCs w:val="22"/>
        </w:rPr>
        <w:t xml:space="preserve">Experiments </w:t>
      </w:r>
      <w:r w:rsidR="002E7153" w:rsidRPr="00C96A2D">
        <w:rPr>
          <w:i/>
          <w:iCs/>
          <w:sz w:val="22"/>
          <w:szCs w:val="22"/>
        </w:rPr>
        <w:t xml:space="preserve">with </w:t>
      </w:r>
      <w:r w:rsidR="001B5AEE" w:rsidRPr="00C96A2D">
        <w:rPr>
          <w:i/>
          <w:iCs/>
          <w:sz w:val="22"/>
          <w:szCs w:val="22"/>
        </w:rPr>
        <w:t>Dendrimers</w:t>
      </w:r>
    </w:p>
    <w:p w:rsidR="00E635DD" w:rsidRPr="00C96A2D" w:rsidRDefault="00960E33" w:rsidP="00E635DD">
      <w:pPr>
        <w:tabs>
          <w:tab w:val="left" w:pos="567"/>
        </w:tabs>
        <w:jc w:val="both"/>
        <w:rPr>
          <w:iCs/>
          <w:sz w:val="22"/>
          <w:szCs w:val="22"/>
        </w:rPr>
      </w:pPr>
      <w:r w:rsidRPr="00C96A2D">
        <w:rPr>
          <w:iCs/>
          <w:sz w:val="22"/>
          <w:szCs w:val="22"/>
        </w:rPr>
        <w:lastRenderedPageBreak/>
        <w:tab/>
      </w:r>
      <w:r w:rsidR="00E635DD" w:rsidRPr="00C96A2D">
        <w:rPr>
          <w:iCs/>
          <w:sz w:val="22"/>
          <w:szCs w:val="22"/>
        </w:rPr>
        <w:t>HeLa cells were increased in DMEM enriched with FBS (10%), non-essential amino acids (1%) and antibiotics (1%, penicillin and streptomycin) and maintained in atmosphere containing 5% CO</w:t>
      </w:r>
      <w:r w:rsidR="00E635DD" w:rsidRPr="00C96A2D">
        <w:rPr>
          <w:iCs/>
          <w:sz w:val="22"/>
          <w:szCs w:val="22"/>
          <w:vertAlign w:val="subscript"/>
        </w:rPr>
        <w:t>2</w:t>
      </w:r>
      <w:r w:rsidR="001666C9" w:rsidRPr="00C96A2D">
        <w:rPr>
          <w:iCs/>
          <w:sz w:val="22"/>
          <w:szCs w:val="22"/>
        </w:rPr>
        <w:t xml:space="preserve"> at 37 ° </w:t>
      </w:r>
      <w:r w:rsidR="00E635DD" w:rsidRPr="00C96A2D">
        <w:rPr>
          <w:iCs/>
          <w:sz w:val="22"/>
          <w:szCs w:val="22"/>
        </w:rPr>
        <w:t>C.</w:t>
      </w:r>
    </w:p>
    <w:p w:rsidR="00EE38FE" w:rsidRPr="00C96A2D" w:rsidRDefault="00960E33" w:rsidP="00BD093F">
      <w:pPr>
        <w:tabs>
          <w:tab w:val="left" w:pos="567"/>
        </w:tabs>
        <w:jc w:val="both"/>
        <w:rPr>
          <w:i/>
          <w:sz w:val="22"/>
          <w:szCs w:val="22"/>
        </w:rPr>
      </w:pPr>
      <w:r w:rsidRPr="00C96A2D">
        <w:rPr>
          <w:iCs/>
          <w:sz w:val="22"/>
          <w:szCs w:val="22"/>
        </w:rPr>
        <w:tab/>
      </w:r>
      <w:r w:rsidR="00E635DD" w:rsidRPr="00C96A2D">
        <w:rPr>
          <w:iCs/>
          <w:sz w:val="22"/>
          <w:szCs w:val="22"/>
        </w:rPr>
        <w:t>The cells were sown at the density of 2</w:t>
      </w:r>
      <w:r w:rsidR="001666C9" w:rsidRPr="00C96A2D">
        <w:rPr>
          <w:iCs/>
          <w:sz w:val="22"/>
          <w:szCs w:val="22"/>
        </w:rPr>
        <w:t xml:space="preserve"> </w:t>
      </w:r>
      <w:r w:rsidR="00E635DD" w:rsidRPr="00C96A2D">
        <w:rPr>
          <w:iCs/>
          <w:sz w:val="22"/>
          <w:szCs w:val="22"/>
        </w:rPr>
        <w:t>x</w:t>
      </w:r>
      <w:r w:rsidR="001666C9" w:rsidRPr="00C96A2D">
        <w:rPr>
          <w:iCs/>
          <w:sz w:val="22"/>
          <w:szCs w:val="22"/>
        </w:rPr>
        <w:t xml:space="preserve"> </w:t>
      </w:r>
      <w:r w:rsidR="00E635DD" w:rsidRPr="00C96A2D">
        <w:rPr>
          <w:iCs/>
          <w:sz w:val="22"/>
          <w:szCs w:val="22"/>
        </w:rPr>
        <w:t>10</w:t>
      </w:r>
      <w:r w:rsidR="00E635DD" w:rsidRPr="00C96A2D">
        <w:rPr>
          <w:iCs/>
          <w:sz w:val="22"/>
          <w:szCs w:val="22"/>
          <w:vertAlign w:val="superscript"/>
        </w:rPr>
        <w:t>4</w:t>
      </w:r>
      <w:r w:rsidR="00E635DD" w:rsidRPr="00C96A2D">
        <w:rPr>
          <w:iCs/>
          <w:sz w:val="22"/>
          <w:szCs w:val="22"/>
        </w:rPr>
        <w:t xml:space="preserve"> cells per </w:t>
      </w:r>
      <w:r w:rsidRPr="00C96A2D">
        <w:rPr>
          <w:iCs/>
          <w:sz w:val="22"/>
          <w:szCs w:val="22"/>
        </w:rPr>
        <w:t xml:space="preserve">well in a </w:t>
      </w:r>
      <w:r w:rsidR="00E635DD" w:rsidRPr="00C96A2D">
        <w:rPr>
          <w:iCs/>
          <w:sz w:val="22"/>
          <w:szCs w:val="22"/>
        </w:rPr>
        <w:t xml:space="preserve">24-well plate </w:t>
      </w:r>
      <w:r w:rsidRPr="00C96A2D">
        <w:rPr>
          <w:sz w:val="22"/>
          <w:szCs w:val="22"/>
        </w:rPr>
        <w:t>and in 4-wells slides</w:t>
      </w:r>
      <w:r w:rsidR="00E635DD" w:rsidRPr="00C96A2D">
        <w:rPr>
          <w:iCs/>
          <w:sz w:val="22"/>
          <w:szCs w:val="22"/>
        </w:rPr>
        <w:t xml:space="preserve"> in 500 </w:t>
      </w:r>
      <w:r w:rsidR="00E635DD" w:rsidRPr="00C96A2D">
        <w:rPr>
          <w:iCs/>
          <w:sz w:val="22"/>
          <w:szCs w:val="22"/>
          <w:lang w:val="it-IT"/>
        </w:rPr>
        <w:t>μ</w:t>
      </w:r>
      <w:r w:rsidR="00E635DD" w:rsidRPr="00C96A2D">
        <w:rPr>
          <w:iCs/>
          <w:sz w:val="22"/>
          <w:szCs w:val="22"/>
        </w:rPr>
        <w:t xml:space="preserve">L of </w:t>
      </w:r>
      <w:r w:rsidR="00827138" w:rsidRPr="00C96A2D">
        <w:rPr>
          <w:iCs/>
          <w:sz w:val="22"/>
          <w:szCs w:val="22"/>
        </w:rPr>
        <w:t>medium</w:t>
      </w:r>
      <w:r w:rsidR="00E635DD" w:rsidRPr="00C96A2D">
        <w:rPr>
          <w:iCs/>
          <w:sz w:val="22"/>
          <w:szCs w:val="22"/>
        </w:rPr>
        <w:t xml:space="preserve"> and incubated at 37 ° C for 72 h. For each dendrim</w:t>
      </w:r>
      <w:r w:rsidR="001666C9" w:rsidRPr="00C96A2D">
        <w:rPr>
          <w:iCs/>
          <w:sz w:val="22"/>
          <w:szCs w:val="22"/>
        </w:rPr>
        <w:t xml:space="preserve">er were prepared complexes in ratio N/P = 10 </w:t>
      </w:r>
      <w:r w:rsidR="00E635DD" w:rsidRPr="00C96A2D">
        <w:rPr>
          <w:iCs/>
          <w:sz w:val="22"/>
          <w:szCs w:val="22"/>
        </w:rPr>
        <w:t xml:space="preserve">at increasing concentrations of </w:t>
      </w:r>
      <w:r w:rsidR="00E635DD" w:rsidRPr="00C96A2D">
        <w:rPr>
          <w:i/>
          <w:iCs/>
          <w:sz w:val="22"/>
          <w:szCs w:val="22"/>
        </w:rPr>
        <w:t>si</w:t>
      </w:r>
      <w:r w:rsidR="00E635DD" w:rsidRPr="00C96A2D">
        <w:rPr>
          <w:iCs/>
          <w:sz w:val="22"/>
          <w:szCs w:val="22"/>
        </w:rPr>
        <w:t xml:space="preserve">RNA (250 ng, 500 ng, 1 </w:t>
      </w:r>
      <w:r w:rsidR="00E635DD" w:rsidRPr="00C96A2D">
        <w:rPr>
          <w:iCs/>
          <w:sz w:val="22"/>
          <w:szCs w:val="22"/>
          <w:lang w:val="it-IT"/>
        </w:rPr>
        <w:t>μ</w:t>
      </w:r>
      <w:r w:rsidR="00E635DD" w:rsidRPr="00C96A2D">
        <w:rPr>
          <w:iCs/>
          <w:sz w:val="22"/>
          <w:szCs w:val="22"/>
        </w:rPr>
        <w:t xml:space="preserve">g) diluted to 500 </w:t>
      </w:r>
      <w:r w:rsidR="00E635DD" w:rsidRPr="00C96A2D">
        <w:rPr>
          <w:iCs/>
          <w:sz w:val="22"/>
          <w:szCs w:val="22"/>
          <w:lang w:val="it-IT"/>
        </w:rPr>
        <w:t>μ</w:t>
      </w:r>
      <w:r w:rsidR="00E635DD" w:rsidRPr="00C96A2D">
        <w:rPr>
          <w:iCs/>
          <w:sz w:val="22"/>
          <w:szCs w:val="22"/>
        </w:rPr>
        <w:t xml:space="preserve">L both with complete </w:t>
      </w:r>
      <w:r w:rsidR="00827138" w:rsidRPr="00C96A2D">
        <w:rPr>
          <w:iCs/>
          <w:sz w:val="22"/>
          <w:szCs w:val="22"/>
        </w:rPr>
        <w:t>medium</w:t>
      </w:r>
      <w:r w:rsidR="00E635DD" w:rsidRPr="00C96A2D">
        <w:rPr>
          <w:iCs/>
          <w:sz w:val="22"/>
          <w:szCs w:val="22"/>
        </w:rPr>
        <w:t xml:space="preserve"> and with serum free </w:t>
      </w:r>
      <w:r w:rsidR="00D125C8" w:rsidRPr="00C96A2D">
        <w:rPr>
          <w:iCs/>
          <w:sz w:val="22"/>
          <w:szCs w:val="22"/>
        </w:rPr>
        <w:t>medium</w:t>
      </w:r>
      <w:r w:rsidR="00E635DD" w:rsidRPr="00C96A2D">
        <w:rPr>
          <w:iCs/>
          <w:sz w:val="22"/>
          <w:szCs w:val="22"/>
        </w:rPr>
        <w:t>. The complexes were added to the cells in replicat</w:t>
      </w:r>
      <w:r w:rsidR="00E12F82" w:rsidRPr="00C96A2D">
        <w:rPr>
          <w:iCs/>
          <w:sz w:val="22"/>
          <w:szCs w:val="22"/>
        </w:rPr>
        <w:t>es of two and incubated at 37 °</w:t>
      </w:r>
      <w:r w:rsidR="00E635DD" w:rsidRPr="00C96A2D">
        <w:rPr>
          <w:iCs/>
          <w:sz w:val="22"/>
          <w:szCs w:val="22"/>
        </w:rPr>
        <w:t xml:space="preserve">C. For serum free samples, after 4 hours the </w:t>
      </w:r>
      <w:r w:rsidR="00827138" w:rsidRPr="00C96A2D">
        <w:rPr>
          <w:iCs/>
          <w:sz w:val="22"/>
          <w:szCs w:val="22"/>
        </w:rPr>
        <w:t>medium</w:t>
      </w:r>
      <w:r w:rsidR="00E635DD" w:rsidRPr="00C96A2D">
        <w:rPr>
          <w:iCs/>
          <w:sz w:val="22"/>
          <w:szCs w:val="22"/>
        </w:rPr>
        <w:t xml:space="preserve"> was replaced by the full one and </w:t>
      </w:r>
      <w:r w:rsidR="00BD093F" w:rsidRPr="00C96A2D">
        <w:rPr>
          <w:iCs/>
          <w:sz w:val="22"/>
          <w:szCs w:val="22"/>
        </w:rPr>
        <w:t xml:space="preserve">cells </w:t>
      </w:r>
      <w:r w:rsidR="00E635DD" w:rsidRPr="00C96A2D">
        <w:rPr>
          <w:iCs/>
          <w:sz w:val="22"/>
          <w:szCs w:val="22"/>
        </w:rPr>
        <w:t xml:space="preserve">incubated </w:t>
      </w:r>
      <w:r w:rsidR="00BD093F" w:rsidRPr="00C96A2D">
        <w:rPr>
          <w:iCs/>
          <w:sz w:val="22"/>
          <w:szCs w:val="22"/>
        </w:rPr>
        <w:t>for 24 or 48 h at 37 °</w:t>
      </w:r>
      <w:r w:rsidR="00E635DD" w:rsidRPr="00C96A2D">
        <w:rPr>
          <w:iCs/>
          <w:sz w:val="22"/>
          <w:szCs w:val="22"/>
        </w:rPr>
        <w:t>C. The transfection was then evaluated by microscopic and cyto</w:t>
      </w:r>
      <w:r w:rsidR="001D0595" w:rsidRPr="00C96A2D">
        <w:rPr>
          <w:iCs/>
          <w:sz w:val="22"/>
          <w:szCs w:val="22"/>
        </w:rPr>
        <w:t>fluoro</w:t>
      </w:r>
      <w:r w:rsidR="00E635DD" w:rsidRPr="00C96A2D">
        <w:rPr>
          <w:iCs/>
          <w:sz w:val="22"/>
          <w:szCs w:val="22"/>
        </w:rPr>
        <w:t xml:space="preserve">metric analysis. Microscopically analyzed cells </w:t>
      </w:r>
      <w:r w:rsidR="001D0595" w:rsidRPr="00C96A2D">
        <w:rPr>
          <w:iCs/>
          <w:sz w:val="22"/>
          <w:szCs w:val="22"/>
        </w:rPr>
        <w:t>were</w:t>
      </w:r>
      <w:r w:rsidR="00E635DD" w:rsidRPr="00C96A2D">
        <w:rPr>
          <w:iCs/>
          <w:sz w:val="22"/>
          <w:szCs w:val="22"/>
        </w:rPr>
        <w:t xml:space="preserve"> fixed with 4% formaldehyde, permeabilized with 0.1% </w:t>
      </w:r>
      <w:r w:rsidR="00E12F82" w:rsidRPr="00C96A2D">
        <w:rPr>
          <w:iCs/>
          <w:sz w:val="22"/>
          <w:szCs w:val="22"/>
        </w:rPr>
        <w:t xml:space="preserve">triton and incubated with DAPI. </w:t>
      </w:r>
      <w:r w:rsidR="00E635DD" w:rsidRPr="00C96A2D">
        <w:rPr>
          <w:iCs/>
          <w:sz w:val="22"/>
          <w:szCs w:val="22"/>
        </w:rPr>
        <w:t xml:space="preserve">Cytofluorometric analyzed cells </w:t>
      </w:r>
      <w:r w:rsidR="001D0595" w:rsidRPr="00C96A2D">
        <w:rPr>
          <w:iCs/>
          <w:sz w:val="22"/>
          <w:szCs w:val="22"/>
        </w:rPr>
        <w:t xml:space="preserve">were </w:t>
      </w:r>
      <w:r w:rsidR="00E635DD" w:rsidRPr="00C96A2D">
        <w:rPr>
          <w:iCs/>
          <w:sz w:val="22"/>
          <w:szCs w:val="22"/>
        </w:rPr>
        <w:t xml:space="preserve">detached from the plate </w:t>
      </w:r>
      <w:r w:rsidRPr="00C96A2D">
        <w:rPr>
          <w:iCs/>
          <w:sz w:val="22"/>
          <w:szCs w:val="22"/>
        </w:rPr>
        <w:t xml:space="preserve">by trypsin treatment </w:t>
      </w:r>
      <w:r w:rsidR="00E635DD" w:rsidRPr="00C96A2D">
        <w:rPr>
          <w:iCs/>
          <w:sz w:val="22"/>
          <w:szCs w:val="22"/>
        </w:rPr>
        <w:t>and incubated with annexine and propidium iodide.</w:t>
      </w:r>
      <w:r w:rsidR="00EE38FE" w:rsidRPr="00C96A2D">
        <w:rPr>
          <w:iCs/>
          <w:sz w:val="22"/>
          <w:szCs w:val="22"/>
        </w:rPr>
        <w:t xml:space="preserve"> </w:t>
      </w:r>
    </w:p>
    <w:p w:rsidR="00EE38FE" w:rsidRPr="00C96A2D" w:rsidRDefault="00EE38FE" w:rsidP="002410F9">
      <w:pPr>
        <w:ind w:firstLine="708"/>
        <w:jc w:val="both"/>
        <w:rPr>
          <w:sz w:val="22"/>
          <w:szCs w:val="22"/>
        </w:rPr>
      </w:pPr>
    </w:p>
    <w:p w:rsidR="009F160D" w:rsidRPr="00BD093F" w:rsidRDefault="009F160D" w:rsidP="003C41F6">
      <w:pPr>
        <w:ind w:firstLine="708"/>
        <w:jc w:val="both"/>
        <w:rPr>
          <w:sz w:val="22"/>
          <w:szCs w:val="22"/>
        </w:rPr>
      </w:pPr>
    </w:p>
    <w:p w:rsidR="00BD0548" w:rsidRPr="00912C41" w:rsidRDefault="00BD0548" w:rsidP="00BD0548">
      <w:pPr>
        <w:spacing w:line="480" w:lineRule="auto"/>
        <w:jc w:val="both"/>
        <w:rPr>
          <w:b/>
          <w:szCs w:val="22"/>
        </w:rPr>
      </w:pPr>
      <w:r w:rsidRPr="00912C41">
        <w:rPr>
          <w:b/>
          <w:szCs w:val="22"/>
        </w:rPr>
        <w:t>3.</w:t>
      </w:r>
      <w:r w:rsidR="00803D4F" w:rsidRPr="00912C41">
        <w:rPr>
          <w:b/>
          <w:szCs w:val="22"/>
        </w:rPr>
        <w:t xml:space="preserve"> </w:t>
      </w:r>
      <w:r w:rsidRPr="00912C41">
        <w:rPr>
          <w:b/>
          <w:bCs/>
          <w:szCs w:val="22"/>
        </w:rPr>
        <w:t>Results and Discussion</w:t>
      </w:r>
      <w:r w:rsidR="00803D4F" w:rsidRPr="00912C41">
        <w:rPr>
          <w:b/>
          <w:szCs w:val="22"/>
        </w:rPr>
        <w:t xml:space="preserve"> </w:t>
      </w:r>
    </w:p>
    <w:p w:rsidR="002410F9" w:rsidRPr="00C96A2D" w:rsidRDefault="002410F9" w:rsidP="002410F9">
      <w:pPr>
        <w:spacing w:line="360" w:lineRule="auto"/>
        <w:rPr>
          <w:i/>
          <w:sz w:val="22"/>
          <w:szCs w:val="22"/>
        </w:rPr>
      </w:pPr>
      <w:r w:rsidRPr="00C96A2D">
        <w:rPr>
          <w:i/>
          <w:sz w:val="22"/>
          <w:szCs w:val="22"/>
        </w:rPr>
        <w:t>3.1. Chemistry</w:t>
      </w:r>
    </w:p>
    <w:p w:rsidR="009775C4" w:rsidRPr="00C96A2D" w:rsidRDefault="00066466" w:rsidP="001D0595">
      <w:pPr>
        <w:autoSpaceDE w:val="0"/>
        <w:autoSpaceDN w:val="0"/>
        <w:adjustRightInd w:val="0"/>
        <w:ind w:firstLine="708"/>
        <w:jc w:val="both"/>
        <w:rPr>
          <w:sz w:val="22"/>
          <w:szCs w:val="22"/>
        </w:rPr>
      </w:pPr>
      <w:r w:rsidRPr="00C96A2D">
        <w:rPr>
          <w:sz w:val="22"/>
          <w:szCs w:val="22"/>
        </w:rPr>
        <w:t>The goal of this work was</w:t>
      </w:r>
      <w:r w:rsidR="00151934" w:rsidRPr="00C96A2D">
        <w:rPr>
          <w:sz w:val="22"/>
          <w:szCs w:val="22"/>
        </w:rPr>
        <w:t xml:space="preserve"> </w:t>
      </w:r>
      <w:r w:rsidRPr="00C96A2D">
        <w:rPr>
          <w:sz w:val="22"/>
          <w:szCs w:val="22"/>
        </w:rPr>
        <w:t xml:space="preserve">setting </w:t>
      </w:r>
      <w:r w:rsidR="00151934" w:rsidRPr="00C96A2D">
        <w:rPr>
          <w:sz w:val="22"/>
          <w:szCs w:val="22"/>
        </w:rPr>
        <w:t xml:space="preserve">up synthetic protocols for the obtainment of dendrimeric vectors for gene delivery </w:t>
      </w:r>
      <w:r w:rsidR="009775C4" w:rsidRPr="00C96A2D">
        <w:rPr>
          <w:sz w:val="22"/>
          <w:szCs w:val="22"/>
        </w:rPr>
        <w:t>endowed with</w:t>
      </w:r>
      <w:r w:rsidR="00151934" w:rsidRPr="00C96A2D">
        <w:rPr>
          <w:sz w:val="22"/>
          <w:szCs w:val="22"/>
        </w:rPr>
        <w:t xml:space="preserve"> </w:t>
      </w:r>
      <w:r w:rsidR="00151934" w:rsidRPr="00C96A2D">
        <w:rPr>
          <w:rFonts w:eastAsia="Calibri"/>
          <w:sz w:val="22"/>
          <w:szCs w:val="22"/>
        </w:rPr>
        <w:t xml:space="preserve">hydrolyzable inner matrix </w:t>
      </w:r>
      <w:r w:rsidR="00151934" w:rsidRPr="00C96A2D">
        <w:rPr>
          <w:sz w:val="22"/>
          <w:szCs w:val="22"/>
        </w:rPr>
        <w:t>of the ester type and basic outer periphery whose buffer capacity could be tuned by chang</w:t>
      </w:r>
      <w:r w:rsidRPr="00C96A2D">
        <w:rPr>
          <w:sz w:val="22"/>
          <w:szCs w:val="22"/>
        </w:rPr>
        <w:t>ing the type of basic residues. T</w:t>
      </w:r>
      <w:r w:rsidR="00151934" w:rsidRPr="00C96A2D">
        <w:rPr>
          <w:sz w:val="22"/>
          <w:szCs w:val="22"/>
        </w:rPr>
        <w:t xml:space="preserve">he ester matrix should have ensured low cytotoxicity levels of the prepared materials while a variety of basic residues </w:t>
      </w:r>
      <w:r w:rsidR="00E12F82" w:rsidRPr="00C96A2D">
        <w:rPr>
          <w:sz w:val="22"/>
          <w:szCs w:val="22"/>
        </w:rPr>
        <w:t xml:space="preserve">with different pKa </w:t>
      </w:r>
      <w:r w:rsidR="00151934" w:rsidRPr="00C96A2D">
        <w:rPr>
          <w:sz w:val="22"/>
          <w:szCs w:val="22"/>
        </w:rPr>
        <w:t xml:space="preserve">should have helped in selecting the polyplex more suitable to </w:t>
      </w:r>
      <w:r w:rsidR="00E12F82" w:rsidRPr="00C96A2D">
        <w:rPr>
          <w:sz w:val="22"/>
          <w:szCs w:val="22"/>
        </w:rPr>
        <w:t xml:space="preserve">bind genetic material, to enter the cells and to </w:t>
      </w:r>
      <w:r w:rsidR="00151934" w:rsidRPr="00C96A2D">
        <w:rPr>
          <w:sz w:val="22"/>
          <w:szCs w:val="22"/>
        </w:rPr>
        <w:t>escape from the endosomal acidic compartments</w:t>
      </w:r>
      <w:r w:rsidR="007B7829" w:rsidRPr="00C96A2D">
        <w:rPr>
          <w:sz w:val="22"/>
          <w:szCs w:val="22"/>
        </w:rPr>
        <w:t xml:space="preserve"> </w:t>
      </w:r>
      <w:r w:rsidR="009775C4" w:rsidRPr="00C96A2D">
        <w:rPr>
          <w:sz w:val="22"/>
          <w:szCs w:val="22"/>
        </w:rPr>
        <w:t>thus resisting lysosomal degradation.</w:t>
      </w:r>
    </w:p>
    <w:p w:rsidR="00621B42" w:rsidRPr="00C96A2D" w:rsidRDefault="00151934" w:rsidP="00621B42">
      <w:pPr>
        <w:autoSpaceDE w:val="0"/>
        <w:autoSpaceDN w:val="0"/>
        <w:adjustRightInd w:val="0"/>
        <w:ind w:firstLine="708"/>
        <w:jc w:val="both"/>
        <w:rPr>
          <w:rFonts w:eastAsia="Calibri"/>
          <w:sz w:val="22"/>
          <w:szCs w:val="22"/>
        </w:rPr>
      </w:pPr>
      <w:r w:rsidRPr="00C96A2D">
        <w:rPr>
          <w:sz w:val="22"/>
          <w:szCs w:val="22"/>
        </w:rPr>
        <w:t xml:space="preserve">As </w:t>
      </w:r>
      <w:r w:rsidR="00435127" w:rsidRPr="00C96A2D">
        <w:rPr>
          <w:sz w:val="22"/>
          <w:szCs w:val="22"/>
        </w:rPr>
        <w:t>monomer of AB</w:t>
      </w:r>
      <w:r w:rsidR="00435127" w:rsidRPr="00C96A2D">
        <w:rPr>
          <w:sz w:val="22"/>
          <w:szCs w:val="22"/>
          <w:vertAlign w:val="subscript"/>
        </w:rPr>
        <w:t>2</w:t>
      </w:r>
      <w:r w:rsidR="00435127" w:rsidRPr="00C96A2D">
        <w:rPr>
          <w:sz w:val="22"/>
          <w:szCs w:val="22"/>
        </w:rPr>
        <w:t xml:space="preserve"> type to build the </w:t>
      </w:r>
      <w:r w:rsidRPr="00C96A2D">
        <w:rPr>
          <w:sz w:val="22"/>
          <w:szCs w:val="22"/>
        </w:rPr>
        <w:t xml:space="preserve">hydrolyzable </w:t>
      </w:r>
      <w:r w:rsidR="00435127" w:rsidRPr="00C96A2D">
        <w:rPr>
          <w:rFonts w:eastAsia="Calibri"/>
          <w:sz w:val="22"/>
          <w:szCs w:val="22"/>
        </w:rPr>
        <w:t xml:space="preserve">dendrimeric architecture </w:t>
      </w:r>
      <w:r w:rsidRPr="00C96A2D">
        <w:rPr>
          <w:rFonts w:eastAsia="Calibri"/>
          <w:sz w:val="22"/>
          <w:szCs w:val="22"/>
        </w:rPr>
        <w:t xml:space="preserve">we </w:t>
      </w:r>
      <w:r w:rsidR="00435127" w:rsidRPr="00C96A2D">
        <w:rPr>
          <w:rFonts w:eastAsia="Calibri"/>
          <w:sz w:val="22"/>
          <w:szCs w:val="22"/>
        </w:rPr>
        <w:t>chose</w:t>
      </w:r>
      <w:r w:rsidRPr="00C96A2D">
        <w:rPr>
          <w:rFonts w:eastAsia="Calibri"/>
          <w:sz w:val="22"/>
          <w:szCs w:val="22"/>
        </w:rPr>
        <w:t xml:space="preserve"> </w:t>
      </w:r>
      <w:r w:rsidR="00435127" w:rsidRPr="00C96A2D">
        <w:rPr>
          <w:rFonts w:eastAsia="Calibri"/>
          <w:sz w:val="22"/>
          <w:szCs w:val="22"/>
        </w:rPr>
        <w:t xml:space="preserve">the </w:t>
      </w:r>
      <w:r w:rsidRPr="00C96A2D">
        <w:rPr>
          <w:sz w:val="22"/>
          <w:szCs w:val="22"/>
        </w:rPr>
        <w:t>2,2-</w:t>
      </w:r>
      <w:r w:rsidRPr="00C96A2D">
        <w:rPr>
          <w:i/>
          <w:sz w:val="22"/>
          <w:szCs w:val="22"/>
        </w:rPr>
        <w:t>bis</w:t>
      </w:r>
      <w:r w:rsidRPr="00C96A2D">
        <w:rPr>
          <w:sz w:val="22"/>
          <w:szCs w:val="22"/>
        </w:rPr>
        <w:t>(hydroxymethyl)propanoic acid (</w:t>
      </w:r>
      <w:r w:rsidRPr="00C96A2D">
        <w:rPr>
          <w:i/>
          <w:sz w:val="22"/>
          <w:szCs w:val="22"/>
        </w:rPr>
        <w:t>bis</w:t>
      </w:r>
      <w:r w:rsidRPr="00C96A2D">
        <w:rPr>
          <w:sz w:val="22"/>
          <w:szCs w:val="22"/>
        </w:rPr>
        <w:t>-HMPA),</w:t>
      </w:r>
      <w:r w:rsidRPr="00C96A2D">
        <w:rPr>
          <w:rFonts w:eastAsia="Calibri"/>
          <w:sz w:val="22"/>
          <w:szCs w:val="22"/>
        </w:rPr>
        <w:t xml:space="preserve"> a known building block used to prepare an ample variety of dendrimeric </w:t>
      </w:r>
      <w:r w:rsidR="00435127" w:rsidRPr="00C96A2D">
        <w:rPr>
          <w:rFonts w:eastAsia="Calibri"/>
          <w:sz w:val="22"/>
          <w:szCs w:val="22"/>
        </w:rPr>
        <w:t>scaffolds</w:t>
      </w:r>
      <w:r w:rsidRPr="00C96A2D">
        <w:rPr>
          <w:sz w:val="22"/>
          <w:szCs w:val="22"/>
          <w:vertAlign w:val="superscript"/>
        </w:rPr>
        <w:t xml:space="preserve">37 </w:t>
      </w:r>
      <w:r w:rsidR="00435127" w:rsidRPr="00C96A2D">
        <w:rPr>
          <w:sz w:val="22"/>
          <w:szCs w:val="22"/>
        </w:rPr>
        <w:t xml:space="preserve">and </w:t>
      </w:r>
      <w:r w:rsidR="00C80C99" w:rsidRPr="00C96A2D">
        <w:rPr>
          <w:sz w:val="22"/>
          <w:szCs w:val="22"/>
        </w:rPr>
        <w:t xml:space="preserve">we </w:t>
      </w:r>
      <w:r w:rsidRPr="00C96A2D">
        <w:rPr>
          <w:sz w:val="22"/>
          <w:szCs w:val="22"/>
        </w:rPr>
        <w:t>adopt</w:t>
      </w:r>
      <w:r w:rsidR="00435127" w:rsidRPr="00C96A2D">
        <w:rPr>
          <w:sz w:val="22"/>
          <w:szCs w:val="22"/>
        </w:rPr>
        <w:t xml:space="preserve">ed </w:t>
      </w:r>
      <w:r w:rsidRPr="00C96A2D">
        <w:rPr>
          <w:sz w:val="22"/>
          <w:szCs w:val="22"/>
        </w:rPr>
        <w:t>the synthetic strategy known as double-stage convergent approach</w:t>
      </w:r>
      <w:r w:rsidR="0064037E" w:rsidRPr="00C96A2D">
        <w:rPr>
          <w:sz w:val="22"/>
          <w:szCs w:val="22"/>
          <w:vertAlign w:val="superscript"/>
        </w:rPr>
        <w:t>3</w:t>
      </w:r>
      <w:r w:rsidR="00720BD4" w:rsidRPr="00C96A2D">
        <w:rPr>
          <w:sz w:val="22"/>
          <w:szCs w:val="22"/>
          <w:vertAlign w:val="superscript"/>
        </w:rPr>
        <w:t>7,40</w:t>
      </w:r>
      <w:r w:rsidRPr="00C96A2D">
        <w:rPr>
          <w:sz w:val="22"/>
          <w:szCs w:val="22"/>
        </w:rPr>
        <w:t xml:space="preserve"> </w:t>
      </w:r>
      <w:r w:rsidR="00066466" w:rsidRPr="00C96A2D">
        <w:rPr>
          <w:sz w:val="22"/>
          <w:szCs w:val="22"/>
        </w:rPr>
        <w:t>as previously</w:t>
      </w:r>
      <w:r w:rsidR="007B7829" w:rsidRPr="00C96A2D">
        <w:rPr>
          <w:sz w:val="22"/>
          <w:szCs w:val="22"/>
        </w:rPr>
        <w:t xml:space="preserve"> described in another our paper</w:t>
      </w:r>
      <w:r w:rsidR="00621B42" w:rsidRPr="00C96A2D">
        <w:rPr>
          <w:sz w:val="22"/>
          <w:szCs w:val="22"/>
        </w:rPr>
        <w:t xml:space="preserve"> </w:t>
      </w:r>
      <w:r w:rsidR="00D125C8" w:rsidRPr="00C96A2D">
        <w:rPr>
          <w:sz w:val="22"/>
          <w:szCs w:val="22"/>
        </w:rPr>
        <w:t>accepted for public</w:t>
      </w:r>
      <w:r w:rsidR="00AD4F75" w:rsidRPr="00C96A2D">
        <w:rPr>
          <w:sz w:val="22"/>
          <w:szCs w:val="22"/>
        </w:rPr>
        <w:t xml:space="preserve">ation on Macromolecular Research and currently in print. </w:t>
      </w:r>
      <w:r w:rsidR="00621B42" w:rsidRPr="00C96A2D">
        <w:rPr>
          <w:sz w:val="22"/>
          <w:szCs w:val="22"/>
        </w:rPr>
        <w:t xml:space="preserve">This strategy </w:t>
      </w:r>
      <w:r w:rsidRPr="00C96A2D">
        <w:rPr>
          <w:sz w:val="22"/>
          <w:szCs w:val="22"/>
        </w:rPr>
        <w:t xml:space="preserve">required the synthesis of a fourth generation acetonide-protected dendron starting from </w:t>
      </w:r>
      <w:r w:rsidRPr="00C96A2D">
        <w:rPr>
          <w:i/>
          <w:sz w:val="22"/>
          <w:szCs w:val="22"/>
        </w:rPr>
        <w:t>bis</w:t>
      </w:r>
      <w:r w:rsidRPr="00C96A2D">
        <w:rPr>
          <w:sz w:val="22"/>
          <w:szCs w:val="22"/>
        </w:rPr>
        <w:t xml:space="preserve">-HMPA, its reaction with a </w:t>
      </w:r>
      <w:r w:rsidR="00435127" w:rsidRPr="00C96A2D">
        <w:rPr>
          <w:i/>
          <w:sz w:val="22"/>
          <w:szCs w:val="22"/>
        </w:rPr>
        <w:t>tris-</w:t>
      </w:r>
      <w:r w:rsidR="00435127" w:rsidRPr="00C96A2D">
        <w:rPr>
          <w:sz w:val="22"/>
          <w:szCs w:val="22"/>
        </w:rPr>
        <w:t xml:space="preserve">hydroxyl </w:t>
      </w:r>
      <w:r w:rsidRPr="00C96A2D">
        <w:rPr>
          <w:i/>
          <w:sz w:val="22"/>
          <w:szCs w:val="22"/>
        </w:rPr>
        <w:t>core</w:t>
      </w:r>
      <w:r w:rsidRPr="00C96A2D">
        <w:rPr>
          <w:sz w:val="22"/>
          <w:szCs w:val="22"/>
        </w:rPr>
        <w:t xml:space="preserve"> molecule and final removal of the acetonide protection to obtain the fourth generation dendrimer</w:t>
      </w:r>
      <w:r w:rsidR="00435127" w:rsidRPr="00C96A2D">
        <w:rPr>
          <w:sz w:val="22"/>
          <w:szCs w:val="22"/>
        </w:rPr>
        <w:t xml:space="preserve"> having 48 peripheral hydroxyl groups</w:t>
      </w:r>
      <w:r w:rsidR="0064037E" w:rsidRPr="00C96A2D">
        <w:rPr>
          <w:sz w:val="22"/>
          <w:szCs w:val="22"/>
        </w:rPr>
        <w:t xml:space="preserve"> (</w:t>
      </w:r>
      <w:r w:rsidR="0064037E" w:rsidRPr="00C96A2D">
        <w:rPr>
          <w:b/>
          <w:sz w:val="22"/>
          <w:szCs w:val="22"/>
        </w:rPr>
        <w:t>G4OH</w:t>
      </w:r>
      <w:r w:rsidR="0064037E" w:rsidRPr="00C96A2D">
        <w:rPr>
          <w:sz w:val="22"/>
          <w:szCs w:val="22"/>
        </w:rPr>
        <w:t>,</w:t>
      </w:r>
      <w:r w:rsidR="0064037E" w:rsidRPr="00C96A2D">
        <w:rPr>
          <w:b/>
          <w:sz w:val="22"/>
          <w:szCs w:val="22"/>
        </w:rPr>
        <w:t xml:space="preserve"> 10</w:t>
      </w:r>
      <w:r w:rsidR="0064037E" w:rsidRPr="00C96A2D">
        <w:rPr>
          <w:sz w:val="22"/>
          <w:szCs w:val="22"/>
        </w:rPr>
        <w:t>)</w:t>
      </w:r>
      <w:r w:rsidRPr="00C96A2D">
        <w:rPr>
          <w:sz w:val="22"/>
          <w:szCs w:val="22"/>
        </w:rPr>
        <w:t>.</w:t>
      </w:r>
    </w:p>
    <w:p w:rsidR="00C26785" w:rsidRPr="00C96A2D" w:rsidRDefault="00621B42" w:rsidP="00C10DBF">
      <w:pPr>
        <w:autoSpaceDE w:val="0"/>
        <w:autoSpaceDN w:val="0"/>
        <w:adjustRightInd w:val="0"/>
        <w:ind w:firstLine="708"/>
        <w:jc w:val="both"/>
        <w:rPr>
          <w:rFonts w:eastAsia="Calibri"/>
          <w:sz w:val="22"/>
          <w:szCs w:val="22"/>
        </w:rPr>
      </w:pPr>
      <w:r w:rsidRPr="00C96A2D">
        <w:rPr>
          <w:rFonts w:eastAsia="Calibri"/>
          <w:sz w:val="22"/>
          <w:szCs w:val="22"/>
        </w:rPr>
        <w:t>T</w:t>
      </w:r>
      <w:r w:rsidR="00151934" w:rsidRPr="00C96A2D">
        <w:rPr>
          <w:rFonts w:eastAsia="Calibri"/>
          <w:sz w:val="22"/>
          <w:szCs w:val="22"/>
        </w:rPr>
        <w:t xml:space="preserve">he dendron growth </w:t>
      </w:r>
      <w:r w:rsidRPr="00C96A2D">
        <w:rPr>
          <w:rFonts w:eastAsia="Calibri"/>
          <w:sz w:val="22"/>
          <w:szCs w:val="22"/>
        </w:rPr>
        <w:t xml:space="preserve">was easily monitored </w:t>
      </w:r>
      <w:r w:rsidR="00151934" w:rsidRPr="00C96A2D">
        <w:rPr>
          <w:rFonts w:eastAsia="Calibri"/>
          <w:sz w:val="22"/>
          <w:szCs w:val="22"/>
        </w:rPr>
        <w:t xml:space="preserve">through FTIR and NMR spectroscopy </w:t>
      </w:r>
      <w:r w:rsidR="0064037E" w:rsidRPr="00C96A2D">
        <w:rPr>
          <w:rFonts w:eastAsia="Calibri"/>
          <w:sz w:val="22"/>
          <w:szCs w:val="22"/>
        </w:rPr>
        <w:t>that</w:t>
      </w:r>
      <w:r w:rsidRPr="00C96A2D">
        <w:rPr>
          <w:rFonts w:eastAsia="Calibri"/>
          <w:sz w:val="22"/>
          <w:szCs w:val="22"/>
        </w:rPr>
        <w:t xml:space="preserve"> allowed us to verify the absence of defective intermediates dendrons</w:t>
      </w:r>
      <w:r w:rsidR="0064037E" w:rsidRPr="00C96A2D">
        <w:rPr>
          <w:rFonts w:eastAsia="Calibri"/>
          <w:sz w:val="22"/>
          <w:szCs w:val="22"/>
        </w:rPr>
        <w:t>,</w:t>
      </w:r>
      <w:r w:rsidR="00151934" w:rsidRPr="00C96A2D">
        <w:rPr>
          <w:rFonts w:eastAsia="Calibri"/>
          <w:sz w:val="22"/>
          <w:szCs w:val="22"/>
        </w:rPr>
        <w:t xml:space="preserve"> minimiz</w:t>
      </w:r>
      <w:r w:rsidRPr="00C96A2D">
        <w:rPr>
          <w:rFonts w:eastAsia="Calibri"/>
          <w:sz w:val="22"/>
          <w:szCs w:val="22"/>
        </w:rPr>
        <w:t>ing</w:t>
      </w:r>
      <w:r w:rsidR="00151934" w:rsidRPr="00C96A2D">
        <w:rPr>
          <w:rFonts w:eastAsia="Calibri"/>
          <w:sz w:val="22"/>
          <w:szCs w:val="22"/>
        </w:rPr>
        <w:t xml:space="preserve"> the risk of structural </w:t>
      </w:r>
      <w:r w:rsidRPr="00C96A2D">
        <w:rPr>
          <w:rFonts w:eastAsia="Calibri"/>
          <w:sz w:val="22"/>
          <w:szCs w:val="22"/>
        </w:rPr>
        <w:t>imperfections</w:t>
      </w:r>
      <w:r w:rsidR="00151934" w:rsidRPr="00C96A2D">
        <w:rPr>
          <w:rFonts w:eastAsia="Calibri"/>
          <w:sz w:val="22"/>
          <w:szCs w:val="22"/>
        </w:rPr>
        <w:t xml:space="preserve"> of the final dendrimer. Care</w:t>
      </w:r>
      <w:r w:rsidR="0064037E" w:rsidRPr="00C96A2D">
        <w:rPr>
          <w:rFonts w:eastAsia="Calibri"/>
          <w:sz w:val="22"/>
          <w:szCs w:val="22"/>
        </w:rPr>
        <w:t xml:space="preserve">ful column chromatography was </w:t>
      </w:r>
      <w:r w:rsidR="007B7829" w:rsidRPr="00C96A2D">
        <w:rPr>
          <w:rFonts w:eastAsia="Calibri"/>
          <w:sz w:val="22"/>
          <w:szCs w:val="22"/>
        </w:rPr>
        <w:t xml:space="preserve">a </w:t>
      </w:r>
      <w:r w:rsidR="00151934" w:rsidRPr="00C96A2D">
        <w:rPr>
          <w:rFonts w:eastAsia="Calibri"/>
          <w:sz w:val="22"/>
          <w:szCs w:val="22"/>
        </w:rPr>
        <w:t>necessary step for pur</w:t>
      </w:r>
      <w:r w:rsidR="0064037E" w:rsidRPr="00C96A2D">
        <w:rPr>
          <w:rFonts w:eastAsia="Calibri"/>
          <w:sz w:val="22"/>
          <w:szCs w:val="22"/>
        </w:rPr>
        <w:t>ifying</w:t>
      </w:r>
      <w:r w:rsidR="00151934" w:rsidRPr="00C96A2D">
        <w:rPr>
          <w:rFonts w:eastAsia="Calibri"/>
          <w:sz w:val="22"/>
          <w:szCs w:val="22"/>
        </w:rPr>
        <w:t xml:space="preserve"> </w:t>
      </w:r>
      <w:r w:rsidR="0064037E" w:rsidRPr="00C96A2D">
        <w:rPr>
          <w:rFonts w:eastAsia="Calibri"/>
          <w:sz w:val="22"/>
          <w:szCs w:val="22"/>
        </w:rPr>
        <w:t xml:space="preserve">the completely protected forms of dendrons and </w:t>
      </w:r>
      <w:r w:rsidR="00C10DBF" w:rsidRPr="00C96A2D">
        <w:rPr>
          <w:rFonts w:eastAsia="Calibri"/>
          <w:sz w:val="22"/>
          <w:szCs w:val="22"/>
        </w:rPr>
        <w:t>dendrimer</w:t>
      </w:r>
      <w:r w:rsidR="0064037E" w:rsidRPr="00C96A2D">
        <w:rPr>
          <w:rFonts w:eastAsia="Calibri"/>
          <w:sz w:val="22"/>
          <w:szCs w:val="22"/>
        </w:rPr>
        <w:t xml:space="preserve"> from secondary products such as anhydrides and </w:t>
      </w:r>
      <w:r w:rsidR="0064037E" w:rsidRPr="00C96A2D">
        <w:rPr>
          <w:rFonts w:eastAsia="Calibri"/>
          <w:i/>
          <w:sz w:val="22"/>
          <w:szCs w:val="22"/>
        </w:rPr>
        <w:t>N</w:t>
      </w:r>
      <w:r w:rsidR="00C26785" w:rsidRPr="00C96A2D">
        <w:rPr>
          <w:rFonts w:eastAsia="Calibri"/>
          <w:sz w:val="22"/>
          <w:szCs w:val="22"/>
        </w:rPr>
        <w:t>-acyl</w:t>
      </w:r>
      <w:r w:rsidR="0064037E" w:rsidRPr="00C96A2D">
        <w:rPr>
          <w:rFonts w:eastAsia="Calibri"/>
          <w:sz w:val="22"/>
          <w:szCs w:val="22"/>
        </w:rPr>
        <w:t xml:space="preserve">ureic derivatives </w:t>
      </w:r>
      <w:r w:rsidR="00C10DBF" w:rsidRPr="00C96A2D">
        <w:rPr>
          <w:rFonts w:eastAsia="Calibri"/>
          <w:sz w:val="22"/>
          <w:szCs w:val="22"/>
        </w:rPr>
        <w:t>caused</w:t>
      </w:r>
      <w:r w:rsidR="0064037E" w:rsidRPr="00C96A2D">
        <w:rPr>
          <w:rFonts w:eastAsia="Calibri"/>
          <w:sz w:val="22"/>
          <w:szCs w:val="22"/>
        </w:rPr>
        <w:t xml:space="preserve"> </w:t>
      </w:r>
      <w:r w:rsidR="00C10DBF" w:rsidRPr="00C96A2D">
        <w:rPr>
          <w:rFonts w:eastAsia="Calibri"/>
          <w:sz w:val="22"/>
          <w:szCs w:val="22"/>
        </w:rPr>
        <w:t>by</w:t>
      </w:r>
      <w:r w:rsidR="0064037E" w:rsidRPr="00C96A2D">
        <w:rPr>
          <w:rFonts w:eastAsia="Calibri"/>
          <w:sz w:val="22"/>
          <w:szCs w:val="22"/>
        </w:rPr>
        <w:t xml:space="preserve"> s</w:t>
      </w:r>
      <w:r w:rsidR="00C10DBF" w:rsidRPr="00C96A2D">
        <w:rPr>
          <w:rFonts w:eastAsia="Calibri"/>
          <w:sz w:val="22"/>
          <w:szCs w:val="22"/>
        </w:rPr>
        <w:t>ide</w:t>
      </w:r>
      <w:r w:rsidR="0064037E" w:rsidRPr="00C96A2D">
        <w:rPr>
          <w:rFonts w:eastAsia="Calibri"/>
          <w:sz w:val="22"/>
          <w:szCs w:val="22"/>
        </w:rPr>
        <w:t xml:space="preserve"> reactions of the </w:t>
      </w:r>
      <w:r w:rsidR="00C26785" w:rsidRPr="00C96A2D">
        <w:rPr>
          <w:rFonts w:eastAsia="Calibri"/>
          <w:sz w:val="22"/>
          <w:szCs w:val="22"/>
        </w:rPr>
        <w:t xml:space="preserve">DCC-activated </w:t>
      </w:r>
      <w:r w:rsidR="00C10DBF" w:rsidRPr="00C96A2D">
        <w:rPr>
          <w:rFonts w:eastAsia="Calibri"/>
          <w:sz w:val="22"/>
          <w:szCs w:val="22"/>
        </w:rPr>
        <w:t xml:space="preserve">acid </w:t>
      </w:r>
      <w:r w:rsidR="0064037E" w:rsidRPr="00C96A2D">
        <w:rPr>
          <w:rFonts w:eastAsia="Calibri"/>
          <w:sz w:val="22"/>
          <w:szCs w:val="22"/>
        </w:rPr>
        <w:t>reagents</w:t>
      </w:r>
      <w:r w:rsidR="00C26785" w:rsidRPr="00C96A2D">
        <w:rPr>
          <w:rFonts w:eastAsia="Calibri"/>
          <w:sz w:val="22"/>
          <w:szCs w:val="22"/>
        </w:rPr>
        <w:t>.</w:t>
      </w:r>
    </w:p>
    <w:p w:rsidR="00151934" w:rsidRPr="00C96A2D" w:rsidRDefault="00A87C0D" w:rsidP="00C10DBF">
      <w:pPr>
        <w:autoSpaceDE w:val="0"/>
        <w:autoSpaceDN w:val="0"/>
        <w:adjustRightInd w:val="0"/>
        <w:ind w:firstLine="708"/>
        <w:jc w:val="both"/>
        <w:rPr>
          <w:sz w:val="22"/>
          <w:szCs w:val="22"/>
        </w:rPr>
      </w:pPr>
      <w:r w:rsidRPr="00C96A2D">
        <w:rPr>
          <w:sz w:val="22"/>
          <w:szCs w:val="22"/>
        </w:rPr>
        <w:t>Figure</w:t>
      </w:r>
      <w:r w:rsidR="00151934" w:rsidRPr="00C96A2D">
        <w:rPr>
          <w:sz w:val="22"/>
          <w:szCs w:val="22"/>
        </w:rPr>
        <w:t xml:space="preserve"> 1 shows the fourth generation dendron </w:t>
      </w:r>
      <w:r w:rsidR="00151934" w:rsidRPr="00C96A2D">
        <w:rPr>
          <w:b/>
          <w:sz w:val="22"/>
          <w:szCs w:val="22"/>
        </w:rPr>
        <w:t>7</w:t>
      </w:r>
      <w:r w:rsidR="00151934" w:rsidRPr="00C96A2D">
        <w:rPr>
          <w:sz w:val="22"/>
          <w:szCs w:val="22"/>
        </w:rPr>
        <w:t xml:space="preserve">, its precursors, and </w:t>
      </w:r>
      <w:r w:rsidR="00151934" w:rsidRPr="00C96A2D">
        <w:rPr>
          <w:i/>
          <w:sz w:val="22"/>
          <w:szCs w:val="22"/>
        </w:rPr>
        <w:t>core</w:t>
      </w:r>
      <w:r w:rsidR="00151934" w:rsidRPr="00C96A2D">
        <w:rPr>
          <w:sz w:val="22"/>
          <w:szCs w:val="22"/>
        </w:rPr>
        <w:t xml:space="preserve"> molecule </w:t>
      </w:r>
      <w:r w:rsidR="00151934" w:rsidRPr="00C96A2D">
        <w:rPr>
          <w:b/>
          <w:sz w:val="22"/>
          <w:szCs w:val="22"/>
        </w:rPr>
        <w:t>8</w:t>
      </w:r>
      <w:r w:rsidR="00151934" w:rsidRPr="00C96A2D">
        <w:rPr>
          <w:sz w:val="22"/>
          <w:szCs w:val="22"/>
        </w:rPr>
        <w:t xml:space="preserve"> used </w:t>
      </w:r>
      <w:r w:rsidR="00621B42" w:rsidRPr="00C96A2D">
        <w:rPr>
          <w:sz w:val="22"/>
          <w:szCs w:val="22"/>
        </w:rPr>
        <w:t>to prepare the polyester scaffold</w:t>
      </w:r>
      <w:r w:rsidR="00151934" w:rsidRPr="00C96A2D">
        <w:rPr>
          <w:sz w:val="22"/>
          <w:szCs w:val="22"/>
        </w:rPr>
        <w:t xml:space="preserve">. </w:t>
      </w:r>
      <w:r w:rsidR="00435127" w:rsidRPr="00C96A2D">
        <w:rPr>
          <w:sz w:val="22"/>
          <w:szCs w:val="22"/>
        </w:rPr>
        <w:t xml:space="preserve">Dendrons (D) and dendrimers (G) </w:t>
      </w:r>
      <w:r w:rsidR="009247C2" w:rsidRPr="00C96A2D">
        <w:rPr>
          <w:sz w:val="22"/>
          <w:szCs w:val="22"/>
        </w:rPr>
        <w:t xml:space="preserve">have been associated with </w:t>
      </w:r>
      <w:r w:rsidR="007B7829" w:rsidRPr="00C96A2D">
        <w:rPr>
          <w:sz w:val="22"/>
          <w:szCs w:val="22"/>
        </w:rPr>
        <w:t>both</w:t>
      </w:r>
      <w:r w:rsidR="009247C2" w:rsidRPr="00C96A2D">
        <w:rPr>
          <w:sz w:val="22"/>
          <w:szCs w:val="22"/>
        </w:rPr>
        <w:t xml:space="preserve"> an identification number </w:t>
      </w:r>
      <w:r w:rsidR="007B7829" w:rsidRPr="00C96A2D">
        <w:rPr>
          <w:sz w:val="22"/>
          <w:szCs w:val="22"/>
        </w:rPr>
        <w:t>and</w:t>
      </w:r>
      <w:r w:rsidR="009247C2" w:rsidRPr="00C96A2D">
        <w:rPr>
          <w:sz w:val="22"/>
          <w:szCs w:val="22"/>
        </w:rPr>
        <w:t xml:space="preserve"> a code made by a letter (D or G)</w:t>
      </w:r>
      <w:r w:rsidR="00C10DBF" w:rsidRPr="00C96A2D">
        <w:rPr>
          <w:sz w:val="22"/>
          <w:szCs w:val="22"/>
        </w:rPr>
        <w:t>,</w:t>
      </w:r>
      <w:r w:rsidR="009247C2" w:rsidRPr="00C96A2D">
        <w:rPr>
          <w:sz w:val="22"/>
          <w:szCs w:val="22"/>
        </w:rPr>
        <w:t xml:space="preserve"> indicating the molecule type</w:t>
      </w:r>
      <w:r w:rsidR="00C10DBF" w:rsidRPr="00C96A2D">
        <w:rPr>
          <w:sz w:val="22"/>
          <w:szCs w:val="22"/>
        </w:rPr>
        <w:t>,</w:t>
      </w:r>
      <w:r w:rsidR="009247C2" w:rsidRPr="00C96A2D">
        <w:rPr>
          <w:sz w:val="22"/>
          <w:szCs w:val="22"/>
        </w:rPr>
        <w:t xml:space="preserve"> followed by a number to specify the generation and finally, within parenthesis, an identifier of the protected functional part (A for acetonide and Bn for benzyl).</w:t>
      </w:r>
    </w:p>
    <w:p w:rsidR="00955331" w:rsidRPr="00C96A2D" w:rsidRDefault="00955331" w:rsidP="00C10DBF">
      <w:pPr>
        <w:autoSpaceDE w:val="0"/>
        <w:autoSpaceDN w:val="0"/>
        <w:adjustRightInd w:val="0"/>
        <w:ind w:firstLine="708"/>
        <w:jc w:val="both"/>
        <w:rPr>
          <w:sz w:val="22"/>
          <w:szCs w:val="22"/>
        </w:rPr>
      </w:pPr>
    </w:p>
    <w:p w:rsidR="009247C2" w:rsidRPr="00C96A2D" w:rsidRDefault="009247C2" w:rsidP="00151934">
      <w:pPr>
        <w:jc w:val="both"/>
        <w:rPr>
          <w:bCs/>
          <w:sz w:val="22"/>
          <w:szCs w:val="22"/>
        </w:rPr>
      </w:pPr>
    </w:p>
    <w:p w:rsidR="00151934" w:rsidRPr="00C96A2D" w:rsidRDefault="00F15409" w:rsidP="00151934">
      <w:pPr>
        <w:jc w:val="both"/>
        <w:rPr>
          <w:sz w:val="22"/>
          <w:szCs w:val="22"/>
        </w:rPr>
      </w:pPr>
      <w:r w:rsidRPr="00C96A2D">
        <w:rPr>
          <w:noProof/>
          <w:sz w:val="22"/>
          <w:szCs w:val="22"/>
          <w:lang w:val="tr-TR"/>
        </w:rPr>
        <w:lastRenderedPageBreak/>
        <w:drawing>
          <wp:inline distT="0" distB="0" distL="0" distR="0">
            <wp:extent cx="5760720" cy="349758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497580"/>
                    </a:xfrm>
                    <a:prstGeom prst="rect">
                      <a:avLst/>
                    </a:prstGeom>
                    <a:noFill/>
                    <a:ln>
                      <a:noFill/>
                    </a:ln>
                  </pic:spPr>
                </pic:pic>
              </a:graphicData>
            </a:graphic>
          </wp:inline>
        </w:drawing>
      </w:r>
    </w:p>
    <w:p w:rsidR="00151934" w:rsidRPr="00C96A2D" w:rsidRDefault="00151934" w:rsidP="00151934">
      <w:pPr>
        <w:jc w:val="both"/>
        <w:rPr>
          <w:sz w:val="22"/>
          <w:szCs w:val="22"/>
        </w:rPr>
      </w:pPr>
    </w:p>
    <w:p w:rsidR="00955331" w:rsidRPr="00C96A2D" w:rsidRDefault="00955331" w:rsidP="00151934">
      <w:pPr>
        <w:jc w:val="both"/>
        <w:rPr>
          <w:sz w:val="22"/>
          <w:szCs w:val="22"/>
        </w:rPr>
      </w:pPr>
    </w:p>
    <w:p w:rsidR="00151934" w:rsidRPr="00C96A2D" w:rsidRDefault="00A87C0D" w:rsidP="00151934">
      <w:pPr>
        <w:jc w:val="both"/>
        <w:rPr>
          <w:b/>
          <w:sz w:val="22"/>
          <w:szCs w:val="22"/>
        </w:rPr>
      </w:pPr>
      <w:r w:rsidRPr="00C96A2D">
        <w:rPr>
          <w:b/>
          <w:sz w:val="22"/>
          <w:szCs w:val="22"/>
        </w:rPr>
        <w:t>Figure</w:t>
      </w:r>
      <w:r w:rsidR="00151934" w:rsidRPr="00C96A2D">
        <w:rPr>
          <w:b/>
          <w:sz w:val="22"/>
          <w:szCs w:val="22"/>
        </w:rPr>
        <w:t xml:space="preserve"> 1. </w:t>
      </w:r>
      <w:r w:rsidR="00151934" w:rsidRPr="00C96A2D">
        <w:rPr>
          <w:sz w:val="22"/>
          <w:szCs w:val="22"/>
        </w:rPr>
        <w:t xml:space="preserve">Structures of dendrons </w:t>
      </w:r>
      <w:r w:rsidR="00151934" w:rsidRPr="00C96A2D">
        <w:rPr>
          <w:b/>
          <w:sz w:val="22"/>
          <w:szCs w:val="22"/>
        </w:rPr>
        <w:t>1-7</w:t>
      </w:r>
      <w:r w:rsidR="00151934" w:rsidRPr="00C96A2D">
        <w:rPr>
          <w:sz w:val="22"/>
          <w:szCs w:val="22"/>
        </w:rPr>
        <w:t xml:space="preserve"> and </w:t>
      </w:r>
      <w:r w:rsidR="00151934" w:rsidRPr="00C96A2D">
        <w:rPr>
          <w:i/>
          <w:sz w:val="22"/>
          <w:szCs w:val="22"/>
        </w:rPr>
        <w:t xml:space="preserve">core </w:t>
      </w:r>
      <w:r w:rsidR="00151934" w:rsidRPr="00C96A2D">
        <w:rPr>
          <w:sz w:val="22"/>
          <w:szCs w:val="22"/>
        </w:rPr>
        <w:t xml:space="preserve">molecule </w:t>
      </w:r>
      <w:r w:rsidR="00151934" w:rsidRPr="00C96A2D">
        <w:rPr>
          <w:b/>
          <w:sz w:val="22"/>
          <w:szCs w:val="22"/>
        </w:rPr>
        <w:t>8</w:t>
      </w:r>
      <w:r w:rsidR="00151934" w:rsidRPr="00C96A2D">
        <w:rPr>
          <w:sz w:val="22"/>
          <w:szCs w:val="22"/>
        </w:rPr>
        <w:t xml:space="preserve"> used to prepare dendrimer </w:t>
      </w:r>
      <w:r w:rsidR="00151934" w:rsidRPr="00C96A2D">
        <w:rPr>
          <w:b/>
          <w:sz w:val="22"/>
          <w:szCs w:val="22"/>
        </w:rPr>
        <w:t>G4(OH) (10)</w:t>
      </w:r>
    </w:p>
    <w:p w:rsidR="001D0595" w:rsidRPr="00C96A2D" w:rsidRDefault="001D0595" w:rsidP="00151934">
      <w:pPr>
        <w:jc w:val="both"/>
        <w:rPr>
          <w:sz w:val="22"/>
          <w:szCs w:val="22"/>
        </w:rPr>
      </w:pPr>
    </w:p>
    <w:p w:rsidR="00C26785" w:rsidRPr="00C96A2D" w:rsidRDefault="00151934" w:rsidP="001D0595">
      <w:pPr>
        <w:pStyle w:val="Balk2"/>
        <w:spacing w:line="240" w:lineRule="auto"/>
        <w:ind w:firstLine="708"/>
        <w:jc w:val="both"/>
        <w:rPr>
          <w:b w:val="0"/>
          <w:sz w:val="22"/>
          <w:szCs w:val="22"/>
        </w:rPr>
      </w:pPr>
      <w:r w:rsidRPr="00C96A2D">
        <w:rPr>
          <w:b w:val="0"/>
          <w:sz w:val="22"/>
          <w:szCs w:val="22"/>
        </w:rPr>
        <w:t xml:space="preserve">Dendron </w:t>
      </w:r>
      <w:r w:rsidRPr="00C96A2D">
        <w:rPr>
          <w:sz w:val="22"/>
          <w:szCs w:val="22"/>
        </w:rPr>
        <w:t>7</w:t>
      </w:r>
      <w:r w:rsidR="007B7829" w:rsidRPr="00C96A2D">
        <w:rPr>
          <w:b w:val="0"/>
          <w:sz w:val="22"/>
          <w:szCs w:val="22"/>
          <w:vertAlign w:val="superscript"/>
        </w:rPr>
        <w:t>40</w:t>
      </w:r>
      <w:r w:rsidRPr="00C96A2D">
        <w:rPr>
          <w:b w:val="0"/>
          <w:sz w:val="22"/>
          <w:szCs w:val="22"/>
        </w:rPr>
        <w:t xml:space="preserve"> was used to synthesize the new acetonide dendrimer </w:t>
      </w:r>
      <w:r w:rsidRPr="00C96A2D">
        <w:rPr>
          <w:sz w:val="22"/>
          <w:szCs w:val="22"/>
        </w:rPr>
        <w:t>G4(A)</w:t>
      </w:r>
      <w:r w:rsidRPr="00C96A2D">
        <w:rPr>
          <w:b w:val="0"/>
          <w:sz w:val="22"/>
          <w:szCs w:val="22"/>
        </w:rPr>
        <w:t xml:space="preserve"> (</w:t>
      </w:r>
      <w:r w:rsidRPr="00C96A2D">
        <w:rPr>
          <w:sz w:val="22"/>
          <w:szCs w:val="22"/>
        </w:rPr>
        <w:t>9</w:t>
      </w:r>
      <w:r w:rsidRPr="00C96A2D">
        <w:rPr>
          <w:b w:val="0"/>
          <w:sz w:val="22"/>
          <w:szCs w:val="22"/>
        </w:rPr>
        <w:t>) by reaction with 2,2-</w:t>
      </w:r>
      <w:r w:rsidRPr="00C96A2D">
        <w:rPr>
          <w:b w:val="0"/>
          <w:i/>
          <w:sz w:val="22"/>
          <w:szCs w:val="22"/>
        </w:rPr>
        <w:t>bis</w:t>
      </w:r>
      <w:r w:rsidRPr="00C96A2D">
        <w:rPr>
          <w:b w:val="0"/>
          <w:sz w:val="22"/>
          <w:szCs w:val="22"/>
        </w:rPr>
        <w:t>(hydroxymethyl)propan-3-ol (</w:t>
      </w:r>
      <w:r w:rsidRPr="00C96A2D">
        <w:rPr>
          <w:sz w:val="22"/>
          <w:szCs w:val="22"/>
        </w:rPr>
        <w:t>8</w:t>
      </w:r>
      <w:r w:rsidRPr="00C96A2D">
        <w:rPr>
          <w:b w:val="0"/>
          <w:sz w:val="22"/>
          <w:szCs w:val="22"/>
        </w:rPr>
        <w:t xml:space="preserve">) as the </w:t>
      </w:r>
      <w:r w:rsidRPr="00C96A2D">
        <w:rPr>
          <w:b w:val="0"/>
          <w:i/>
          <w:sz w:val="22"/>
          <w:szCs w:val="22"/>
        </w:rPr>
        <w:t>core</w:t>
      </w:r>
      <w:r w:rsidRPr="00C96A2D">
        <w:rPr>
          <w:b w:val="0"/>
          <w:sz w:val="22"/>
          <w:szCs w:val="22"/>
        </w:rPr>
        <w:t xml:space="preserve"> molec</w:t>
      </w:r>
      <w:r w:rsidR="00C26785" w:rsidRPr="00C96A2D">
        <w:rPr>
          <w:b w:val="0"/>
          <w:sz w:val="22"/>
          <w:szCs w:val="22"/>
        </w:rPr>
        <w:t>ule</w:t>
      </w:r>
      <w:r w:rsidR="00B46DE5" w:rsidRPr="00C96A2D">
        <w:rPr>
          <w:b w:val="0"/>
          <w:sz w:val="22"/>
          <w:szCs w:val="22"/>
        </w:rPr>
        <w:t xml:space="preserve"> (</w:t>
      </w:r>
      <w:r w:rsidR="00B46DE5" w:rsidRPr="00C96A2D">
        <w:rPr>
          <w:b w:val="0"/>
          <w:sz w:val="22"/>
          <w:szCs w:val="22"/>
          <w:vertAlign w:val="superscript"/>
        </w:rPr>
        <w:t>1</w:t>
      </w:r>
      <w:r w:rsidR="00B46DE5" w:rsidRPr="00C96A2D">
        <w:rPr>
          <w:b w:val="0"/>
          <w:sz w:val="22"/>
          <w:szCs w:val="22"/>
        </w:rPr>
        <w:t xml:space="preserve">H and </w:t>
      </w:r>
      <w:r w:rsidR="00B46DE5" w:rsidRPr="00C96A2D">
        <w:rPr>
          <w:b w:val="0"/>
          <w:sz w:val="22"/>
          <w:szCs w:val="22"/>
          <w:vertAlign w:val="superscript"/>
        </w:rPr>
        <w:t>13</w:t>
      </w:r>
      <w:r w:rsidR="00B46DE5" w:rsidRPr="00C96A2D">
        <w:rPr>
          <w:b w:val="0"/>
          <w:sz w:val="22"/>
          <w:szCs w:val="22"/>
        </w:rPr>
        <w:t xml:space="preserve">C NMR spectra of </w:t>
      </w:r>
      <w:r w:rsidR="00B46DE5" w:rsidRPr="00C96A2D">
        <w:rPr>
          <w:sz w:val="22"/>
          <w:szCs w:val="22"/>
        </w:rPr>
        <w:t>9</w:t>
      </w:r>
      <w:r w:rsidR="00B46DE5" w:rsidRPr="00C96A2D">
        <w:rPr>
          <w:b w:val="0"/>
          <w:sz w:val="22"/>
          <w:szCs w:val="22"/>
        </w:rPr>
        <w:t xml:space="preserve"> are available in Supporting Information, Figure S1, 2, pages 6, 7)</w:t>
      </w:r>
      <w:r w:rsidR="00C26785" w:rsidRPr="00C96A2D">
        <w:rPr>
          <w:b w:val="0"/>
          <w:sz w:val="22"/>
          <w:szCs w:val="22"/>
        </w:rPr>
        <w:t>,</w:t>
      </w:r>
      <w:r w:rsidRPr="00C96A2D">
        <w:rPr>
          <w:b w:val="0"/>
          <w:sz w:val="22"/>
          <w:szCs w:val="22"/>
        </w:rPr>
        <w:t xml:space="preserve"> the successive removal of the acetal protection with acid resin Dowex 50 WX2-200 afforded </w:t>
      </w:r>
      <w:r w:rsidRPr="00C96A2D">
        <w:rPr>
          <w:sz w:val="22"/>
          <w:szCs w:val="22"/>
        </w:rPr>
        <w:t>G4(OH)</w:t>
      </w:r>
      <w:r w:rsidRPr="00C96A2D">
        <w:rPr>
          <w:b w:val="0"/>
          <w:sz w:val="22"/>
          <w:szCs w:val="22"/>
        </w:rPr>
        <w:t xml:space="preserve"> (</w:t>
      </w:r>
      <w:r w:rsidRPr="00C96A2D">
        <w:rPr>
          <w:sz w:val="22"/>
          <w:szCs w:val="22"/>
        </w:rPr>
        <w:t>10</w:t>
      </w:r>
      <w:r w:rsidRPr="00C96A2D">
        <w:rPr>
          <w:b w:val="0"/>
          <w:sz w:val="22"/>
          <w:szCs w:val="22"/>
        </w:rPr>
        <w:t xml:space="preserve">) having 48 hydroxyl groups at the periphery susceptible of </w:t>
      </w:r>
      <w:r w:rsidR="00CD2C3F" w:rsidRPr="00C96A2D">
        <w:rPr>
          <w:b w:val="0"/>
          <w:sz w:val="22"/>
          <w:szCs w:val="22"/>
        </w:rPr>
        <w:t xml:space="preserve">further </w:t>
      </w:r>
      <w:r w:rsidRPr="00C96A2D">
        <w:rPr>
          <w:b w:val="0"/>
          <w:sz w:val="22"/>
          <w:szCs w:val="22"/>
        </w:rPr>
        <w:t xml:space="preserve">functionalization (Scheme 1). </w:t>
      </w:r>
      <w:r w:rsidR="00CD2C3F" w:rsidRPr="00C96A2D">
        <w:rPr>
          <w:b w:val="0"/>
          <w:sz w:val="22"/>
          <w:szCs w:val="22"/>
        </w:rPr>
        <w:t>We remember that a</w:t>
      </w:r>
      <w:r w:rsidRPr="00C96A2D">
        <w:rPr>
          <w:b w:val="0"/>
          <w:sz w:val="22"/>
          <w:szCs w:val="22"/>
        </w:rPr>
        <w:t xml:space="preserve">ttempts to bind </w:t>
      </w:r>
      <w:r w:rsidRPr="00C96A2D">
        <w:rPr>
          <w:sz w:val="22"/>
          <w:szCs w:val="22"/>
        </w:rPr>
        <w:t>7</w:t>
      </w:r>
      <w:r w:rsidRPr="00C96A2D">
        <w:rPr>
          <w:b w:val="0"/>
          <w:sz w:val="22"/>
          <w:szCs w:val="22"/>
        </w:rPr>
        <w:t xml:space="preserve"> to other </w:t>
      </w:r>
      <w:r w:rsidRPr="00C96A2D">
        <w:rPr>
          <w:b w:val="0"/>
          <w:i/>
          <w:sz w:val="22"/>
          <w:szCs w:val="22"/>
        </w:rPr>
        <w:t>core</w:t>
      </w:r>
      <w:r w:rsidRPr="00C96A2D">
        <w:rPr>
          <w:b w:val="0"/>
          <w:sz w:val="22"/>
          <w:szCs w:val="22"/>
        </w:rPr>
        <w:t xml:space="preserve"> molecules such as 2,2-</w:t>
      </w:r>
      <w:r w:rsidRPr="00C96A2D">
        <w:rPr>
          <w:b w:val="0"/>
          <w:i/>
          <w:sz w:val="22"/>
          <w:szCs w:val="22"/>
        </w:rPr>
        <w:t>bis</w:t>
      </w:r>
      <w:r w:rsidRPr="00C96A2D">
        <w:rPr>
          <w:b w:val="0"/>
          <w:sz w:val="22"/>
          <w:szCs w:val="22"/>
        </w:rPr>
        <w:t xml:space="preserve">(hydroxymethyl)-1,3-propanediol (pentaerythrytol, </w:t>
      </w:r>
      <w:r w:rsidRPr="00C96A2D">
        <w:rPr>
          <w:sz w:val="22"/>
          <w:szCs w:val="22"/>
        </w:rPr>
        <w:t>11</w:t>
      </w:r>
      <w:r w:rsidRPr="00C96A2D">
        <w:rPr>
          <w:b w:val="0"/>
          <w:sz w:val="22"/>
          <w:szCs w:val="22"/>
        </w:rPr>
        <w:t xml:space="preserve">) </w:t>
      </w:r>
      <w:r w:rsidR="00C26785" w:rsidRPr="00C96A2D">
        <w:rPr>
          <w:b w:val="0"/>
          <w:sz w:val="22"/>
          <w:szCs w:val="22"/>
        </w:rPr>
        <w:t>to</w:t>
      </w:r>
      <w:r w:rsidRPr="00C96A2D">
        <w:rPr>
          <w:b w:val="0"/>
          <w:sz w:val="22"/>
          <w:szCs w:val="22"/>
        </w:rPr>
        <w:t xml:space="preserve"> obtain a four-dendron dendrimer failed for steric buttressing, presumably. </w:t>
      </w:r>
    </w:p>
    <w:p w:rsidR="00151934" w:rsidRPr="00C96A2D" w:rsidRDefault="00151934" w:rsidP="001D0595">
      <w:pPr>
        <w:pStyle w:val="Balk2"/>
        <w:spacing w:line="240" w:lineRule="auto"/>
        <w:ind w:firstLine="708"/>
        <w:jc w:val="both"/>
        <w:rPr>
          <w:b w:val="0"/>
          <w:sz w:val="22"/>
          <w:szCs w:val="22"/>
        </w:rPr>
      </w:pPr>
      <w:r w:rsidRPr="00C96A2D">
        <w:rPr>
          <w:b w:val="0"/>
          <w:sz w:val="22"/>
          <w:szCs w:val="22"/>
        </w:rPr>
        <w:t xml:space="preserve">The reaction of the carboxylic function of </w:t>
      </w:r>
      <w:r w:rsidRPr="00C96A2D">
        <w:rPr>
          <w:sz w:val="22"/>
          <w:szCs w:val="22"/>
        </w:rPr>
        <w:t>7</w:t>
      </w:r>
      <w:r w:rsidRPr="00C96A2D">
        <w:rPr>
          <w:b w:val="0"/>
          <w:sz w:val="22"/>
          <w:szCs w:val="22"/>
        </w:rPr>
        <w:t xml:space="preserve"> with DCC brought only to the isolation of </w:t>
      </w:r>
      <w:r w:rsidR="00C26785" w:rsidRPr="00C96A2D">
        <w:rPr>
          <w:b w:val="0"/>
          <w:sz w:val="22"/>
          <w:szCs w:val="22"/>
        </w:rPr>
        <w:t xml:space="preserve">the side products which in this case were </w:t>
      </w:r>
      <w:r w:rsidRPr="00C96A2D">
        <w:rPr>
          <w:b w:val="0"/>
          <w:sz w:val="22"/>
          <w:szCs w:val="22"/>
        </w:rPr>
        <w:t xml:space="preserve">significant quantities of anhydride </w:t>
      </w:r>
      <w:r w:rsidRPr="00C96A2D">
        <w:rPr>
          <w:sz w:val="22"/>
          <w:szCs w:val="22"/>
        </w:rPr>
        <w:t>12</w:t>
      </w:r>
      <w:r w:rsidRPr="00C96A2D">
        <w:rPr>
          <w:b w:val="0"/>
          <w:sz w:val="22"/>
          <w:szCs w:val="22"/>
        </w:rPr>
        <w:t xml:space="preserve"> (60%) and </w:t>
      </w:r>
      <w:r w:rsidRPr="00C96A2D">
        <w:rPr>
          <w:b w:val="0"/>
          <w:i/>
          <w:sz w:val="22"/>
          <w:szCs w:val="22"/>
        </w:rPr>
        <w:t>N</w:t>
      </w:r>
      <w:r w:rsidRPr="00C96A2D">
        <w:rPr>
          <w:b w:val="0"/>
          <w:sz w:val="22"/>
          <w:szCs w:val="22"/>
        </w:rPr>
        <w:t>-acylureic adduct</w:t>
      </w:r>
      <w:r w:rsidRPr="00C96A2D">
        <w:rPr>
          <w:sz w:val="22"/>
          <w:szCs w:val="22"/>
        </w:rPr>
        <w:t xml:space="preserve"> 13</w:t>
      </w:r>
      <w:r w:rsidRPr="00C96A2D">
        <w:rPr>
          <w:b w:val="0"/>
          <w:sz w:val="22"/>
          <w:szCs w:val="22"/>
        </w:rPr>
        <w:t xml:space="preserve"> (20%) both derived from DCC-activated </w:t>
      </w:r>
      <w:r w:rsidRPr="00C96A2D">
        <w:rPr>
          <w:sz w:val="22"/>
          <w:szCs w:val="22"/>
        </w:rPr>
        <w:t>7</w:t>
      </w:r>
      <w:r w:rsidRPr="00C96A2D">
        <w:rPr>
          <w:b w:val="0"/>
          <w:sz w:val="22"/>
          <w:szCs w:val="22"/>
        </w:rPr>
        <w:t xml:space="preserve">. The reaction of </w:t>
      </w:r>
      <w:r w:rsidRPr="00C96A2D">
        <w:rPr>
          <w:sz w:val="22"/>
          <w:szCs w:val="22"/>
        </w:rPr>
        <w:t>7</w:t>
      </w:r>
      <w:r w:rsidRPr="00C96A2D">
        <w:rPr>
          <w:b w:val="0"/>
          <w:sz w:val="22"/>
          <w:szCs w:val="22"/>
        </w:rPr>
        <w:t xml:space="preserve"> with 2-{[3-hydroxy-2,2-bis(hydroxymethyl)propoxy]methyl}-2-</w:t>
      </w:r>
      <w:r w:rsidR="00AD4F75" w:rsidRPr="00C96A2D">
        <w:rPr>
          <w:b w:val="0"/>
          <w:sz w:val="22"/>
          <w:szCs w:val="22"/>
        </w:rPr>
        <w:t>(hydroxymethyl)propane-1,3-diol</w:t>
      </w:r>
      <w:r w:rsidR="002A6F96" w:rsidRPr="00C96A2D">
        <w:rPr>
          <w:b w:val="0"/>
          <w:sz w:val="22"/>
          <w:szCs w:val="22"/>
        </w:rPr>
        <w:t xml:space="preserve"> </w:t>
      </w:r>
      <w:r w:rsidRPr="00C96A2D">
        <w:rPr>
          <w:b w:val="0"/>
          <w:sz w:val="22"/>
          <w:szCs w:val="22"/>
        </w:rPr>
        <w:t>(dipentaerythrytol</w:t>
      </w:r>
      <w:r w:rsidR="002A6F96" w:rsidRPr="00C96A2D">
        <w:rPr>
          <w:b w:val="0"/>
          <w:sz w:val="22"/>
          <w:szCs w:val="22"/>
        </w:rPr>
        <w:t xml:space="preserve">, </w:t>
      </w:r>
      <w:r w:rsidRPr="00C96A2D">
        <w:rPr>
          <w:sz w:val="22"/>
          <w:szCs w:val="22"/>
        </w:rPr>
        <w:t>14</w:t>
      </w:r>
      <w:r w:rsidRPr="00C96A2D">
        <w:rPr>
          <w:b w:val="0"/>
          <w:sz w:val="22"/>
          <w:szCs w:val="22"/>
        </w:rPr>
        <w:t>) having less buttressed OH groups was successful but the low yields recorded (16%) and the lack of reactivity of the hydroxyl-free dendrimer towards esterification in preliminary test reaction</w:t>
      </w:r>
      <w:r w:rsidR="00C26785" w:rsidRPr="00C96A2D">
        <w:rPr>
          <w:b w:val="0"/>
          <w:sz w:val="22"/>
          <w:szCs w:val="22"/>
        </w:rPr>
        <w:t>s</w:t>
      </w:r>
      <w:r w:rsidRPr="00C96A2D">
        <w:rPr>
          <w:b w:val="0"/>
          <w:sz w:val="22"/>
          <w:szCs w:val="22"/>
        </w:rPr>
        <w:t xml:space="preserve"> made us not to consider the molecule further.</w:t>
      </w:r>
    </w:p>
    <w:p w:rsidR="00593A7F" w:rsidRPr="00C96A2D" w:rsidRDefault="00593A7F" w:rsidP="00593A7F">
      <w:pPr>
        <w:rPr>
          <w:sz w:val="22"/>
          <w:szCs w:val="22"/>
        </w:rPr>
      </w:pPr>
    </w:p>
    <w:p w:rsidR="00151934" w:rsidRPr="00C96A2D" w:rsidRDefault="00B52C06" w:rsidP="00593A7F">
      <w:pPr>
        <w:jc w:val="center"/>
        <w:rPr>
          <w:sz w:val="22"/>
          <w:szCs w:val="22"/>
        </w:rPr>
      </w:pPr>
      <w:r w:rsidRPr="00C96A2D">
        <w:rPr>
          <w:noProof/>
          <w:sz w:val="22"/>
          <w:szCs w:val="22"/>
        </w:rPr>
        <w:object w:dxaOrig="14095" w:dyaOrig="4746">
          <v:shape id="_x0000_i1026" type="#_x0000_t75" style="width:490.5pt;height:165.75pt" o:ole="">
            <v:imagedata r:id="rId13" o:title=""/>
          </v:shape>
          <o:OLEObject Type="Embed" ProgID="ChemDraw.Document.6.0" ShapeID="_x0000_i1026" DrawAspect="Content" ObjectID="_1636180183" r:id="rId14"/>
        </w:object>
      </w:r>
    </w:p>
    <w:p w:rsidR="00151934" w:rsidRPr="00C96A2D" w:rsidRDefault="00151934" w:rsidP="00151934">
      <w:pPr>
        <w:jc w:val="both"/>
        <w:rPr>
          <w:b/>
          <w:sz w:val="22"/>
          <w:szCs w:val="22"/>
        </w:rPr>
      </w:pPr>
    </w:p>
    <w:p w:rsidR="00151934" w:rsidRPr="00C96A2D" w:rsidRDefault="00151934" w:rsidP="00151934">
      <w:pPr>
        <w:jc w:val="both"/>
        <w:rPr>
          <w:b/>
          <w:sz w:val="22"/>
          <w:szCs w:val="22"/>
        </w:rPr>
      </w:pPr>
    </w:p>
    <w:p w:rsidR="00151934" w:rsidRPr="00C96A2D" w:rsidRDefault="00151934" w:rsidP="006351D1">
      <w:pPr>
        <w:jc w:val="center"/>
        <w:rPr>
          <w:sz w:val="22"/>
          <w:szCs w:val="22"/>
        </w:rPr>
      </w:pPr>
      <w:r w:rsidRPr="00C96A2D">
        <w:rPr>
          <w:b/>
          <w:sz w:val="22"/>
          <w:szCs w:val="22"/>
        </w:rPr>
        <w:t>Scheme 1</w:t>
      </w:r>
      <w:r w:rsidRPr="00C96A2D">
        <w:rPr>
          <w:sz w:val="22"/>
          <w:szCs w:val="22"/>
        </w:rPr>
        <w:t xml:space="preserve">. Synthesis of dendrimer </w:t>
      </w:r>
      <w:r w:rsidRPr="00C96A2D">
        <w:rPr>
          <w:b/>
          <w:sz w:val="22"/>
          <w:szCs w:val="22"/>
        </w:rPr>
        <w:t>G4(OH) (10)</w:t>
      </w:r>
    </w:p>
    <w:p w:rsidR="00151934" w:rsidRPr="00C96A2D" w:rsidRDefault="00151934" w:rsidP="00151934">
      <w:pPr>
        <w:pStyle w:val="Balk2"/>
        <w:spacing w:line="240" w:lineRule="auto"/>
        <w:jc w:val="both"/>
        <w:rPr>
          <w:b w:val="0"/>
          <w:sz w:val="22"/>
          <w:szCs w:val="22"/>
        </w:rPr>
      </w:pPr>
    </w:p>
    <w:p w:rsidR="00955331" w:rsidRPr="00C96A2D" w:rsidRDefault="00955331" w:rsidP="00955331">
      <w:pPr>
        <w:rPr>
          <w:sz w:val="22"/>
          <w:szCs w:val="22"/>
        </w:rPr>
      </w:pPr>
    </w:p>
    <w:p w:rsidR="00151934" w:rsidRPr="00C96A2D" w:rsidRDefault="00A87C0D" w:rsidP="00151934">
      <w:pPr>
        <w:tabs>
          <w:tab w:val="left" w:pos="567"/>
          <w:tab w:val="left" w:pos="9638"/>
        </w:tabs>
        <w:jc w:val="both"/>
        <w:rPr>
          <w:sz w:val="22"/>
          <w:szCs w:val="22"/>
        </w:rPr>
      </w:pPr>
      <w:r w:rsidRPr="00C96A2D">
        <w:rPr>
          <w:sz w:val="22"/>
          <w:szCs w:val="22"/>
        </w:rPr>
        <w:t>Figure</w:t>
      </w:r>
      <w:r w:rsidR="00151934" w:rsidRPr="00C96A2D">
        <w:rPr>
          <w:sz w:val="22"/>
          <w:szCs w:val="22"/>
        </w:rPr>
        <w:t xml:space="preserve"> 2 shows </w:t>
      </w:r>
      <w:r w:rsidR="00151934" w:rsidRPr="00C96A2D">
        <w:rPr>
          <w:i/>
          <w:sz w:val="22"/>
          <w:szCs w:val="22"/>
        </w:rPr>
        <w:t>core</w:t>
      </w:r>
      <w:r w:rsidR="00151934" w:rsidRPr="00C96A2D">
        <w:rPr>
          <w:sz w:val="22"/>
          <w:szCs w:val="22"/>
        </w:rPr>
        <w:t xml:space="preserve"> molecules </w:t>
      </w:r>
      <w:r w:rsidR="00151934" w:rsidRPr="00C96A2D">
        <w:rPr>
          <w:b/>
          <w:sz w:val="22"/>
          <w:szCs w:val="22"/>
        </w:rPr>
        <w:t>11</w:t>
      </w:r>
      <w:r w:rsidR="00151934" w:rsidRPr="00C96A2D">
        <w:rPr>
          <w:sz w:val="22"/>
          <w:szCs w:val="22"/>
        </w:rPr>
        <w:t xml:space="preserve"> and </w:t>
      </w:r>
      <w:r w:rsidR="00151934" w:rsidRPr="00C96A2D">
        <w:rPr>
          <w:b/>
          <w:sz w:val="22"/>
          <w:szCs w:val="22"/>
        </w:rPr>
        <w:t>14</w:t>
      </w:r>
      <w:r w:rsidR="00151934" w:rsidRPr="00C96A2D">
        <w:rPr>
          <w:sz w:val="22"/>
          <w:szCs w:val="22"/>
        </w:rPr>
        <w:t xml:space="preserve">, </w:t>
      </w:r>
      <w:r w:rsidR="006351D1" w:rsidRPr="00C96A2D">
        <w:rPr>
          <w:sz w:val="22"/>
          <w:szCs w:val="22"/>
        </w:rPr>
        <w:t xml:space="preserve">anhydride </w:t>
      </w:r>
      <w:r w:rsidR="00151934" w:rsidRPr="00C96A2D">
        <w:rPr>
          <w:b/>
          <w:sz w:val="22"/>
          <w:szCs w:val="22"/>
        </w:rPr>
        <w:t>12</w:t>
      </w:r>
      <w:r w:rsidR="00151934" w:rsidRPr="00C96A2D">
        <w:rPr>
          <w:sz w:val="22"/>
          <w:szCs w:val="22"/>
        </w:rPr>
        <w:t xml:space="preserve"> and</w:t>
      </w:r>
      <w:r w:rsidR="006351D1" w:rsidRPr="00C96A2D">
        <w:rPr>
          <w:sz w:val="22"/>
          <w:szCs w:val="22"/>
        </w:rPr>
        <w:t xml:space="preserve"> adduct</w:t>
      </w:r>
      <w:r w:rsidR="00151934" w:rsidRPr="00C96A2D">
        <w:rPr>
          <w:sz w:val="22"/>
          <w:szCs w:val="22"/>
        </w:rPr>
        <w:t xml:space="preserve"> </w:t>
      </w:r>
      <w:r w:rsidR="00151934" w:rsidRPr="00C96A2D">
        <w:rPr>
          <w:b/>
          <w:sz w:val="22"/>
          <w:szCs w:val="22"/>
        </w:rPr>
        <w:t>13</w:t>
      </w:r>
      <w:r w:rsidR="00151934" w:rsidRPr="00C96A2D">
        <w:rPr>
          <w:sz w:val="22"/>
          <w:szCs w:val="22"/>
        </w:rPr>
        <w:t xml:space="preserve">. </w:t>
      </w:r>
    </w:p>
    <w:p w:rsidR="00955331" w:rsidRPr="00C96A2D" w:rsidRDefault="00955331" w:rsidP="00151934">
      <w:pPr>
        <w:tabs>
          <w:tab w:val="left" w:pos="567"/>
          <w:tab w:val="left" w:pos="9638"/>
        </w:tabs>
        <w:jc w:val="both"/>
        <w:rPr>
          <w:sz w:val="22"/>
          <w:szCs w:val="22"/>
        </w:rPr>
      </w:pPr>
    </w:p>
    <w:p w:rsidR="00955331" w:rsidRPr="00C96A2D" w:rsidRDefault="00955331" w:rsidP="00151934">
      <w:pPr>
        <w:tabs>
          <w:tab w:val="left" w:pos="567"/>
          <w:tab w:val="left" w:pos="9638"/>
        </w:tabs>
        <w:jc w:val="both"/>
        <w:rPr>
          <w:sz w:val="22"/>
          <w:szCs w:val="22"/>
        </w:rPr>
      </w:pPr>
    </w:p>
    <w:p w:rsidR="006351D1" w:rsidRPr="00C96A2D" w:rsidRDefault="006351D1" w:rsidP="00151934">
      <w:pPr>
        <w:tabs>
          <w:tab w:val="left" w:pos="567"/>
          <w:tab w:val="left" w:pos="9638"/>
        </w:tabs>
        <w:jc w:val="both"/>
        <w:rPr>
          <w:sz w:val="22"/>
          <w:szCs w:val="22"/>
        </w:rPr>
      </w:pPr>
    </w:p>
    <w:p w:rsidR="006351D1" w:rsidRPr="00C96A2D" w:rsidRDefault="00F15409" w:rsidP="00593A7F">
      <w:pPr>
        <w:tabs>
          <w:tab w:val="left" w:pos="567"/>
          <w:tab w:val="left" w:pos="9638"/>
        </w:tabs>
        <w:jc w:val="center"/>
        <w:rPr>
          <w:sz w:val="22"/>
          <w:szCs w:val="22"/>
        </w:rPr>
      </w:pPr>
      <w:r w:rsidRPr="00C96A2D">
        <w:rPr>
          <w:noProof/>
          <w:sz w:val="22"/>
          <w:szCs w:val="22"/>
          <w:lang w:val="tr-TR"/>
        </w:rPr>
        <w:drawing>
          <wp:inline distT="0" distB="0" distL="0" distR="0">
            <wp:extent cx="4678680" cy="2407920"/>
            <wp:effectExtent l="0" t="0" r="762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8680" cy="2407920"/>
                    </a:xfrm>
                    <a:prstGeom prst="rect">
                      <a:avLst/>
                    </a:prstGeom>
                    <a:noFill/>
                    <a:ln>
                      <a:noFill/>
                    </a:ln>
                  </pic:spPr>
                </pic:pic>
              </a:graphicData>
            </a:graphic>
          </wp:inline>
        </w:drawing>
      </w:r>
    </w:p>
    <w:p w:rsidR="00955331" w:rsidRPr="00C96A2D" w:rsidRDefault="00955331" w:rsidP="00593A7F">
      <w:pPr>
        <w:tabs>
          <w:tab w:val="left" w:pos="567"/>
          <w:tab w:val="left" w:pos="9638"/>
        </w:tabs>
        <w:jc w:val="center"/>
        <w:rPr>
          <w:sz w:val="22"/>
          <w:szCs w:val="22"/>
        </w:rPr>
      </w:pPr>
    </w:p>
    <w:p w:rsidR="006351D1" w:rsidRPr="00C96A2D" w:rsidRDefault="006351D1" w:rsidP="00151934">
      <w:pPr>
        <w:tabs>
          <w:tab w:val="left" w:pos="567"/>
          <w:tab w:val="left" w:pos="9638"/>
        </w:tabs>
        <w:jc w:val="both"/>
        <w:rPr>
          <w:sz w:val="22"/>
          <w:szCs w:val="22"/>
        </w:rPr>
      </w:pPr>
    </w:p>
    <w:p w:rsidR="006351D1" w:rsidRPr="00C96A2D" w:rsidRDefault="00A87C0D" w:rsidP="00593A7F">
      <w:pPr>
        <w:jc w:val="center"/>
        <w:rPr>
          <w:sz w:val="22"/>
          <w:szCs w:val="22"/>
        </w:rPr>
      </w:pPr>
      <w:r w:rsidRPr="00C96A2D">
        <w:rPr>
          <w:b/>
          <w:sz w:val="22"/>
          <w:szCs w:val="22"/>
        </w:rPr>
        <w:t>Figure</w:t>
      </w:r>
      <w:r w:rsidR="006351D1" w:rsidRPr="00C96A2D">
        <w:rPr>
          <w:b/>
          <w:sz w:val="22"/>
          <w:szCs w:val="22"/>
        </w:rPr>
        <w:t xml:space="preserve"> 2. </w:t>
      </w:r>
      <w:r w:rsidR="006351D1" w:rsidRPr="00C96A2D">
        <w:rPr>
          <w:sz w:val="22"/>
          <w:szCs w:val="22"/>
        </w:rPr>
        <w:t xml:space="preserve">Structures of </w:t>
      </w:r>
      <w:r w:rsidR="006351D1" w:rsidRPr="00C96A2D">
        <w:rPr>
          <w:i/>
          <w:sz w:val="22"/>
          <w:szCs w:val="22"/>
        </w:rPr>
        <w:t>core</w:t>
      </w:r>
      <w:r w:rsidR="006351D1" w:rsidRPr="00C96A2D">
        <w:rPr>
          <w:sz w:val="22"/>
          <w:szCs w:val="22"/>
        </w:rPr>
        <w:t xml:space="preserve"> molecules </w:t>
      </w:r>
      <w:r w:rsidR="006351D1" w:rsidRPr="00C96A2D">
        <w:rPr>
          <w:b/>
          <w:sz w:val="22"/>
          <w:szCs w:val="22"/>
        </w:rPr>
        <w:t xml:space="preserve">11 </w:t>
      </w:r>
      <w:r w:rsidR="006351D1" w:rsidRPr="00C96A2D">
        <w:rPr>
          <w:sz w:val="22"/>
          <w:szCs w:val="22"/>
        </w:rPr>
        <w:t>and</w:t>
      </w:r>
      <w:r w:rsidR="006351D1" w:rsidRPr="00C96A2D">
        <w:rPr>
          <w:b/>
          <w:sz w:val="22"/>
          <w:szCs w:val="22"/>
        </w:rPr>
        <w:t xml:space="preserve"> 14</w:t>
      </w:r>
      <w:r w:rsidR="00CD2C3F" w:rsidRPr="00C96A2D">
        <w:rPr>
          <w:sz w:val="22"/>
          <w:szCs w:val="22"/>
        </w:rPr>
        <w:t>, anhydride</w:t>
      </w:r>
      <w:r w:rsidR="006351D1" w:rsidRPr="00C96A2D">
        <w:rPr>
          <w:b/>
          <w:sz w:val="22"/>
          <w:szCs w:val="22"/>
        </w:rPr>
        <w:t xml:space="preserve"> 12</w:t>
      </w:r>
      <w:r w:rsidR="006351D1" w:rsidRPr="00C96A2D">
        <w:rPr>
          <w:sz w:val="22"/>
          <w:szCs w:val="22"/>
        </w:rPr>
        <w:t xml:space="preserve"> and </w:t>
      </w:r>
      <w:r w:rsidR="00CD2C3F" w:rsidRPr="00C96A2D">
        <w:rPr>
          <w:sz w:val="22"/>
          <w:szCs w:val="22"/>
        </w:rPr>
        <w:t>adducts</w:t>
      </w:r>
      <w:r w:rsidR="00CD2C3F" w:rsidRPr="00C96A2D">
        <w:rPr>
          <w:b/>
          <w:sz w:val="22"/>
          <w:szCs w:val="22"/>
        </w:rPr>
        <w:t xml:space="preserve"> </w:t>
      </w:r>
      <w:r w:rsidR="006351D1" w:rsidRPr="00C96A2D">
        <w:rPr>
          <w:b/>
          <w:sz w:val="22"/>
          <w:szCs w:val="22"/>
        </w:rPr>
        <w:t>13</w:t>
      </w:r>
    </w:p>
    <w:p w:rsidR="006351D1" w:rsidRPr="00C96A2D" w:rsidRDefault="006351D1" w:rsidP="00151934">
      <w:pPr>
        <w:tabs>
          <w:tab w:val="left" w:pos="567"/>
          <w:tab w:val="left" w:pos="9638"/>
        </w:tabs>
        <w:jc w:val="both"/>
        <w:rPr>
          <w:sz w:val="22"/>
          <w:szCs w:val="22"/>
        </w:rPr>
      </w:pPr>
    </w:p>
    <w:p w:rsidR="00955331" w:rsidRPr="00C96A2D" w:rsidRDefault="00955331" w:rsidP="00151934">
      <w:pPr>
        <w:tabs>
          <w:tab w:val="left" w:pos="567"/>
          <w:tab w:val="left" w:pos="9638"/>
        </w:tabs>
        <w:jc w:val="both"/>
        <w:rPr>
          <w:sz w:val="22"/>
          <w:szCs w:val="22"/>
        </w:rPr>
      </w:pPr>
    </w:p>
    <w:p w:rsidR="00E61704" w:rsidRPr="00C96A2D" w:rsidRDefault="00151934" w:rsidP="00E61704">
      <w:pPr>
        <w:ind w:firstLine="708"/>
        <w:jc w:val="both"/>
        <w:rPr>
          <w:bCs/>
          <w:sz w:val="22"/>
          <w:szCs w:val="22"/>
        </w:rPr>
      </w:pPr>
      <w:r w:rsidRPr="00C96A2D">
        <w:rPr>
          <w:bCs/>
          <w:sz w:val="22"/>
          <w:szCs w:val="22"/>
        </w:rPr>
        <w:t xml:space="preserve">Dendrimer </w:t>
      </w:r>
      <w:r w:rsidRPr="00C96A2D">
        <w:rPr>
          <w:b/>
          <w:bCs/>
          <w:sz w:val="22"/>
          <w:szCs w:val="22"/>
        </w:rPr>
        <w:t>10</w:t>
      </w:r>
      <w:r w:rsidRPr="00C96A2D">
        <w:rPr>
          <w:bCs/>
          <w:sz w:val="22"/>
          <w:szCs w:val="22"/>
        </w:rPr>
        <w:t xml:space="preserve"> was soluble in DMF, DMSO, </w:t>
      </w:r>
      <w:r w:rsidRPr="00C96A2D">
        <w:rPr>
          <w:sz w:val="22"/>
          <w:szCs w:val="22"/>
        </w:rPr>
        <w:t>H</w:t>
      </w:r>
      <w:r w:rsidRPr="00C96A2D">
        <w:rPr>
          <w:sz w:val="22"/>
          <w:szCs w:val="22"/>
          <w:vertAlign w:val="subscript"/>
        </w:rPr>
        <w:t>2</w:t>
      </w:r>
      <w:r w:rsidRPr="00C96A2D">
        <w:rPr>
          <w:sz w:val="22"/>
          <w:szCs w:val="22"/>
        </w:rPr>
        <w:t>O</w:t>
      </w:r>
      <w:r w:rsidRPr="00C96A2D">
        <w:rPr>
          <w:bCs/>
          <w:sz w:val="22"/>
          <w:szCs w:val="22"/>
        </w:rPr>
        <w:t xml:space="preserve"> and insoluble in organic solvents. The </w:t>
      </w:r>
      <w:r w:rsidRPr="00C96A2D">
        <w:rPr>
          <w:bCs/>
          <w:sz w:val="22"/>
          <w:szCs w:val="22"/>
          <w:vertAlign w:val="superscript"/>
        </w:rPr>
        <w:t>1</w:t>
      </w:r>
      <w:r w:rsidR="00CD2C3F" w:rsidRPr="00C96A2D">
        <w:rPr>
          <w:bCs/>
          <w:sz w:val="22"/>
          <w:szCs w:val="22"/>
        </w:rPr>
        <w:t xml:space="preserve">H </w:t>
      </w:r>
      <w:r w:rsidRPr="00C96A2D">
        <w:rPr>
          <w:bCs/>
          <w:sz w:val="22"/>
          <w:szCs w:val="22"/>
        </w:rPr>
        <w:t xml:space="preserve">NMR spectrum of </w:t>
      </w:r>
      <w:r w:rsidRPr="00C96A2D">
        <w:rPr>
          <w:b/>
          <w:bCs/>
          <w:sz w:val="22"/>
          <w:szCs w:val="22"/>
        </w:rPr>
        <w:t>10</w:t>
      </w:r>
      <w:r w:rsidRPr="00C96A2D">
        <w:rPr>
          <w:bCs/>
          <w:sz w:val="22"/>
          <w:szCs w:val="22"/>
        </w:rPr>
        <w:t xml:space="preserve"> was very diagnostic of the dendrimeric structure (</w:t>
      </w:r>
      <w:r w:rsidR="00CD2C3F" w:rsidRPr="00C96A2D">
        <w:rPr>
          <w:bCs/>
          <w:sz w:val="22"/>
          <w:szCs w:val="22"/>
        </w:rPr>
        <w:t>Supporting</w:t>
      </w:r>
      <w:r w:rsidR="00EE6F26" w:rsidRPr="00C96A2D">
        <w:rPr>
          <w:bCs/>
          <w:sz w:val="22"/>
          <w:szCs w:val="22"/>
        </w:rPr>
        <w:t xml:space="preserve"> Information, Figure S</w:t>
      </w:r>
      <w:r w:rsidR="00B46DE5" w:rsidRPr="00C96A2D">
        <w:rPr>
          <w:bCs/>
          <w:sz w:val="22"/>
          <w:szCs w:val="22"/>
        </w:rPr>
        <w:t>3</w:t>
      </w:r>
      <w:r w:rsidR="00EE6F26" w:rsidRPr="00C96A2D">
        <w:rPr>
          <w:bCs/>
          <w:sz w:val="22"/>
          <w:szCs w:val="22"/>
        </w:rPr>
        <w:t xml:space="preserve">, page </w:t>
      </w:r>
      <w:r w:rsidR="00B46DE5" w:rsidRPr="00C96A2D">
        <w:rPr>
          <w:bCs/>
          <w:sz w:val="22"/>
          <w:szCs w:val="22"/>
        </w:rPr>
        <w:t>8</w:t>
      </w:r>
      <w:r w:rsidRPr="00C96A2D">
        <w:rPr>
          <w:bCs/>
          <w:sz w:val="22"/>
          <w:szCs w:val="22"/>
        </w:rPr>
        <w:t>) and was characterized by the broad singlet of 48 OH at 4.44 ppm, by the multiplets of CH</w:t>
      </w:r>
      <w:r w:rsidRPr="00C96A2D">
        <w:rPr>
          <w:bCs/>
          <w:sz w:val="22"/>
          <w:szCs w:val="22"/>
          <w:vertAlign w:val="subscript"/>
        </w:rPr>
        <w:t>2</w:t>
      </w:r>
      <w:r w:rsidRPr="00C96A2D">
        <w:rPr>
          <w:bCs/>
          <w:sz w:val="22"/>
          <w:szCs w:val="22"/>
        </w:rPr>
        <w:t xml:space="preserve"> of first, second, third generation and of the </w:t>
      </w:r>
      <w:r w:rsidRPr="00C96A2D">
        <w:rPr>
          <w:bCs/>
          <w:i/>
          <w:sz w:val="22"/>
          <w:szCs w:val="22"/>
        </w:rPr>
        <w:t xml:space="preserve">core </w:t>
      </w:r>
      <w:r w:rsidRPr="00C96A2D">
        <w:rPr>
          <w:bCs/>
          <w:sz w:val="22"/>
          <w:szCs w:val="22"/>
        </w:rPr>
        <w:t>in the interval 3.92-4.18 ppm and by the multiplet corresponding to 96 protons of methylene groups in CH</w:t>
      </w:r>
      <w:r w:rsidRPr="00C96A2D">
        <w:rPr>
          <w:bCs/>
          <w:sz w:val="22"/>
          <w:szCs w:val="22"/>
          <w:vertAlign w:val="subscript"/>
        </w:rPr>
        <w:t>2</w:t>
      </w:r>
      <w:r w:rsidRPr="00C96A2D">
        <w:rPr>
          <w:bCs/>
          <w:sz w:val="22"/>
          <w:szCs w:val="22"/>
        </w:rPr>
        <w:t xml:space="preserve">OH at 3.43 ppm. </w:t>
      </w:r>
    </w:p>
    <w:p w:rsidR="00151934" w:rsidRPr="00C96A2D" w:rsidRDefault="00151934" w:rsidP="00E61704">
      <w:pPr>
        <w:ind w:firstLine="708"/>
        <w:jc w:val="both"/>
        <w:rPr>
          <w:bCs/>
          <w:sz w:val="22"/>
          <w:szCs w:val="22"/>
        </w:rPr>
      </w:pPr>
      <w:r w:rsidRPr="00C96A2D">
        <w:rPr>
          <w:bCs/>
          <w:sz w:val="22"/>
          <w:szCs w:val="22"/>
        </w:rPr>
        <w:t>The signals of decreasing intensities corresponding to the CH</w:t>
      </w:r>
      <w:r w:rsidRPr="00C96A2D">
        <w:rPr>
          <w:bCs/>
          <w:sz w:val="22"/>
          <w:szCs w:val="22"/>
          <w:vertAlign w:val="subscript"/>
        </w:rPr>
        <w:t>3</w:t>
      </w:r>
      <w:r w:rsidRPr="00C96A2D">
        <w:rPr>
          <w:bCs/>
          <w:sz w:val="22"/>
          <w:szCs w:val="22"/>
        </w:rPr>
        <w:t xml:space="preserve"> of </w:t>
      </w:r>
      <w:r w:rsidRPr="00C96A2D">
        <w:rPr>
          <w:i/>
          <w:sz w:val="22"/>
          <w:szCs w:val="22"/>
        </w:rPr>
        <w:t>bis</w:t>
      </w:r>
      <w:r w:rsidRPr="00C96A2D">
        <w:rPr>
          <w:sz w:val="22"/>
          <w:szCs w:val="22"/>
        </w:rPr>
        <w:t>-HMPA</w:t>
      </w:r>
      <w:r w:rsidRPr="00C96A2D">
        <w:rPr>
          <w:bCs/>
          <w:sz w:val="22"/>
          <w:szCs w:val="22"/>
        </w:rPr>
        <w:t xml:space="preserve"> in the fourth generation and to the CH</w:t>
      </w:r>
      <w:r w:rsidRPr="00C96A2D">
        <w:rPr>
          <w:bCs/>
          <w:sz w:val="22"/>
          <w:szCs w:val="22"/>
          <w:vertAlign w:val="subscript"/>
        </w:rPr>
        <w:t>3</w:t>
      </w:r>
      <w:r w:rsidRPr="00C96A2D">
        <w:rPr>
          <w:bCs/>
          <w:sz w:val="22"/>
          <w:szCs w:val="22"/>
        </w:rPr>
        <w:t xml:space="preserve"> of the </w:t>
      </w:r>
      <w:r w:rsidRPr="00C96A2D">
        <w:rPr>
          <w:bCs/>
          <w:i/>
          <w:sz w:val="22"/>
          <w:szCs w:val="22"/>
        </w:rPr>
        <w:t>core</w:t>
      </w:r>
      <w:r w:rsidRPr="00C96A2D">
        <w:rPr>
          <w:bCs/>
          <w:sz w:val="22"/>
          <w:szCs w:val="22"/>
        </w:rPr>
        <w:t xml:space="preserve"> were also visible at 1.01, 1.16, 1.18, 1.21 and 0.80 ppm.</w:t>
      </w:r>
    </w:p>
    <w:p w:rsidR="00E61704" w:rsidRPr="00C96A2D" w:rsidRDefault="00151934" w:rsidP="002F380D">
      <w:pPr>
        <w:ind w:firstLine="708"/>
        <w:jc w:val="both"/>
        <w:rPr>
          <w:sz w:val="22"/>
          <w:szCs w:val="22"/>
        </w:rPr>
      </w:pPr>
      <w:r w:rsidRPr="00C96A2D">
        <w:rPr>
          <w:sz w:val="22"/>
          <w:szCs w:val="22"/>
        </w:rPr>
        <w:t xml:space="preserve">The structure of </w:t>
      </w:r>
      <w:r w:rsidRPr="00C96A2D">
        <w:rPr>
          <w:b/>
          <w:sz w:val="22"/>
          <w:szCs w:val="22"/>
        </w:rPr>
        <w:t>10</w:t>
      </w:r>
      <w:r w:rsidRPr="00C96A2D">
        <w:rPr>
          <w:sz w:val="22"/>
          <w:szCs w:val="22"/>
        </w:rPr>
        <w:t xml:space="preserve"> was further confirmed by </w:t>
      </w:r>
      <w:r w:rsidRPr="00C96A2D">
        <w:rPr>
          <w:sz w:val="22"/>
          <w:szCs w:val="22"/>
          <w:vertAlign w:val="superscript"/>
        </w:rPr>
        <w:t>13</w:t>
      </w:r>
      <w:r w:rsidR="00EE6F26" w:rsidRPr="00C96A2D">
        <w:rPr>
          <w:sz w:val="22"/>
          <w:szCs w:val="22"/>
        </w:rPr>
        <w:t xml:space="preserve">C </w:t>
      </w:r>
      <w:r w:rsidRPr="00C96A2D">
        <w:rPr>
          <w:sz w:val="22"/>
          <w:szCs w:val="22"/>
        </w:rPr>
        <w:t xml:space="preserve">NMR spectrum </w:t>
      </w:r>
      <w:r w:rsidR="00485A33" w:rsidRPr="00C96A2D">
        <w:rPr>
          <w:bCs/>
          <w:sz w:val="22"/>
          <w:szCs w:val="22"/>
        </w:rPr>
        <w:t>(Supporting Information, Figure S</w:t>
      </w:r>
      <w:r w:rsidR="00B46DE5" w:rsidRPr="00C96A2D">
        <w:rPr>
          <w:bCs/>
          <w:sz w:val="22"/>
          <w:szCs w:val="22"/>
        </w:rPr>
        <w:t>4</w:t>
      </w:r>
      <w:r w:rsidR="00485A33" w:rsidRPr="00C96A2D">
        <w:rPr>
          <w:bCs/>
          <w:sz w:val="22"/>
          <w:szCs w:val="22"/>
        </w:rPr>
        <w:t xml:space="preserve">, page </w:t>
      </w:r>
      <w:r w:rsidR="00B46DE5" w:rsidRPr="00C96A2D">
        <w:rPr>
          <w:bCs/>
          <w:sz w:val="22"/>
          <w:szCs w:val="22"/>
        </w:rPr>
        <w:t>9</w:t>
      </w:r>
      <w:r w:rsidR="00485A33" w:rsidRPr="00C96A2D">
        <w:rPr>
          <w:bCs/>
          <w:sz w:val="22"/>
          <w:szCs w:val="22"/>
        </w:rPr>
        <w:t xml:space="preserve">) </w:t>
      </w:r>
      <w:r w:rsidRPr="00C96A2D">
        <w:rPr>
          <w:sz w:val="22"/>
          <w:szCs w:val="22"/>
        </w:rPr>
        <w:t xml:space="preserve">where the signals relative to C=O of esters of the fourth, third, second and first generation were observed at 175.02, 172.80, 172.44, and 172.38 ppm respectively. </w:t>
      </w:r>
    </w:p>
    <w:p w:rsidR="00E61704" w:rsidRPr="00C96A2D" w:rsidRDefault="00151934" w:rsidP="002F380D">
      <w:pPr>
        <w:ind w:firstLine="708"/>
        <w:jc w:val="both"/>
        <w:rPr>
          <w:sz w:val="22"/>
          <w:szCs w:val="22"/>
        </w:rPr>
      </w:pPr>
      <w:r w:rsidRPr="00C96A2D">
        <w:rPr>
          <w:sz w:val="22"/>
          <w:szCs w:val="22"/>
        </w:rPr>
        <w:t>The signals of inner CH</w:t>
      </w:r>
      <w:r w:rsidRPr="00C96A2D">
        <w:rPr>
          <w:sz w:val="22"/>
          <w:szCs w:val="22"/>
          <w:vertAlign w:val="subscript"/>
        </w:rPr>
        <w:t>2</w:t>
      </w:r>
      <w:r w:rsidRPr="00C96A2D">
        <w:rPr>
          <w:sz w:val="22"/>
          <w:szCs w:val="22"/>
        </w:rPr>
        <w:t>O residues of the three generations were found between 65.39 and 66.30 ppm while those of peripheral CH</w:t>
      </w:r>
      <w:r w:rsidRPr="00C96A2D">
        <w:rPr>
          <w:sz w:val="22"/>
          <w:szCs w:val="22"/>
          <w:vertAlign w:val="subscript"/>
        </w:rPr>
        <w:t>2</w:t>
      </w:r>
      <w:r w:rsidRPr="00C96A2D">
        <w:rPr>
          <w:sz w:val="22"/>
          <w:szCs w:val="22"/>
        </w:rPr>
        <w:t xml:space="preserve">OH at 64.64 ppm. </w:t>
      </w:r>
    </w:p>
    <w:p w:rsidR="002F380D" w:rsidRPr="00C96A2D" w:rsidRDefault="00151934" w:rsidP="002F380D">
      <w:pPr>
        <w:ind w:firstLine="708"/>
        <w:jc w:val="both"/>
        <w:rPr>
          <w:sz w:val="22"/>
          <w:szCs w:val="22"/>
        </w:rPr>
      </w:pPr>
      <w:r w:rsidRPr="00C96A2D">
        <w:rPr>
          <w:sz w:val="22"/>
          <w:szCs w:val="22"/>
        </w:rPr>
        <w:t xml:space="preserve">The signals for the quaternary carbons were visible at 51.22 ppm (fourth generation) and between 47.10 and 47.30 ppm (first, second and third generation). Methyl groups of all the generations and of the </w:t>
      </w:r>
      <w:r w:rsidRPr="00C96A2D">
        <w:rPr>
          <w:i/>
          <w:sz w:val="22"/>
          <w:szCs w:val="22"/>
        </w:rPr>
        <w:t>core</w:t>
      </w:r>
      <w:r w:rsidRPr="00C96A2D">
        <w:rPr>
          <w:sz w:val="22"/>
          <w:szCs w:val="22"/>
        </w:rPr>
        <w:t xml:space="preserve"> were observed at 17.68, 18.12, 17.88, 17.85 and 17.37 ppm.</w:t>
      </w:r>
    </w:p>
    <w:p w:rsidR="00E61704" w:rsidRPr="00C96A2D" w:rsidRDefault="00151934" w:rsidP="002F380D">
      <w:pPr>
        <w:ind w:firstLine="708"/>
        <w:jc w:val="both"/>
        <w:rPr>
          <w:sz w:val="22"/>
          <w:szCs w:val="22"/>
        </w:rPr>
      </w:pPr>
      <w:r w:rsidRPr="00C96A2D">
        <w:rPr>
          <w:sz w:val="22"/>
          <w:szCs w:val="22"/>
        </w:rPr>
        <w:t xml:space="preserve">To functionalize the surface of </w:t>
      </w:r>
      <w:r w:rsidRPr="00C96A2D">
        <w:rPr>
          <w:b/>
          <w:sz w:val="22"/>
          <w:szCs w:val="22"/>
        </w:rPr>
        <w:t>10</w:t>
      </w:r>
      <w:r w:rsidRPr="00C96A2D">
        <w:rPr>
          <w:sz w:val="22"/>
          <w:szCs w:val="22"/>
        </w:rPr>
        <w:t xml:space="preserve"> with residues endowed with different basic properties and structures we chose amino acids </w:t>
      </w:r>
      <w:r w:rsidRPr="00C96A2D">
        <w:rPr>
          <w:b/>
          <w:sz w:val="22"/>
          <w:szCs w:val="22"/>
        </w:rPr>
        <w:t>15a-</w:t>
      </w:r>
      <w:r w:rsidR="006351D1" w:rsidRPr="00C96A2D">
        <w:rPr>
          <w:b/>
          <w:sz w:val="22"/>
          <w:szCs w:val="22"/>
        </w:rPr>
        <w:t>f</w:t>
      </w:r>
      <w:r w:rsidRPr="00C96A2D">
        <w:rPr>
          <w:sz w:val="22"/>
          <w:szCs w:val="22"/>
        </w:rPr>
        <w:t xml:space="preserve">. </w:t>
      </w:r>
    </w:p>
    <w:p w:rsidR="00E61704" w:rsidRPr="00C96A2D" w:rsidRDefault="00151934" w:rsidP="002F380D">
      <w:pPr>
        <w:ind w:firstLine="708"/>
        <w:jc w:val="both"/>
        <w:rPr>
          <w:sz w:val="22"/>
          <w:szCs w:val="22"/>
        </w:rPr>
      </w:pPr>
      <w:r w:rsidRPr="00C96A2D">
        <w:rPr>
          <w:sz w:val="22"/>
          <w:szCs w:val="22"/>
        </w:rPr>
        <w:t xml:space="preserve">Their structural features are: different methylene sequence between amino and carbonyl groups, presence or absence of a methyl group on nitrogen atoms, presence or absence of a second protonable function atom in side chain. </w:t>
      </w:r>
    </w:p>
    <w:p w:rsidR="00151934" w:rsidRPr="00C96A2D" w:rsidRDefault="00A87C0D" w:rsidP="002F380D">
      <w:pPr>
        <w:ind w:firstLine="708"/>
        <w:jc w:val="both"/>
        <w:rPr>
          <w:sz w:val="22"/>
          <w:szCs w:val="22"/>
        </w:rPr>
      </w:pPr>
      <w:r w:rsidRPr="00C96A2D">
        <w:rPr>
          <w:sz w:val="22"/>
          <w:szCs w:val="22"/>
        </w:rPr>
        <w:t>Figure</w:t>
      </w:r>
      <w:r w:rsidR="00151934" w:rsidRPr="00C96A2D">
        <w:rPr>
          <w:sz w:val="22"/>
          <w:szCs w:val="22"/>
        </w:rPr>
        <w:t xml:space="preserve"> 3 shows the structures of the free amino acids </w:t>
      </w:r>
      <w:r w:rsidR="00151934" w:rsidRPr="00C96A2D">
        <w:rPr>
          <w:b/>
          <w:sz w:val="22"/>
          <w:szCs w:val="22"/>
        </w:rPr>
        <w:t>15a-</w:t>
      </w:r>
      <w:r w:rsidR="001D0595" w:rsidRPr="00C96A2D">
        <w:rPr>
          <w:b/>
          <w:sz w:val="22"/>
          <w:szCs w:val="22"/>
        </w:rPr>
        <w:t>f</w:t>
      </w:r>
      <w:r w:rsidR="001D0595" w:rsidRPr="00C96A2D">
        <w:rPr>
          <w:sz w:val="22"/>
          <w:szCs w:val="22"/>
        </w:rPr>
        <w:t xml:space="preserve"> and</w:t>
      </w:r>
      <w:r w:rsidR="00151934" w:rsidRPr="00C96A2D">
        <w:rPr>
          <w:b/>
          <w:sz w:val="22"/>
          <w:szCs w:val="22"/>
        </w:rPr>
        <w:t xml:space="preserve"> </w:t>
      </w:r>
      <w:r w:rsidR="00151934" w:rsidRPr="00C96A2D">
        <w:rPr>
          <w:sz w:val="22"/>
          <w:szCs w:val="22"/>
        </w:rPr>
        <w:t>protected amino acids</w:t>
      </w:r>
      <w:r w:rsidR="00151934" w:rsidRPr="00C96A2D">
        <w:rPr>
          <w:b/>
          <w:sz w:val="22"/>
          <w:szCs w:val="22"/>
        </w:rPr>
        <w:t xml:space="preserve"> 1</w:t>
      </w:r>
      <w:r w:rsidR="001D0595" w:rsidRPr="00C96A2D">
        <w:rPr>
          <w:b/>
          <w:sz w:val="22"/>
          <w:szCs w:val="22"/>
        </w:rPr>
        <w:t>6</w:t>
      </w:r>
      <w:r w:rsidR="00151934" w:rsidRPr="00C96A2D">
        <w:rPr>
          <w:b/>
          <w:sz w:val="22"/>
          <w:szCs w:val="22"/>
        </w:rPr>
        <w:t>a-</w:t>
      </w:r>
      <w:r w:rsidR="001D0595" w:rsidRPr="00C96A2D">
        <w:rPr>
          <w:b/>
          <w:sz w:val="22"/>
          <w:szCs w:val="22"/>
        </w:rPr>
        <w:t>f</w:t>
      </w:r>
      <w:r w:rsidR="00151934" w:rsidRPr="00C96A2D">
        <w:rPr>
          <w:sz w:val="22"/>
          <w:szCs w:val="22"/>
        </w:rPr>
        <w:t>.</w:t>
      </w:r>
    </w:p>
    <w:p w:rsidR="00955331" w:rsidRPr="00C96A2D" w:rsidRDefault="00955331" w:rsidP="002F380D">
      <w:pPr>
        <w:ind w:firstLine="708"/>
        <w:jc w:val="both"/>
        <w:rPr>
          <w:sz w:val="22"/>
          <w:szCs w:val="22"/>
          <w:highlight w:val="red"/>
        </w:rPr>
      </w:pPr>
    </w:p>
    <w:p w:rsidR="008E2915" w:rsidRPr="00C96A2D" w:rsidRDefault="008E2915" w:rsidP="00151934">
      <w:pPr>
        <w:autoSpaceDE w:val="0"/>
        <w:autoSpaceDN w:val="0"/>
        <w:adjustRightInd w:val="0"/>
        <w:jc w:val="both"/>
        <w:rPr>
          <w:sz w:val="22"/>
          <w:szCs w:val="22"/>
        </w:rPr>
      </w:pPr>
    </w:p>
    <w:p w:rsidR="00151934" w:rsidRPr="00C96A2D" w:rsidRDefault="00F15409" w:rsidP="00593A7F">
      <w:pPr>
        <w:jc w:val="center"/>
        <w:rPr>
          <w:sz w:val="22"/>
          <w:szCs w:val="22"/>
        </w:rPr>
      </w:pPr>
      <w:r w:rsidRPr="00C96A2D">
        <w:rPr>
          <w:noProof/>
          <w:sz w:val="22"/>
          <w:szCs w:val="22"/>
          <w:lang w:val="tr-TR"/>
        </w:rPr>
        <w:lastRenderedPageBreak/>
        <w:drawing>
          <wp:inline distT="0" distB="0" distL="0" distR="0">
            <wp:extent cx="3444240" cy="323850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4240" cy="3238500"/>
                    </a:xfrm>
                    <a:prstGeom prst="rect">
                      <a:avLst/>
                    </a:prstGeom>
                    <a:noFill/>
                    <a:ln>
                      <a:noFill/>
                    </a:ln>
                  </pic:spPr>
                </pic:pic>
              </a:graphicData>
            </a:graphic>
          </wp:inline>
        </w:drawing>
      </w:r>
    </w:p>
    <w:p w:rsidR="00151934" w:rsidRPr="00C96A2D" w:rsidRDefault="00151934" w:rsidP="00151934">
      <w:pPr>
        <w:jc w:val="both"/>
        <w:rPr>
          <w:sz w:val="22"/>
          <w:szCs w:val="22"/>
        </w:rPr>
      </w:pPr>
    </w:p>
    <w:p w:rsidR="00955331" w:rsidRPr="00C96A2D" w:rsidRDefault="00955331" w:rsidP="00151934">
      <w:pPr>
        <w:jc w:val="both"/>
        <w:rPr>
          <w:sz w:val="22"/>
          <w:szCs w:val="22"/>
        </w:rPr>
      </w:pPr>
    </w:p>
    <w:p w:rsidR="00151934" w:rsidRPr="00C96A2D" w:rsidRDefault="00A87C0D" w:rsidP="00593A7F">
      <w:pPr>
        <w:jc w:val="center"/>
        <w:rPr>
          <w:b/>
          <w:sz w:val="22"/>
          <w:szCs w:val="22"/>
        </w:rPr>
      </w:pPr>
      <w:r w:rsidRPr="00C96A2D">
        <w:rPr>
          <w:b/>
          <w:sz w:val="22"/>
          <w:szCs w:val="22"/>
        </w:rPr>
        <w:t>Figure</w:t>
      </w:r>
      <w:r w:rsidR="00151934" w:rsidRPr="00C96A2D">
        <w:rPr>
          <w:b/>
          <w:sz w:val="22"/>
          <w:szCs w:val="22"/>
        </w:rPr>
        <w:t xml:space="preserve"> 3</w:t>
      </w:r>
      <w:r w:rsidR="00151934" w:rsidRPr="00C96A2D">
        <w:rPr>
          <w:sz w:val="22"/>
          <w:szCs w:val="22"/>
        </w:rPr>
        <w:t>. Free and prot</w:t>
      </w:r>
      <w:r w:rsidR="002F380D" w:rsidRPr="00C96A2D">
        <w:rPr>
          <w:sz w:val="22"/>
          <w:szCs w:val="22"/>
        </w:rPr>
        <w:t xml:space="preserve">ected amino acids used to functionalize dendrimer </w:t>
      </w:r>
      <w:r w:rsidR="002F380D" w:rsidRPr="00C96A2D">
        <w:rPr>
          <w:b/>
          <w:sz w:val="22"/>
          <w:szCs w:val="22"/>
        </w:rPr>
        <w:t>10</w:t>
      </w:r>
    </w:p>
    <w:p w:rsidR="00151934" w:rsidRPr="00C96A2D" w:rsidRDefault="00151934" w:rsidP="00151934">
      <w:pPr>
        <w:autoSpaceDE w:val="0"/>
        <w:autoSpaceDN w:val="0"/>
        <w:adjustRightInd w:val="0"/>
        <w:jc w:val="both"/>
        <w:rPr>
          <w:sz w:val="22"/>
          <w:szCs w:val="22"/>
        </w:rPr>
      </w:pPr>
    </w:p>
    <w:p w:rsidR="00955331" w:rsidRPr="00C96A2D" w:rsidRDefault="00955331" w:rsidP="00151934">
      <w:pPr>
        <w:autoSpaceDE w:val="0"/>
        <w:autoSpaceDN w:val="0"/>
        <w:adjustRightInd w:val="0"/>
        <w:jc w:val="both"/>
        <w:rPr>
          <w:sz w:val="22"/>
          <w:szCs w:val="22"/>
        </w:rPr>
      </w:pPr>
    </w:p>
    <w:p w:rsidR="00151934" w:rsidRPr="00C96A2D" w:rsidRDefault="00151934" w:rsidP="001D0595">
      <w:pPr>
        <w:autoSpaceDE w:val="0"/>
        <w:autoSpaceDN w:val="0"/>
        <w:adjustRightInd w:val="0"/>
        <w:ind w:firstLine="708"/>
        <w:jc w:val="both"/>
        <w:rPr>
          <w:sz w:val="22"/>
          <w:szCs w:val="22"/>
        </w:rPr>
      </w:pPr>
      <w:r w:rsidRPr="00C96A2D">
        <w:rPr>
          <w:sz w:val="22"/>
          <w:szCs w:val="22"/>
        </w:rPr>
        <w:t xml:space="preserve">The synthetic protocol to obtain dendrimers from amino acids </w:t>
      </w:r>
      <w:r w:rsidRPr="00C96A2D">
        <w:rPr>
          <w:b/>
          <w:sz w:val="22"/>
          <w:szCs w:val="22"/>
        </w:rPr>
        <w:t xml:space="preserve">15a-f </w:t>
      </w:r>
      <w:r w:rsidRPr="00C96A2D">
        <w:rPr>
          <w:sz w:val="22"/>
          <w:szCs w:val="22"/>
        </w:rPr>
        <w:t xml:space="preserve">was based on the following three steps: </w:t>
      </w:r>
      <w:r w:rsidRPr="00C96A2D">
        <w:rPr>
          <w:rFonts w:eastAsia="Calibri"/>
          <w:sz w:val="22"/>
          <w:szCs w:val="22"/>
        </w:rPr>
        <w:t>B</w:t>
      </w:r>
      <w:r w:rsidR="002F380D" w:rsidRPr="00C96A2D">
        <w:rPr>
          <w:rFonts w:eastAsia="Calibri"/>
          <w:sz w:val="22"/>
          <w:szCs w:val="22"/>
        </w:rPr>
        <w:t>OC</w:t>
      </w:r>
      <w:r w:rsidRPr="00C96A2D">
        <w:rPr>
          <w:rFonts w:eastAsia="Calibri"/>
          <w:sz w:val="22"/>
          <w:szCs w:val="22"/>
        </w:rPr>
        <w:t xml:space="preserve">-protection of amino acids, esterification of the dendrimer </w:t>
      </w:r>
      <w:r w:rsidRPr="00C96A2D">
        <w:rPr>
          <w:rFonts w:eastAsia="Calibri"/>
          <w:b/>
          <w:sz w:val="22"/>
          <w:szCs w:val="22"/>
        </w:rPr>
        <w:t>10</w:t>
      </w:r>
      <w:r w:rsidRPr="00C96A2D">
        <w:rPr>
          <w:rFonts w:eastAsia="Calibri"/>
          <w:sz w:val="22"/>
          <w:szCs w:val="22"/>
        </w:rPr>
        <w:t xml:space="preserve"> with B</w:t>
      </w:r>
      <w:r w:rsidR="002F380D" w:rsidRPr="00C96A2D">
        <w:rPr>
          <w:rFonts w:eastAsia="Calibri"/>
          <w:sz w:val="22"/>
          <w:szCs w:val="22"/>
        </w:rPr>
        <w:t>OC</w:t>
      </w:r>
      <w:r w:rsidRPr="00C96A2D">
        <w:rPr>
          <w:rFonts w:eastAsia="Calibri"/>
          <w:sz w:val="22"/>
          <w:szCs w:val="22"/>
        </w:rPr>
        <w:t>-protected amino acids through carbodiimide activation and final removal of the B</w:t>
      </w:r>
      <w:r w:rsidR="002F380D" w:rsidRPr="00C96A2D">
        <w:rPr>
          <w:rFonts w:eastAsia="Calibri"/>
          <w:sz w:val="22"/>
          <w:szCs w:val="22"/>
        </w:rPr>
        <w:t>OC</w:t>
      </w:r>
      <w:r w:rsidRPr="00C96A2D">
        <w:rPr>
          <w:rFonts w:eastAsia="Calibri"/>
          <w:sz w:val="22"/>
          <w:szCs w:val="22"/>
        </w:rPr>
        <w:t>-</w:t>
      </w:r>
      <w:r w:rsidR="00593A7F" w:rsidRPr="00C96A2D">
        <w:rPr>
          <w:rFonts w:eastAsia="Calibri"/>
          <w:sz w:val="22"/>
          <w:szCs w:val="22"/>
        </w:rPr>
        <w:t>group</w:t>
      </w:r>
      <w:r w:rsidRPr="00C96A2D">
        <w:rPr>
          <w:rFonts w:eastAsia="Calibri"/>
          <w:sz w:val="22"/>
          <w:szCs w:val="22"/>
        </w:rPr>
        <w:t xml:space="preserve"> to afford dendrimer in the form of hydrochlorides.</w:t>
      </w:r>
    </w:p>
    <w:p w:rsidR="00593A7F" w:rsidRPr="00C96A2D" w:rsidRDefault="00151934" w:rsidP="001D0595">
      <w:pPr>
        <w:ind w:firstLine="708"/>
        <w:jc w:val="both"/>
        <w:rPr>
          <w:sz w:val="22"/>
          <w:szCs w:val="22"/>
        </w:rPr>
      </w:pPr>
      <w:r w:rsidRPr="00C96A2D">
        <w:rPr>
          <w:rFonts w:eastAsia="Calibri"/>
          <w:sz w:val="22"/>
          <w:szCs w:val="22"/>
        </w:rPr>
        <w:t>A</w:t>
      </w:r>
      <w:r w:rsidRPr="00C96A2D">
        <w:rPr>
          <w:sz w:val="22"/>
          <w:szCs w:val="22"/>
        </w:rPr>
        <w:t xml:space="preserve">mino acids </w:t>
      </w:r>
      <w:r w:rsidRPr="00C96A2D">
        <w:rPr>
          <w:b/>
          <w:sz w:val="22"/>
          <w:szCs w:val="22"/>
        </w:rPr>
        <w:t xml:space="preserve">15a-f </w:t>
      </w:r>
      <w:r w:rsidRPr="00C96A2D">
        <w:rPr>
          <w:sz w:val="22"/>
          <w:szCs w:val="22"/>
        </w:rPr>
        <w:t xml:space="preserve">were converted into their </w:t>
      </w:r>
      <w:r w:rsidRPr="00C96A2D">
        <w:rPr>
          <w:i/>
          <w:sz w:val="22"/>
          <w:szCs w:val="22"/>
        </w:rPr>
        <w:t>N</w:t>
      </w:r>
      <w:r w:rsidRPr="00C96A2D">
        <w:rPr>
          <w:sz w:val="22"/>
          <w:szCs w:val="22"/>
        </w:rPr>
        <w:t>-B</w:t>
      </w:r>
      <w:r w:rsidR="002F380D" w:rsidRPr="00C96A2D">
        <w:rPr>
          <w:sz w:val="22"/>
          <w:szCs w:val="22"/>
        </w:rPr>
        <w:t>OC</w:t>
      </w:r>
      <w:r w:rsidRPr="00C96A2D">
        <w:rPr>
          <w:sz w:val="22"/>
          <w:szCs w:val="22"/>
        </w:rPr>
        <w:t xml:space="preserve">-derivatives </w:t>
      </w:r>
      <w:r w:rsidRPr="00C96A2D">
        <w:rPr>
          <w:b/>
          <w:sz w:val="22"/>
          <w:szCs w:val="22"/>
        </w:rPr>
        <w:t>1</w:t>
      </w:r>
      <w:r w:rsidR="00593A7F" w:rsidRPr="00C96A2D">
        <w:rPr>
          <w:b/>
          <w:sz w:val="22"/>
          <w:szCs w:val="22"/>
        </w:rPr>
        <w:t>6</w:t>
      </w:r>
      <w:r w:rsidRPr="00C96A2D">
        <w:rPr>
          <w:b/>
          <w:sz w:val="22"/>
          <w:szCs w:val="22"/>
        </w:rPr>
        <w:t>a-f</w:t>
      </w:r>
      <w:r w:rsidRPr="00C96A2D">
        <w:rPr>
          <w:sz w:val="22"/>
          <w:szCs w:val="22"/>
        </w:rPr>
        <w:t xml:space="preserve"> (</w:t>
      </w:r>
      <w:r w:rsidR="00A87C0D" w:rsidRPr="00C96A2D">
        <w:rPr>
          <w:sz w:val="22"/>
          <w:szCs w:val="22"/>
        </w:rPr>
        <w:t>Figure</w:t>
      </w:r>
      <w:r w:rsidRPr="00C96A2D">
        <w:rPr>
          <w:sz w:val="22"/>
          <w:szCs w:val="22"/>
        </w:rPr>
        <w:t xml:space="preserve"> 3) following standard proc</w:t>
      </w:r>
      <w:r w:rsidR="002F380D" w:rsidRPr="00C96A2D">
        <w:rPr>
          <w:sz w:val="22"/>
          <w:szCs w:val="22"/>
        </w:rPr>
        <w:t>edures. T</w:t>
      </w:r>
      <w:r w:rsidRPr="00C96A2D">
        <w:rPr>
          <w:sz w:val="22"/>
          <w:szCs w:val="22"/>
        </w:rPr>
        <w:t xml:space="preserve">heir structure </w:t>
      </w:r>
      <w:r w:rsidR="002F380D" w:rsidRPr="00C96A2D">
        <w:rPr>
          <w:sz w:val="22"/>
          <w:szCs w:val="22"/>
        </w:rPr>
        <w:t xml:space="preserve">were </w:t>
      </w:r>
      <w:r w:rsidRPr="00C96A2D">
        <w:rPr>
          <w:sz w:val="22"/>
          <w:szCs w:val="22"/>
        </w:rPr>
        <w:t xml:space="preserve">confirmed by </w:t>
      </w:r>
      <w:r w:rsidRPr="00C96A2D">
        <w:rPr>
          <w:sz w:val="22"/>
          <w:szCs w:val="22"/>
          <w:vertAlign w:val="superscript"/>
        </w:rPr>
        <w:t>1</w:t>
      </w:r>
      <w:r w:rsidR="00BD093F" w:rsidRPr="00C96A2D">
        <w:rPr>
          <w:sz w:val="22"/>
          <w:szCs w:val="22"/>
        </w:rPr>
        <w:t>H</w:t>
      </w:r>
      <w:r w:rsidRPr="00C96A2D">
        <w:rPr>
          <w:sz w:val="22"/>
          <w:szCs w:val="22"/>
        </w:rPr>
        <w:t xml:space="preserve"> and </w:t>
      </w:r>
      <w:r w:rsidRPr="00C96A2D">
        <w:rPr>
          <w:sz w:val="22"/>
          <w:szCs w:val="22"/>
          <w:vertAlign w:val="superscript"/>
        </w:rPr>
        <w:t>13</w:t>
      </w:r>
      <w:r w:rsidR="00BD093F" w:rsidRPr="00C96A2D">
        <w:rPr>
          <w:sz w:val="22"/>
          <w:szCs w:val="22"/>
        </w:rPr>
        <w:t xml:space="preserve">C </w:t>
      </w:r>
      <w:r w:rsidR="00EE6F26" w:rsidRPr="00C96A2D">
        <w:rPr>
          <w:sz w:val="22"/>
          <w:szCs w:val="22"/>
        </w:rPr>
        <w:t>NMR spectroscopy. C</w:t>
      </w:r>
      <w:r w:rsidR="00BD093F" w:rsidRPr="00C96A2D">
        <w:rPr>
          <w:sz w:val="22"/>
          <w:szCs w:val="22"/>
        </w:rPr>
        <w:t xml:space="preserve">hemical and analytical data are available in </w:t>
      </w:r>
      <w:r w:rsidRPr="00C96A2D">
        <w:rPr>
          <w:sz w:val="22"/>
          <w:szCs w:val="22"/>
        </w:rPr>
        <w:t>Supporting Information</w:t>
      </w:r>
      <w:r w:rsidR="00593A7F" w:rsidRPr="00C96A2D">
        <w:rPr>
          <w:sz w:val="22"/>
          <w:szCs w:val="22"/>
        </w:rPr>
        <w:t xml:space="preserve"> </w:t>
      </w:r>
      <w:r w:rsidR="00BD093F" w:rsidRPr="00C96A2D">
        <w:rPr>
          <w:sz w:val="22"/>
          <w:szCs w:val="22"/>
        </w:rPr>
        <w:t>(</w:t>
      </w:r>
      <w:r w:rsidR="006A0A75" w:rsidRPr="00C96A2D">
        <w:rPr>
          <w:sz w:val="22"/>
          <w:szCs w:val="22"/>
        </w:rPr>
        <w:t>pages 3-5</w:t>
      </w:r>
      <w:r w:rsidR="00593A7F" w:rsidRPr="00C96A2D">
        <w:rPr>
          <w:sz w:val="22"/>
          <w:szCs w:val="22"/>
        </w:rPr>
        <w:t>)</w:t>
      </w:r>
      <w:r w:rsidRPr="00C96A2D">
        <w:rPr>
          <w:sz w:val="22"/>
          <w:szCs w:val="22"/>
        </w:rPr>
        <w:t xml:space="preserve">. </w:t>
      </w:r>
    </w:p>
    <w:p w:rsidR="00E61704" w:rsidRPr="00C96A2D" w:rsidRDefault="00151934" w:rsidP="002F380D">
      <w:pPr>
        <w:ind w:firstLine="708"/>
        <w:jc w:val="both"/>
        <w:rPr>
          <w:sz w:val="22"/>
          <w:szCs w:val="22"/>
        </w:rPr>
      </w:pPr>
      <w:r w:rsidRPr="00C96A2D">
        <w:rPr>
          <w:sz w:val="22"/>
          <w:szCs w:val="22"/>
        </w:rPr>
        <w:t>It is interesting to note the occurrence of rotamers due to restricted rotation of the urethane bond</w:t>
      </w:r>
      <w:r w:rsidR="00720BD4" w:rsidRPr="00C96A2D">
        <w:rPr>
          <w:sz w:val="22"/>
          <w:szCs w:val="22"/>
          <w:vertAlign w:val="superscript"/>
        </w:rPr>
        <w:t>45</w:t>
      </w:r>
      <w:r w:rsidRPr="00C96A2D">
        <w:rPr>
          <w:sz w:val="22"/>
          <w:szCs w:val="22"/>
          <w:vertAlign w:val="superscript"/>
        </w:rPr>
        <w:t xml:space="preserve"> </w:t>
      </w:r>
      <w:r w:rsidRPr="00C96A2D">
        <w:rPr>
          <w:sz w:val="22"/>
          <w:szCs w:val="22"/>
        </w:rPr>
        <w:t xml:space="preserve">in the case of </w:t>
      </w:r>
      <w:r w:rsidR="001D0595" w:rsidRPr="00C96A2D">
        <w:rPr>
          <w:b/>
          <w:sz w:val="22"/>
          <w:szCs w:val="22"/>
        </w:rPr>
        <w:t>16</w:t>
      </w:r>
      <w:r w:rsidRPr="00C96A2D">
        <w:rPr>
          <w:b/>
          <w:sz w:val="22"/>
          <w:szCs w:val="22"/>
        </w:rPr>
        <w:t>a</w:t>
      </w:r>
      <w:r w:rsidRPr="00C96A2D">
        <w:rPr>
          <w:sz w:val="22"/>
          <w:szCs w:val="22"/>
        </w:rPr>
        <w:t xml:space="preserve">, </w:t>
      </w:r>
      <w:r w:rsidR="001D0595" w:rsidRPr="00C96A2D">
        <w:rPr>
          <w:b/>
          <w:sz w:val="22"/>
          <w:szCs w:val="22"/>
        </w:rPr>
        <w:t>16</w:t>
      </w:r>
      <w:r w:rsidRPr="00C96A2D">
        <w:rPr>
          <w:b/>
          <w:sz w:val="22"/>
          <w:szCs w:val="22"/>
        </w:rPr>
        <w:t>b</w:t>
      </w:r>
      <w:r w:rsidRPr="00C96A2D">
        <w:rPr>
          <w:sz w:val="22"/>
          <w:szCs w:val="22"/>
        </w:rPr>
        <w:t xml:space="preserve">, </w:t>
      </w:r>
      <w:r w:rsidR="001D0595" w:rsidRPr="00C96A2D">
        <w:rPr>
          <w:b/>
          <w:sz w:val="22"/>
          <w:szCs w:val="22"/>
        </w:rPr>
        <w:t>16</w:t>
      </w:r>
      <w:r w:rsidRPr="00C96A2D">
        <w:rPr>
          <w:b/>
          <w:sz w:val="22"/>
          <w:szCs w:val="22"/>
        </w:rPr>
        <w:t>c</w:t>
      </w:r>
      <w:r w:rsidRPr="00C96A2D">
        <w:rPr>
          <w:sz w:val="22"/>
          <w:szCs w:val="22"/>
        </w:rPr>
        <w:t xml:space="preserve"> and </w:t>
      </w:r>
      <w:r w:rsidR="001D0595" w:rsidRPr="00C96A2D">
        <w:rPr>
          <w:b/>
          <w:sz w:val="22"/>
          <w:szCs w:val="22"/>
        </w:rPr>
        <w:t>16</w:t>
      </w:r>
      <w:r w:rsidRPr="00C96A2D">
        <w:rPr>
          <w:b/>
          <w:sz w:val="22"/>
          <w:szCs w:val="22"/>
        </w:rPr>
        <w:t>e</w:t>
      </w:r>
      <w:r w:rsidRPr="00C96A2D">
        <w:rPr>
          <w:sz w:val="22"/>
          <w:szCs w:val="22"/>
        </w:rPr>
        <w:t xml:space="preserve">, particularly evident in </w:t>
      </w:r>
      <w:r w:rsidR="001D0595" w:rsidRPr="00C96A2D">
        <w:rPr>
          <w:b/>
          <w:sz w:val="22"/>
          <w:szCs w:val="22"/>
        </w:rPr>
        <w:t>16</w:t>
      </w:r>
      <w:r w:rsidRPr="00C96A2D">
        <w:rPr>
          <w:b/>
          <w:sz w:val="22"/>
          <w:szCs w:val="22"/>
        </w:rPr>
        <w:t>b</w:t>
      </w:r>
      <w:r w:rsidR="001D0595" w:rsidRPr="00C96A2D">
        <w:rPr>
          <w:sz w:val="22"/>
          <w:szCs w:val="22"/>
        </w:rPr>
        <w:t xml:space="preserve"> (Supportin</w:t>
      </w:r>
      <w:r w:rsidR="002F380D" w:rsidRPr="00C96A2D">
        <w:rPr>
          <w:sz w:val="22"/>
          <w:szCs w:val="22"/>
        </w:rPr>
        <w:t>g</w:t>
      </w:r>
      <w:r w:rsidR="001D0595" w:rsidRPr="00C96A2D">
        <w:rPr>
          <w:sz w:val="22"/>
          <w:szCs w:val="22"/>
        </w:rPr>
        <w:t xml:space="preserve"> Information, </w:t>
      </w:r>
      <w:r w:rsidR="002F380D" w:rsidRPr="00C96A2D">
        <w:rPr>
          <w:sz w:val="22"/>
          <w:szCs w:val="22"/>
        </w:rPr>
        <w:t>Figures S</w:t>
      </w:r>
      <w:r w:rsidR="00CE1FF7" w:rsidRPr="00C96A2D">
        <w:rPr>
          <w:sz w:val="22"/>
          <w:szCs w:val="22"/>
        </w:rPr>
        <w:t>5</w:t>
      </w:r>
      <w:r w:rsidR="002F380D" w:rsidRPr="00C96A2D">
        <w:rPr>
          <w:sz w:val="22"/>
          <w:szCs w:val="22"/>
        </w:rPr>
        <w:t xml:space="preserve"> and S</w:t>
      </w:r>
      <w:r w:rsidR="00CE1FF7" w:rsidRPr="00C96A2D">
        <w:rPr>
          <w:sz w:val="22"/>
          <w:szCs w:val="22"/>
        </w:rPr>
        <w:t>6</w:t>
      </w:r>
      <w:r w:rsidR="002F380D" w:rsidRPr="00C96A2D">
        <w:rPr>
          <w:sz w:val="22"/>
          <w:szCs w:val="22"/>
        </w:rPr>
        <w:t>, p</w:t>
      </w:r>
      <w:r w:rsidR="00EE6F26" w:rsidRPr="00C96A2D">
        <w:rPr>
          <w:sz w:val="22"/>
          <w:szCs w:val="22"/>
        </w:rPr>
        <w:t xml:space="preserve">ages </w:t>
      </w:r>
      <w:r w:rsidR="00B46DE5" w:rsidRPr="00C96A2D">
        <w:rPr>
          <w:sz w:val="22"/>
          <w:szCs w:val="22"/>
        </w:rPr>
        <w:t>1</w:t>
      </w:r>
      <w:r w:rsidR="00CE1FF7" w:rsidRPr="00C96A2D">
        <w:rPr>
          <w:sz w:val="22"/>
          <w:szCs w:val="22"/>
        </w:rPr>
        <w:t>0</w:t>
      </w:r>
      <w:r w:rsidR="001D0595" w:rsidRPr="00C96A2D">
        <w:rPr>
          <w:sz w:val="22"/>
          <w:szCs w:val="22"/>
        </w:rPr>
        <w:t>,</w:t>
      </w:r>
      <w:r w:rsidR="00EE6F26" w:rsidRPr="00C96A2D">
        <w:rPr>
          <w:sz w:val="22"/>
          <w:szCs w:val="22"/>
        </w:rPr>
        <w:t xml:space="preserve"> </w:t>
      </w:r>
      <w:r w:rsidR="00CB29FD" w:rsidRPr="00C96A2D">
        <w:rPr>
          <w:sz w:val="22"/>
          <w:szCs w:val="22"/>
        </w:rPr>
        <w:t>1</w:t>
      </w:r>
      <w:r w:rsidR="00CE1FF7" w:rsidRPr="00C96A2D">
        <w:rPr>
          <w:sz w:val="22"/>
          <w:szCs w:val="22"/>
        </w:rPr>
        <w:t>1</w:t>
      </w:r>
      <w:r w:rsidR="001D0595" w:rsidRPr="00C96A2D">
        <w:rPr>
          <w:sz w:val="22"/>
          <w:szCs w:val="22"/>
        </w:rPr>
        <w:t>)</w:t>
      </w:r>
      <w:r w:rsidRPr="00C96A2D">
        <w:rPr>
          <w:sz w:val="22"/>
          <w:szCs w:val="22"/>
        </w:rPr>
        <w:t xml:space="preserve">. </w:t>
      </w:r>
    </w:p>
    <w:p w:rsidR="00151934" w:rsidRPr="00C96A2D" w:rsidRDefault="00151934" w:rsidP="002F380D">
      <w:pPr>
        <w:ind w:firstLine="708"/>
        <w:jc w:val="both"/>
        <w:rPr>
          <w:sz w:val="22"/>
          <w:szCs w:val="22"/>
        </w:rPr>
      </w:pPr>
      <w:r w:rsidRPr="00C96A2D">
        <w:rPr>
          <w:sz w:val="22"/>
          <w:szCs w:val="22"/>
        </w:rPr>
        <w:t>In addition, the NMR analysis allowed us to ascertain the presence of regioisomers where B</w:t>
      </w:r>
      <w:r w:rsidR="002F380D" w:rsidRPr="00C96A2D">
        <w:rPr>
          <w:sz w:val="22"/>
          <w:szCs w:val="22"/>
        </w:rPr>
        <w:t>OC</w:t>
      </w:r>
      <w:r w:rsidRPr="00C96A2D">
        <w:rPr>
          <w:sz w:val="22"/>
          <w:szCs w:val="22"/>
        </w:rPr>
        <w:t xml:space="preserve"> group was found both on τ-nitrogen and on π-nitrogen of </w:t>
      </w:r>
      <w:r w:rsidR="001D0595" w:rsidRPr="00C96A2D">
        <w:rPr>
          <w:b/>
          <w:sz w:val="22"/>
          <w:szCs w:val="22"/>
        </w:rPr>
        <w:t>16</w:t>
      </w:r>
      <w:r w:rsidRPr="00C96A2D">
        <w:rPr>
          <w:b/>
          <w:sz w:val="22"/>
          <w:szCs w:val="22"/>
        </w:rPr>
        <w:t>f</w:t>
      </w:r>
      <w:r w:rsidRPr="00C96A2D">
        <w:rPr>
          <w:sz w:val="22"/>
          <w:szCs w:val="22"/>
        </w:rPr>
        <w:t>.</w:t>
      </w:r>
      <w:r w:rsidR="00720BD4" w:rsidRPr="00C96A2D">
        <w:rPr>
          <w:sz w:val="22"/>
          <w:szCs w:val="22"/>
          <w:vertAlign w:val="superscript"/>
        </w:rPr>
        <w:t>46</w:t>
      </w:r>
    </w:p>
    <w:p w:rsidR="00151934" w:rsidRPr="00C96A2D" w:rsidRDefault="00151934" w:rsidP="007350D0">
      <w:pPr>
        <w:ind w:firstLine="708"/>
        <w:jc w:val="both"/>
        <w:rPr>
          <w:sz w:val="22"/>
          <w:szCs w:val="22"/>
        </w:rPr>
      </w:pPr>
      <w:r w:rsidRPr="00C96A2D">
        <w:rPr>
          <w:sz w:val="22"/>
          <w:szCs w:val="22"/>
        </w:rPr>
        <w:t xml:space="preserve">The grafting of </w:t>
      </w:r>
      <w:r w:rsidR="001D0595" w:rsidRPr="00C96A2D">
        <w:rPr>
          <w:b/>
          <w:sz w:val="22"/>
          <w:szCs w:val="22"/>
        </w:rPr>
        <w:t>16</w:t>
      </w:r>
      <w:r w:rsidRPr="00C96A2D">
        <w:rPr>
          <w:b/>
          <w:sz w:val="22"/>
          <w:szCs w:val="22"/>
        </w:rPr>
        <w:t xml:space="preserve">a-f </w:t>
      </w:r>
      <w:r w:rsidRPr="00C96A2D">
        <w:rPr>
          <w:sz w:val="22"/>
          <w:szCs w:val="22"/>
        </w:rPr>
        <w:t xml:space="preserve">onto </w:t>
      </w:r>
      <w:r w:rsidRPr="00C96A2D">
        <w:rPr>
          <w:b/>
          <w:sz w:val="22"/>
          <w:szCs w:val="22"/>
        </w:rPr>
        <w:t>10</w:t>
      </w:r>
      <w:r w:rsidRPr="00C96A2D">
        <w:rPr>
          <w:sz w:val="22"/>
          <w:szCs w:val="22"/>
        </w:rPr>
        <w:t xml:space="preserve"> was carried out through esterification of the hydroxyl groups of </w:t>
      </w:r>
      <w:r w:rsidRPr="00C96A2D">
        <w:rPr>
          <w:b/>
          <w:sz w:val="22"/>
          <w:szCs w:val="22"/>
        </w:rPr>
        <w:t>10</w:t>
      </w:r>
      <w:r w:rsidRPr="00C96A2D">
        <w:rPr>
          <w:sz w:val="22"/>
          <w:szCs w:val="22"/>
        </w:rPr>
        <w:t xml:space="preserve"> promoted by </w:t>
      </w:r>
      <w:r w:rsidRPr="00C96A2D">
        <w:rPr>
          <w:i/>
          <w:sz w:val="22"/>
          <w:szCs w:val="22"/>
        </w:rPr>
        <w:t>N</w:t>
      </w:r>
      <w:r w:rsidRPr="00C96A2D">
        <w:rPr>
          <w:sz w:val="22"/>
          <w:szCs w:val="22"/>
        </w:rPr>
        <w:t>-ethyl-</w:t>
      </w:r>
      <w:r w:rsidRPr="00C96A2D">
        <w:rPr>
          <w:i/>
          <w:sz w:val="22"/>
          <w:szCs w:val="22"/>
        </w:rPr>
        <w:t>N</w:t>
      </w:r>
      <w:r w:rsidRPr="00C96A2D">
        <w:rPr>
          <w:sz w:val="22"/>
          <w:szCs w:val="22"/>
        </w:rPr>
        <w:t>-(3-</w:t>
      </w:r>
      <w:r w:rsidRPr="00C96A2D">
        <w:rPr>
          <w:i/>
          <w:sz w:val="22"/>
          <w:szCs w:val="22"/>
        </w:rPr>
        <w:t>N,N</w:t>
      </w:r>
      <w:r w:rsidRPr="00C96A2D">
        <w:rPr>
          <w:sz w:val="22"/>
          <w:szCs w:val="22"/>
        </w:rPr>
        <w:t xml:space="preserve">-dimethylamino)propyl carbodiimide (EDC) in the presence of 4-(dimethylamino)pyridine (DMAP) (Scheme </w:t>
      </w:r>
      <w:r w:rsidR="00593A7F" w:rsidRPr="00C96A2D">
        <w:rPr>
          <w:sz w:val="22"/>
          <w:szCs w:val="22"/>
        </w:rPr>
        <w:t>2</w:t>
      </w:r>
      <w:r w:rsidRPr="00C96A2D">
        <w:rPr>
          <w:sz w:val="22"/>
          <w:szCs w:val="22"/>
        </w:rPr>
        <w:t>). The use of EDC required only a final extractive work-up after hydrolysis to obtain analytically pure products being the ureic by-product and acylureic adduct derived from EDC easily removable by acid washings.</w:t>
      </w:r>
    </w:p>
    <w:p w:rsidR="00955331" w:rsidRPr="00C96A2D" w:rsidRDefault="00955331" w:rsidP="007350D0">
      <w:pPr>
        <w:ind w:firstLine="708"/>
        <w:jc w:val="both"/>
        <w:rPr>
          <w:sz w:val="22"/>
          <w:szCs w:val="22"/>
        </w:rPr>
      </w:pPr>
    </w:p>
    <w:p w:rsidR="00955331" w:rsidRPr="00C96A2D" w:rsidRDefault="00955331" w:rsidP="007350D0">
      <w:pPr>
        <w:ind w:firstLine="708"/>
        <w:jc w:val="both"/>
        <w:rPr>
          <w:sz w:val="22"/>
          <w:szCs w:val="22"/>
        </w:rPr>
      </w:pPr>
    </w:p>
    <w:p w:rsidR="00151934" w:rsidRPr="00C96A2D" w:rsidRDefault="00151934" w:rsidP="00151934">
      <w:pPr>
        <w:jc w:val="both"/>
        <w:rPr>
          <w:sz w:val="22"/>
          <w:szCs w:val="22"/>
        </w:rPr>
      </w:pPr>
    </w:p>
    <w:p w:rsidR="00151934" w:rsidRPr="00C96A2D" w:rsidRDefault="00F15409" w:rsidP="00593A7F">
      <w:pPr>
        <w:jc w:val="center"/>
        <w:rPr>
          <w:sz w:val="22"/>
          <w:szCs w:val="22"/>
        </w:rPr>
      </w:pPr>
      <w:r w:rsidRPr="00C96A2D">
        <w:rPr>
          <w:noProof/>
          <w:sz w:val="22"/>
          <w:szCs w:val="22"/>
          <w:lang w:val="tr-TR"/>
        </w:rPr>
        <w:lastRenderedPageBreak/>
        <w:drawing>
          <wp:inline distT="0" distB="0" distL="0" distR="0">
            <wp:extent cx="3618000" cy="2880000"/>
            <wp:effectExtent l="0" t="0" r="190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8000" cy="2880000"/>
                    </a:xfrm>
                    <a:prstGeom prst="rect">
                      <a:avLst/>
                    </a:prstGeom>
                    <a:noFill/>
                    <a:ln>
                      <a:noFill/>
                    </a:ln>
                  </pic:spPr>
                </pic:pic>
              </a:graphicData>
            </a:graphic>
          </wp:inline>
        </w:drawing>
      </w:r>
    </w:p>
    <w:p w:rsidR="00955331" w:rsidRPr="00C96A2D" w:rsidRDefault="00955331" w:rsidP="00593A7F">
      <w:pPr>
        <w:jc w:val="center"/>
        <w:rPr>
          <w:sz w:val="22"/>
          <w:szCs w:val="22"/>
        </w:rPr>
      </w:pPr>
    </w:p>
    <w:p w:rsidR="00955331" w:rsidRPr="00C96A2D" w:rsidRDefault="00955331" w:rsidP="00593A7F">
      <w:pPr>
        <w:jc w:val="center"/>
        <w:rPr>
          <w:sz w:val="22"/>
          <w:szCs w:val="22"/>
        </w:rPr>
      </w:pPr>
    </w:p>
    <w:p w:rsidR="00151934" w:rsidRPr="00C96A2D" w:rsidRDefault="00151934" w:rsidP="00593A7F">
      <w:pPr>
        <w:jc w:val="center"/>
        <w:rPr>
          <w:b/>
          <w:sz w:val="22"/>
          <w:szCs w:val="22"/>
        </w:rPr>
      </w:pPr>
      <w:r w:rsidRPr="00C96A2D">
        <w:rPr>
          <w:b/>
          <w:sz w:val="22"/>
          <w:szCs w:val="22"/>
        </w:rPr>
        <w:t xml:space="preserve">Scheme </w:t>
      </w:r>
      <w:r w:rsidR="00593A7F" w:rsidRPr="00C96A2D">
        <w:rPr>
          <w:b/>
          <w:sz w:val="22"/>
          <w:szCs w:val="22"/>
        </w:rPr>
        <w:t>2</w:t>
      </w:r>
      <w:r w:rsidRPr="00C96A2D">
        <w:rPr>
          <w:b/>
          <w:sz w:val="22"/>
          <w:szCs w:val="22"/>
        </w:rPr>
        <w:t xml:space="preserve">. </w:t>
      </w:r>
      <w:r w:rsidRPr="00C96A2D">
        <w:rPr>
          <w:sz w:val="22"/>
          <w:szCs w:val="22"/>
        </w:rPr>
        <w:t>Synthesis of G4 BOC-protected dendrimers</w:t>
      </w:r>
      <w:r w:rsidR="002F380D" w:rsidRPr="00C96A2D">
        <w:rPr>
          <w:b/>
          <w:sz w:val="22"/>
          <w:szCs w:val="22"/>
        </w:rPr>
        <w:t xml:space="preserve"> 17-22</w:t>
      </w:r>
    </w:p>
    <w:p w:rsidR="00151934" w:rsidRPr="00C96A2D" w:rsidRDefault="00151934" w:rsidP="00151934">
      <w:pPr>
        <w:jc w:val="both"/>
        <w:rPr>
          <w:sz w:val="22"/>
          <w:szCs w:val="22"/>
        </w:rPr>
      </w:pPr>
    </w:p>
    <w:p w:rsidR="00955331" w:rsidRPr="00C96A2D" w:rsidRDefault="00955331" w:rsidP="00151934">
      <w:pPr>
        <w:jc w:val="both"/>
        <w:rPr>
          <w:sz w:val="22"/>
          <w:szCs w:val="22"/>
        </w:rPr>
      </w:pPr>
    </w:p>
    <w:p w:rsidR="00151934" w:rsidRPr="00C96A2D" w:rsidRDefault="00151934" w:rsidP="007350D0">
      <w:pPr>
        <w:ind w:firstLine="708"/>
        <w:jc w:val="both"/>
        <w:rPr>
          <w:sz w:val="22"/>
          <w:szCs w:val="22"/>
        </w:rPr>
      </w:pPr>
      <w:r w:rsidRPr="00C96A2D">
        <w:rPr>
          <w:sz w:val="22"/>
          <w:szCs w:val="22"/>
        </w:rPr>
        <w:t xml:space="preserve">Dendrimers </w:t>
      </w:r>
      <w:r w:rsidR="00593A7F" w:rsidRPr="00C96A2D">
        <w:rPr>
          <w:b/>
          <w:sz w:val="22"/>
          <w:szCs w:val="22"/>
        </w:rPr>
        <w:t>17-2</w:t>
      </w:r>
      <w:r w:rsidRPr="00C96A2D">
        <w:rPr>
          <w:b/>
          <w:sz w:val="22"/>
          <w:szCs w:val="22"/>
        </w:rPr>
        <w:t>2</w:t>
      </w:r>
      <w:r w:rsidRPr="00C96A2D">
        <w:rPr>
          <w:sz w:val="22"/>
          <w:szCs w:val="22"/>
        </w:rPr>
        <w:t xml:space="preserve"> were glassy s</w:t>
      </w:r>
      <w:r w:rsidR="002F380D" w:rsidRPr="00C96A2D">
        <w:rPr>
          <w:sz w:val="22"/>
          <w:szCs w:val="22"/>
        </w:rPr>
        <w:t xml:space="preserve">olids, oils, or viscous resins </w:t>
      </w:r>
      <w:r w:rsidRPr="00C96A2D">
        <w:rPr>
          <w:sz w:val="22"/>
          <w:szCs w:val="22"/>
        </w:rPr>
        <w:t xml:space="preserve">soluble in almost </w:t>
      </w:r>
      <w:r w:rsidR="00620A85" w:rsidRPr="00C96A2D">
        <w:rPr>
          <w:sz w:val="22"/>
          <w:szCs w:val="22"/>
        </w:rPr>
        <w:t xml:space="preserve">all </w:t>
      </w:r>
      <w:r w:rsidRPr="00C96A2D">
        <w:rPr>
          <w:sz w:val="22"/>
          <w:szCs w:val="22"/>
        </w:rPr>
        <w:t xml:space="preserve">organic solvents except </w:t>
      </w:r>
      <w:r w:rsidR="00620A85" w:rsidRPr="00C96A2D">
        <w:rPr>
          <w:sz w:val="22"/>
          <w:szCs w:val="22"/>
        </w:rPr>
        <w:t xml:space="preserve">for </w:t>
      </w:r>
      <w:r w:rsidRPr="00C96A2D">
        <w:rPr>
          <w:sz w:val="22"/>
          <w:szCs w:val="22"/>
        </w:rPr>
        <w:t xml:space="preserve">pentane, hexane, cyclohexane, petroleum ether and diethyl ether. Their FTIR spectra were characterized by </w:t>
      </w:r>
      <w:r w:rsidR="002F380D" w:rsidRPr="00C96A2D">
        <w:rPr>
          <w:sz w:val="22"/>
          <w:szCs w:val="22"/>
        </w:rPr>
        <w:t>two</w:t>
      </w:r>
      <w:r w:rsidRPr="00C96A2D">
        <w:rPr>
          <w:sz w:val="22"/>
          <w:szCs w:val="22"/>
        </w:rPr>
        <w:t xml:space="preserve"> strong bands near 1700 cm</w:t>
      </w:r>
      <w:r w:rsidRPr="00C96A2D">
        <w:rPr>
          <w:sz w:val="22"/>
          <w:szCs w:val="22"/>
          <w:vertAlign w:val="superscript"/>
        </w:rPr>
        <w:t>-1</w:t>
      </w:r>
      <w:r w:rsidRPr="00C96A2D">
        <w:rPr>
          <w:sz w:val="22"/>
          <w:szCs w:val="22"/>
        </w:rPr>
        <w:t xml:space="preserve"> and 1750 cm</w:t>
      </w:r>
      <w:r w:rsidRPr="00C96A2D">
        <w:rPr>
          <w:sz w:val="22"/>
          <w:szCs w:val="22"/>
          <w:vertAlign w:val="superscript"/>
        </w:rPr>
        <w:t>-1</w:t>
      </w:r>
      <w:r w:rsidRPr="00C96A2D">
        <w:rPr>
          <w:sz w:val="22"/>
          <w:szCs w:val="22"/>
        </w:rPr>
        <w:t xml:space="preserve"> indicating the presence of </w:t>
      </w:r>
      <w:r w:rsidRPr="00C96A2D">
        <w:rPr>
          <w:i/>
          <w:sz w:val="22"/>
          <w:szCs w:val="22"/>
        </w:rPr>
        <w:t>t</w:t>
      </w:r>
      <w:r w:rsidR="007350D0" w:rsidRPr="00C96A2D">
        <w:rPr>
          <w:i/>
          <w:sz w:val="22"/>
          <w:szCs w:val="22"/>
        </w:rPr>
        <w:t>ert</w:t>
      </w:r>
      <w:r w:rsidRPr="00C96A2D">
        <w:rPr>
          <w:sz w:val="22"/>
          <w:szCs w:val="22"/>
        </w:rPr>
        <w:t>-butoxycarbonyl groups and the ester groups respectively.</w:t>
      </w:r>
      <w:r w:rsidR="001D0595" w:rsidRPr="00C96A2D">
        <w:rPr>
          <w:sz w:val="22"/>
          <w:szCs w:val="22"/>
        </w:rPr>
        <w:t xml:space="preserve"> </w:t>
      </w:r>
      <w:r w:rsidR="00593A7F" w:rsidRPr="00C96A2D">
        <w:rPr>
          <w:sz w:val="22"/>
          <w:szCs w:val="22"/>
        </w:rPr>
        <w:t>The successive removal of B</w:t>
      </w:r>
      <w:r w:rsidR="002F380D" w:rsidRPr="00C96A2D">
        <w:rPr>
          <w:sz w:val="22"/>
          <w:szCs w:val="22"/>
        </w:rPr>
        <w:t xml:space="preserve">OC </w:t>
      </w:r>
      <w:r w:rsidRPr="00C96A2D">
        <w:rPr>
          <w:sz w:val="22"/>
          <w:szCs w:val="22"/>
        </w:rPr>
        <w:t xml:space="preserve">groups was performed with anhydrous HCl produced by reacting acetyl chloride with ethanol, conditions that proved compatible with the ester matrix of the dendrimers (Scheme </w:t>
      </w:r>
      <w:r w:rsidR="00593A7F" w:rsidRPr="00C96A2D">
        <w:rPr>
          <w:sz w:val="22"/>
          <w:szCs w:val="22"/>
        </w:rPr>
        <w:t>3</w:t>
      </w:r>
      <w:r w:rsidR="001D0595" w:rsidRPr="00C96A2D">
        <w:rPr>
          <w:sz w:val="22"/>
          <w:szCs w:val="22"/>
        </w:rPr>
        <w:t>)</w:t>
      </w:r>
      <w:r w:rsidRPr="00C96A2D">
        <w:rPr>
          <w:sz w:val="22"/>
          <w:szCs w:val="22"/>
        </w:rPr>
        <w:t>.</w:t>
      </w:r>
    </w:p>
    <w:p w:rsidR="001D0595" w:rsidRPr="00C96A2D" w:rsidRDefault="001D0595" w:rsidP="001D0595">
      <w:pPr>
        <w:ind w:firstLine="708"/>
        <w:jc w:val="both"/>
        <w:rPr>
          <w:sz w:val="22"/>
          <w:szCs w:val="22"/>
        </w:rPr>
      </w:pPr>
    </w:p>
    <w:p w:rsidR="00955331" w:rsidRPr="00C96A2D" w:rsidRDefault="00955331" w:rsidP="001D0595">
      <w:pPr>
        <w:ind w:firstLine="708"/>
        <w:jc w:val="both"/>
        <w:rPr>
          <w:sz w:val="22"/>
          <w:szCs w:val="22"/>
        </w:rPr>
      </w:pPr>
    </w:p>
    <w:p w:rsidR="00955331" w:rsidRPr="00C96A2D" w:rsidRDefault="00955331" w:rsidP="001D0595">
      <w:pPr>
        <w:ind w:firstLine="708"/>
        <w:jc w:val="both"/>
        <w:rPr>
          <w:sz w:val="22"/>
          <w:szCs w:val="22"/>
        </w:rPr>
      </w:pPr>
    </w:p>
    <w:p w:rsidR="00151934" w:rsidRPr="00C96A2D" w:rsidRDefault="00B52C06" w:rsidP="00593A7F">
      <w:pPr>
        <w:jc w:val="center"/>
        <w:rPr>
          <w:sz w:val="22"/>
          <w:szCs w:val="22"/>
        </w:rPr>
      </w:pPr>
      <w:r w:rsidRPr="00C96A2D">
        <w:rPr>
          <w:noProof/>
          <w:sz w:val="22"/>
          <w:szCs w:val="22"/>
        </w:rPr>
        <w:object w:dxaOrig="7617" w:dyaOrig="6253">
          <v:shape id="_x0000_i1027" type="#_x0000_t75" style="width:276.75pt;height:225.75pt" o:ole="">
            <v:imagedata r:id="rId18" o:title=""/>
          </v:shape>
          <o:OLEObject Type="Embed" ProgID="ChemDraw.Document.6.0" ShapeID="_x0000_i1027" DrawAspect="Content" ObjectID="_1636180184" r:id="rId19"/>
        </w:object>
      </w:r>
    </w:p>
    <w:p w:rsidR="002F380D" w:rsidRPr="00C96A2D" w:rsidRDefault="002F380D" w:rsidP="00593A7F">
      <w:pPr>
        <w:jc w:val="center"/>
        <w:rPr>
          <w:b/>
          <w:sz w:val="22"/>
          <w:szCs w:val="22"/>
        </w:rPr>
      </w:pPr>
    </w:p>
    <w:p w:rsidR="00955331" w:rsidRPr="00C96A2D" w:rsidRDefault="00955331" w:rsidP="00593A7F">
      <w:pPr>
        <w:jc w:val="center"/>
        <w:rPr>
          <w:b/>
          <w:sz w:val="22"/>
          <w:szCs w:val="22"/>
        </w:rPr>
      </w:pPr>
    </w:p>
    <w:p w:rsidR="00151934" w:rsidRPr="00C96A2D" w:rsidRDefault="00151934" w:rsidP="00593A7F">
      <w:pPr>
        <w:jc w:val="center"/>
        <w:rPr>
          <w:b/>
          <w:sz w:val="22"/>
          <w:szCs w:val="22"/>
        </w:rPr>
      </w:pPr>
      <w:r w:rsidRPr="00C96A2D">
        <w:rPr>
          <w:b/>
          <w:sz w:val="22"/>
          <w:szCs w:val="22"/>
        </w:rPr>
        <w:t xml:space="preserve">Scheme </w:t>
      </w:r>
      <w:r w:rsidR="00593A7F" w:rsidRPr="00C96A2D">
        <w:rPr>
          <w:b/>
          <w:sz w:val="22"/>
          <w:szCs w:val="22"/>
        </w:rPr>
        <w:t>3</w:t>
      </w:r>
      <w:r w:rsidRPr="00C96A2D">
        <w:rPr>
          <w:b/>
          <w:sz w:val="22"/>
          <w:szCs w:val="22"/>
        </w:rPr>
        <w:t xml:space="preserve">. </w:t>
      </w:r>
      <w:r w:rsidRPr="00C96A2D">
        <w:rPr>
          <w:sz w:val="22"/>
          <w:szCs w:val="22"/>
        </w:rPr>
        <w:t xml:space="preserve">Synthesis of G4 dendrimers </w:t>
      </w:r>
      <w:r w:rsidR="00593A7F" w:rsidRPr="00C96A2D">
        <w:rPr>
          <w:b/>
          <w:sz w:val="22"/>
          <w:szCs w:val="22"/>
        </w:rPr>
        <w:t>23-2</w:t>
      </w:r>
      <w:r w:rsidRPr="00C96A2D">
        <w:rPr>
          <w:b/>
          <w:sz w:val="22"/>
          <w:szCs w:val="22"/>
        </w:rPr>
        <w:t>8</w:t>
      </w:r>
    </w:p>
    <w:p w:rsidR="00955331" w:rsidRPr="00C96A2D" w:rsidRDefault="00955331" w:rsidP="00593A7F">
      <w:pPr>
        <w:jc w:val="center"/>
        <w:rPr>
          <w:sz w:val="22"/>
          <w:szCs w:val="22"/>
        </w:rPr>
      </w:pPr>
    </w:p>
    <w:p w:rsidR="00E61704" w:rsidRPr="00C96A2D" w:rsidRDefault="00151934" w:rsidP="00A1150B">
      <w:pPr>
        <w:ind w:firstLine="708"/>
        <w:jc w:val="both"/>
        <w:rPr>
          <w:sz w:val="22"/>
          <w:szCs w:val="22"/>
        </w:rPr>
      </w:pPr>
      <w:r w:rsidRPr="00C96A2D">
        <w:rPr>
          <w:sz w:val="22"/>
          <w:szCs w:val="22"/>
          <w:vertAlign w:val="superscript"/>
        </w:rPr>
        <w:lastRenderedPageBreak/>
        <w:t>1</w:t>
      </w:r>
      <w:r w:rsidRPr="00C96A2D">
        <w:rPr>
          <w:sz w:val="22"/>
          <w:szCs w:val="22"/>
        </w:rPr>
        <w:t>H</w:t>
      </w:r>
      <w:r w:rsidR="00CE1FF7" w:rsidRPr="00C96A2D">
        <w:rPr>
          <w:sz w:val="22"/>
          <w:szCs w:val="22"/>
        </w:rPr>
        <w:t xml:space="preserve"> </w:t>
      </w:r>
      <w:r w:rsidRPr="00C96A2D">
        <w:rPr>
          <w:sz w:val="22"/>
          <w:szCs w:val="22"/>
        </w:rPr>
        <w:t>NMR spectra and signals integration were very helpful in following the chemical modifications perform</w:t>
      </w:r>
      <w:r w:rsidR="00720BD4" w:rsidRPr="00C96A2D">
        <w:rPr>
          <w:sz w:val="22"/>
          <w:szCs w:val="22"/>
        </w:rPr>
        <w:t xml:space="preserve">ed on dendrimers. </w:t>
      </w:r>
    </w:p>
    <w:p w:rsidR="00E61704" w:rsidRPr="00C96A2D" w:rsidRDefault="00720BD4" w:rsidP="00A1150B">
      <w:pPr>
        <w:ind w:firstLine="708"/>
        <w:jc w:val="both"/>
        <w:rPr>
          <w:sz w:val="22"/>
          <w:szCs w:val="22"/>
        </w:rPr>
      </w:pPr>
      <w:r w:rsidRPr="00C96A2D">
        <w:rPr>
          <w:sz w:val="22"/>
          <w:szCs w:val="22"/>
        </w:rPr>
        <w:t xml:space="preserve">As an example the </w:t>
      </w:r>
      <w:r w:rsidR="00151934" w:rsidRPr="00C96A2D">
        <w:rPr>
          <w:sz w:val="22"/>
          <w:szCs w:val="22"/>
        </w:rPr>
        <w:t xml:space="preserve">Figure </w:t>
      </w:r>
      <w:r w:rsidRPr="00C96A2D">
        <w:rPr>
          <w:sz w:val="22"/>
          <w:szCs w:val="22"/>
        </w:rPr>
        <w:t>S</w:t>
      </w:r>
      <w:r w:rsidR="00CE1FF7" w:rsidRPr="00C96A2D">
        <w:rPr>
          <w:sz w:val="22"/>
          <w:szCs w:val="22"/>
        </w:rPr>
        <w:t>7</w:t>
      </w:r>
      <w:r w:rsidRPr="00C96A2D">
        <w:rPr>
          <w:sz w:val="22"/>
          <w:szCs w:val="22"/>
        </w:rPr>
        <w:t xml:space="preserve"> in Supporting Information (page 1</w:t>
      </w:r>
      <w:r w:rsidR="00CE1FF7" w:rsidRPr="00C96A2D">
        <w:rPr>
          <w:sz w:val="22"/>
          <w:szCs w:val="22"/>
        </w:rPr>
        <w:t>2</w:t>
      </w:r>
      <w:r w:rsidRPr="00C96A2D">
        <w:rPr>
          <w:sz w:val="22"/>
          <w:szCs w:val="22"/>
        </w:rPr>
        <w:t>)</w:t>
      </w:r>
      <w:r w:rsidR="00151934" w:rsidRPr="00C96A2D">
        <w:rPr>
          <w:sz w:val="22"/>
          <w:szCs w:val="22"/>
        </w:rPr>
        <w:t xml:space="preserve"> shows the typical changes of the </w:t>
      </w:r>
      <w:r w:rsidR="00151934" w:rsidRPr="00C96A2D">
        <w:rPr>
          <w:sz w:val="22"/>
          <w:szCs w:val="22"/>
          <w:vertAlign w:val="superscript"/>
        </w:rPr>
        <w:t>1</w:t>
      </w:r>
      <w:r w:rsidR="002F380D" w:rsidRPr="00C96A2D">
        <w:rPr>
          <w:sz w:val="22"/>
          <w:szCs w:val="22"/>
        </w:rPr>
        <w:t xml:space="preserve">H </w:t>
      </w:r>
      <w:r w:rsidR="00151934" w:rsidRPr="00C96A2D">
        <w:rPr>
          <w:sz w:val="22"/>
          <w:szCs w:val="22"/>
        </w:rPr>
        <w:t xml:space="preserve">NMR spectra when </w:t>
      </w:r>
      <w:r w:rsidR="00151934" w:rsidRPr="00C96A2D">
        <w:rPr>
          <w:b/>
          <w:sz w:val="22"/>
          <w:szCs w:val="22"/>
        </w:rPr>
        <w:t>10</w:t>
      </w:r>
      <w:r w:rsidR="00151934" w:rsidRPr="00C96A2D">
        <w:rPr>
          <w:sz w:val="22"/>
          <w:szCs w:val="22"/>
        </w:rPr>
        <w:t xml:space="preserve"> was transformed into the BOC-protected dendrimer </w:t>
      </w:r>
      <w:r w:rsidR="002F380D" w:rsidRPr="00C96A2D">
        <w:rPr>
          <w:b/>
          <w:sz w:val="22"/>
          <w:szCs w:val="22"/>
        </w:rPr>
        <w:t>1</w:t>
      </w:r>
      <w:r w:rsidR="00151934" w:rsidRPr="00C96A2D">
        <w:rPr>
          <w:b/>
          <w:sz w:val="22"/>
          <w:szCs w:val="22"/>
        </w:rPr>
        <w:t>7</w:t>
      </w:r>
      <w:r w:rsidRPr="00C96A2D">
        <w:rPr>
          <w:sz w:val="22"/>
          <w:szCs w:val="22"/>
        </w:rPr>
        <w:t>,</w:t>
      </w:r>
      <w:r w:rsidR="00151934" w:rsidRPr="00C96A2D">
        <w:rPr>
          <w:sz w:val="22"/>
          <w:szCs w:val="22"/>
        </w:rPr>
        <w:t xml:space="preserve"> containing glycine residues and then into hydrochloride </w:t>
      </w:r>
      <w:r w:rsidR="002F380D" w:rsidRPr="00C96A2D">
        <w:rPr>
          <w:b/>
          <w:sz w:val="22"/>
          <w:szCs w:val="22"/>
        </w:rPr>
        <w:t>2</w:t>
      </w:r>
      <w:r w:rsidR="00151934" w:rsidRPr="00C96A2D">
        <w:rPr>
          <w:b/>
          <w:sz w:val="22"/>
          <w:szCs w:val="22"/>
        </w:rPr>
        <w:t>3</w:t>
      </w:r>
      <w:r w:rsidR="00151934" w:rsidRPr="00C96A2D">
        <w:rPr>
          <w:sz w:val="22"/>
          <w:szCs w:val="22"/>
        </w:rPr>
        <w:t>.</w:t>
      </w:r>
    </w:p>
    <w:p w:rsidR="00E61704" w:rsidRPr="00C96A2D" w:rsidRDefault="00151934" w:rsidP="00A1150B">
      <w:pPr>
        <w:ind w:firstLine="708"/>
        <w:jc w:val="both"/>
        <w:rPr>
          <w:sz w:val="22"/>
          <w:szCs w:val="22"/>
        </w:rPr>
      </w:pPr>
      <w:r w:rsidRPr="00C96A2D">
        <w:rPr>
          <w:sz w:val="22"/>
          <w:szCs w:val="22"/>
        </w:rPr>
        <w:t xml:space="preserve"> The broad signal of the 48 hydroxyl groups at 4.24 ppm and the complex signal of the 96 protons of methylene of the CH</w:t>
      </w:r>
      <w:r w:rsidRPr="00C96A2D">
        <w:rPr>
          <w:sz w:val="22"/>
          <w:szCs w:val="22"/>
          <w:vertAlign w:val="subscript"/>
        </w:rPr>
        <w:t>2</w:t>
      </w:r>
      <w:r w:rsidRPr="00C96A2D">
        <w:rPr>
          <w:sz w:val="22"/>
          <w:szCs w:val="22"/>
        </w:rPr>
        <w:t xml:space="preserve">OH group at 3.48 ppm, typical of </w:t>
      </w:r>
      <w:r w:rsidRPr="00C96A2D">
        <w:rPr>
          <w:b/>
          <w:sz w:val="22"/>
          <w:szCs w:val="22"/>
        </w:rPr>
        <w:t>10</w:t>
      </w:r>
      <w:r w:rsidRPr="00C96A2D">
        <w:rPr>
          <w:sz w:val="22"/>
          <w:szCs w:val="22"/>
        </w:rPr>
        <w:t xml:space="preserve">, disappeared in the spectrum of </w:t>
      </w:r>
      <w:r w:rsidR="002F380D" w:rsidRPr="00C96A2D">
        <w:rPr>
          <w:b/>
          <w:sz w:val="22"/>
          <w:szCs w:val="22"/>
        </w:rPr>
        <w:t>1</w:t>
      </w:r>
      <w:r w:rsidRPr="00C96A2D">
        <w:rPr>
          <w:b/>
          <w:sz w:val="22"/>
          <w:szCs w:val="22"/>
        </w:rPr>
        <w:t xml:space="preserve">7 </w:t>
      </w:r>
      <w:r w:rsidRPr="00C96A2D">
        <w:rPr>
          <w:sz w:val="22"/>
          <w:szCs w:val="22"/>
        </w:rPr>
        <w:t>while a new signal at 3.87 ppm as a doublet corresponding to 96 protons of the CH</w:t>
      </w:r>
      <w:r w:rsidRPr="00C96A2D">
        <w:rPr>
          <w:sz w:val="22"/>
          <w:szCs w:val="22"/>
          <w:vertAlign w:val="subscript"/>
        </w:rPr>
        <w:t>2</w:t>
      </w:r>
      <w:r w:rsidRPr="00C96A2D">
        <w:rPr>
          <w:sz w:val="22"/>
          <w:szCs w:val="22"/>
        </w:rPr>
        <w:t xml:space="preserve">NH group of glycine and a new broad signal at 5.46 ppm corresponding to 48 protons of the NHBOC groups were quite evident. </w:t>
      </w:r>
    </w:p>
    <w:p w:rsidR="00A1150B" w:rsidRPr="00C96A2D" w:rsidRDefault="00151934" w:rsidP="00A1150B">
      <w:pPr>
        <w:ind w:firstLine="708"/>
        <w:jc w:val="both"/>
        <w:rPr>
          <w:sz w:val="22"/>
          <w:szCs w:val="22"/>
        </w:rPr>
      </w:pPr>
      <w:r w:rsidRPr="00C96A2D">
        <w:rPr>
          <w:sz w:val="22"/>
          <w:szCs w:val="22"/>
        </w:rPr>
        <w:t xml:space="preserve">This last signal disappeared in the spectrum of dendrimer </w:t>
      </w:r>
      <w:r w:rsidR="002F380D" w:rsidRPr="00C96A2D">
        <w:rPr>
          <w:b/>
          <w:sz w:val="22"/>
          <w:szCs w:val="22"/>
        </w:rPr>
        <w:t>2</w:t>
      </w:r>
      <w:r w:rsidRPr="00C96A2D">
        <w:rPr>
          <w:b/>
          <w:sz w:val="22"/>
          <w:szCs w:val="22"/>
        </w:rPr>
        <w:t>3</w:t>
      </w:r>
      <w:r w:rsidRPr="00C96A2D">
        <w:rPr>
          <w:sz w:val="22"/>
          <w:szCs w:val="22"/>
        </w:rPr>
        <w:t xml:space="preserve"> after the removal of the protective groups and the signal of NH</w:t>
      </w:r>
      <w:r w:rsidRPr="00C96A2D">
        <w:rPr>
          <w:sz w:val="22"/>
          <w:szCs w:val="22"/>
          <w:vertAlign w:val="subscript"/>
        </w:rPr>
        <w:t>3</w:t>
      </w:r>
      <w:r w:rsidRPr="00C96A2D">
        <w:rPr>
          <w:sz w:val="22"/>
          <w:szCs w:val="22"/>
          <w:vertAlign w:val="superscript"/>
        </w:rPr>
        <w:t>+</w:t>
      </w:r>
      <w:r w:rsidRPr="00C96A2D">
        <w:rPr>
          <w:sz w:val="22"/>
          <w:szCs w:val="22"/>
        </w:rPr>
        <w:t xml:space="preserve"> groups corresponding to 144 protons popped up at 8.69 ppm. This pattern of changes was a common feature to all the series of dendrimers.</w:t>
      </w:r>
    </w:p>
    <w:p w:rsidR="00E61704" w:rsidRPr="00C96A2D" w:rsidRDefault="00151934" w:rsidP="00A1150B">
      <w:pPr>
        <w:ind w:firstLine="708"/>
        <w:jc w:val="both"/>
        <w:rPr>
          <w:sz w:val="22"/>
          <w:szCs w:val="22"/>
        </w:rPr>
      </w:pPr>
      <w:r w:rsidRPr="00C96A2D">
        <w:rPr>
          <w:noProof/>
          <w:sz w:val="22"/>
          <w:szCs w:val="22"/>
        </w:rPr>
        <w:t xml:space="preserve">Since it is quite difficult to establish </w:t>
      </w:r>
      <w:r w:rsidRPr="00C96A2D">
        <w:rPr>
          <w:i/>
          <w:noProof/>
          <w:sz w:val="22"/>
          <w:szCs w:val="22"/>
        </w:rPr>
        <w:t>a priori</w:t>
      </w:r>
      <w:r w:rsidRPr="00C96A2D">
        <w:rPr>
          <w:noProof/>
          <w:sz w:val="22"/>
          <w:szCs w:val="22"/>
        </w:rPr>
        <w:t xml:space="preserve"> which are the optimal dimensions of a vector to efficaciously bind </w:t>
      </w:r>
      <w:r w:rsidR="002F380D" w:rsidRPr="00C96A2D">
        <w:rPr>
          <w:noProof/>
          <w:sz w:val="22"/>
          <w:szCs w:val="22"/>
        </w:rPr>
        <w:t>genetic material</w:t>
      </w:r>
      <w:r w:rsidR="00BE78D3" w:rsidRPr="00C96A2D">
        <w:rPr>
          <w:noProof/>
          <w:sz w:val="22"/>
          <w:szCs w:val="22"/>
        </w:rPr>
        <w:t xml:space="preserve">, compact, protect </w:t>
      </w:r>
      <w:r w:rsidRPr="00C96A2D">
        <w:rPr>
          <w:noProof/>
          <w:sz w:val="22"/>
          <w:szCs w:val="22"/>
        </w:rPr>
        <w:t>and bring it to the nucleus,</w:t>
      </w:r>
      <w:r w:rsidRPr="00C96A2D">
        <w:rPr>
          <w:sz w:val="22"/>
          <w:szCs w:val="22"/>
        </w:rPr>
        <w:t xml:space="preserve"> we included in our research the achievement of higher generations dendrimers. </w:t>
      </w:r>
    </w:p>
    <w:p w:rsidR="00E61704" w:rsidRPr="00C96A2D" w:rsidRDefault="00151934" w:rsidP="00A1150B">
      <w:pPr>
        <w:ind w:firstLine="708"/>
        <w:jc w:val="both"/>
        <w:rPr>
          <w:sz w:val="22"/>
          <w:szCs w:val="22"/>
        </w:rPr>
      </w:pPr>
      <w:r w:rsidRPr="00C96A2D">
        <w:rPr>
          <w:sz w:val="22"/>
          <w:szCs w:val="22"/>
        </w:rPr>
        <w:t xml:space="preserve">To this end we considered the fourth generation dendrimer </w:t>
      </w:r>
      <w:r w:rsidRPr="00C96A2D">
        <w:rPr>
          <w:b/>
          <w:sz w:val="22"/>
          <w:szCs w:val="22"/>
        </w:rPr>
        <w:t>10</w:t>
      </w:r>
      <w:r w:rsidRPr="00C96A2D">
        <w:rPr>
          <w:sz w:val="22"/>
          <w:szCs w:val="22"/>
        </w:rPr>
        <w:t xml:space="preserve"> as a “hypercore”</w:t>
      </w:r>
      <w:r w:rsidR="00A1150B" w:rsidRPr="00C96A2D">
        <w:rPr>
          <w:sz w:val="22"/>
          <w:szCs w:val="22"/>
          <w:vertAlign w:val="superscript"/>
        </w:rPr>
        <w:t>2</w:t>
      </w:r>
      <w:r w:rsidRPr="00C96A2D">
        <w:rPr>
          <w:sz w:val="22"/>
          <w:szCs w:val="22"/>
        </w:rPr>
        <w:t xml:space="preserve"> to which graft dendrons of the D1-type </w:t>
      </w:r>
      <w:r w:rsidR="00157D9E" w:rsidRPr="00C96A2D">
        <w:rPr>
          <w:sz w:val="22"/>
          <w:szCs w:val="22"/>
        </w:rPr>
        <w:t>(</w:t>
      </w:r>
      <w:r w:rsidR="00157D9E" w:rsidRPr="00C96A2D">
        <w:rPr>
          <w:b/>
          <w:sz w:val="22"/>
          <w:szCs w:val="22"/>
        </w:rPr>
        <w:t>2</w:t>
      </w:r>
      <w:r w:rsidR="00157D9E" w:rsidRPr="00C96A2D">
        <w:rPr>
          <w:sz w:val="22"/>
          <w:szCs w:val="22"/>
        </w:rPr>
        <w:t>) and D2-type (</w:t>
      </w:r>
      <w:r w:rsidR="00157D9E" w:rsidRPr="00C96A2D">
        <w:rPr>
          <w:b/>
          <w:sz w:val="22"/>
          <w:szCs w:val="22"/>
        </w:rPr>
        <w:t>5</w:t>
      </w:r>
      <w:r w:rsidR="00157D9E" w:rsidRPr="00C96A2D">
        <w:rPr>
          <w:sz w:val="22"/>
          <w:szCs w:val="22"/>
        </w:rPr>
        <w:t xml:space="preserve">) </w:t>
      </w:r>
      <w:r w:rsidR="00B64C68" w:rsidRPr="00C96A2D">
        <w:rPr>
          <w:sz w:val="22"/>
          <w:szCs w:val="22"/>
        </w:rPr>
        <w:t>(</w:t>
      </w:r>
      <w:r w:rsidR="00A87C0D" w:rsidRPr="00C96A2D">
        <w:rPr>
          <w:sz w:val="22"/>
          <w:szCs w:val="22"/>
        </w:rPr>
        <w:t>Figure</w:t>
      </w:r>
      <w:r w:rsidR="00B64C68" w:rsidRPr="00C96A2D">
        <w:rPr>
          <w:sz w:val="22"/>
          <w:szCs w:val="22"/>
        </w:rPr>
        <w:t xml:space="preserve"> 1) </w:t>
      </w:r>
      <w:r w:rsidRPr="00C96A2D">
        <w:rPr>
          <w:sz w:val="22"/>
          <w:szCs w:val="22"/>
        </w:rPr>
        <w:t xml:space="preserve">functionalized with amino acids. </w:t>
      </w:r>
    </w:p>
    <w:p w:rsidR="00E61704" w:rsidRPr="00C96A2D" w:rsidRDefault="00B64C68" w:rsidP="00A1150B">
      <w:pPr>
        <w:ind w:firstLine="708"/>
        <w:jc w:val="both"/>
        <w:rPr>
          <w:sz w:val="22"/>
          <w:szCs w:val="22"/>
        </w:rPr>
      </w:pPr>
      <w:r w:rsidRPr="00C96A2D">
        <w:rPr>
          <w:sz w:val="22"/>
          <w:szCs w:val="22"/>
        </w:rPr>
        <w:t>T</w:t>
      </w:r>
      <w:r w:rsidR="00151934" w:rsidRPr="00C96A2D">
        <w:rPr>
          <w:sz w:val="22"/>
          <w:szCs w:val="22"/>
        </w:rPr>
        <w:t xml:space="preserve">he reaction of dendron </w:t>
      </w:r>
      <w:r w:rsidR="00151934" w:rsidRPr="00C96A2D">
        <w:rPr>
          <w:b/>
          <w:sz w:val="22"/>
          <w:szCs w:val="22"/>
        </w:rPr>
        <w:t>2</w:t>
      </w:r>
      <w:r w:rsidR="00151934" w:rsidRPr="00C96A2D">
        <w:rPr>
          <w:sz w:val="22"/>
          <w:szCs w:val="22"/>
        </w:rPr>
        <w:t xml:space="preserve"> with </w:t>
      </w:r>
      <w:r w:rsidR="00151934" w:rsidRPr="00C96A2D">
        <w:rPr>
          <w:i/>
          <w:sz w:val="22"/>
          <w:szCs w:val="22"/>
        </w:rPr>
        <w:t>N</w:t>
      </w:r>
      <w:r w:rsidR="00151934" w:rsidRPr="00C96A2D">
        <w:rPr>
          <w:sz w:val="22"/>
          <w:szCs w:val="22"/>
        </w:rPr>
        <w:t>-B</w:t>
      </w:r>
      <w:r w:rsidR="00BE78D3" w:rsidRPr="00C96A2D">
        <w:rPr>
          <w:sz w:val="22"/>
          <w:szCs w:val="22"/>
        </w:rPr>
        <w:t>OC</w:t>
      </w:r>
      <w:r w:rsidR="00151934" w:rsidRPr="00C96A2D">
        <w:rPr>
          <w:sz w:val="22"/>
          <w:szCs w:val="22"/>
        </w:rPr>
        <w:t xml:space="preserve">-amino acids </w:t>
      </w:r>
      <w:r w:rsidR="00151934" w:rsidRPr="00C96A2D">
        <w:rPr>
          <w:b/>
          <w:sz w:val="22"/>
          <w:szCs w:val="22"/>
        </w:rPr>
        <w:t>1</w:t>
      </w:r>
      <w:r w:rsidR="00593A7F" w:rsidRPr="00C96A2D">
        <w:rPr>
          <w:b/>
          <w:sz w:val="22"/>
          <w:szCs w:val="22"/>
        </w:rPr>
        <w:t>6</w:t>
      </w:r>
      <w:r w:rsidR="00151934" w:rsidRPr="00C96A2D">
        <w:rPr>
          <w:b/>
          <w:sz w:val="22"/>
          <w:szCs w:val="22"/>
        </w:rPr>
        <w:t>a-f</w:t>
      </w:r>
      <w:r w:rsidR="00151934" w:rsidRPr="00C96A2D">
        <w:rPr>
          <w:sz w:val="22"/>
          <w:szCs w:val="22"/>
        </w:rPr>
        <w:t xml:space="preserve"> afforded dendrons </w:t>
      </w:r>
      <w:r w:rsidR="00593A7F" w:rsidRPr="00C96A2D">
        <w:rPr>
          <w:b/>
          <w:sz w:val="22"/>
          <w:szCs w:val="22"/>
        </w:rPr>
        <w:t>29</w:t>
      </w:r>
      <w:r w:rsidR="00151934" w:rsidRPr="00C96A2D">
        <w:rPr>
          <w:b/>
          <w:sz w:val="22"/>
          <w:szCs w:val="22"/>
        </w:rPr>
        <w:t>-</w:t>
      </w:r>
      <w:r w:rsidR="00157D9E" w:rsidRPr="00C96A2D">
        <w:rPr>
          <w:b/>
          <w:sz w:val="22"/>
          <w:szCs w:val="22"/>
        </w:rPr>
        <w:t>34</w:t>
      </w:r>
      <w:r w:rsidR="00151934" w:rsidRPr="00C96A2D">
        <w:rPr>
          <w:sz w:val="22"/>
          <w:szCs w:val="22"/>
        </w:rPr>
        <w:t xml:space="preserve"> </w:t>
      </w:r>
      <w:r w:rsidR="000E7BD4" w:rsidRPr="00C96A2D">
        <w:rPr>
          <w:sz w:val="22"/>
          <w:szCs w:val="22"/>
        </w:rPr>
        <w:t>(Scheme</w:t>
      </w:r>
      <w:r w:rsidR="00D26A61" w:rsidRPr="00C96A2D">
        <w:rPr>
          <w:sz w:val="22"/>
          <w:szCs w:val="22"/>
        </w:rPr>
        <w:t xml:space="preserve"> </w:t>
      </w:r>
      <w:r w:rsidR="001D0595" w:rsidRPr="00C96A2D">
        <w:rPr>
          <w:sz w:val="22"/>
          <w:szCs w:val="22"/>
        </w:rPr>
        <w:t>4</w:t>
      </w:r>
      <w:r w:rsidR="00D26A61" w:rsidRPr="00C96A2D">
        <w:rPr>
          <w:sz w:val="22"/>
          <w:szCs w:val="22"/>
        </w:rPr>
        <w:t>) which after debenzylation with H</w:t>
      </w:r>
      <w:r w:rsidR="00D26A61" w:rsidRPr="00C96A2D">
        <w:rPr>
          <w:sz w:val="22"/>
          <w:szCs w:val="22"/>
          <w:vertAlign w:val="subscript"/>
        </w:rPr>
        <w:t>2</w:t>
      </w:r>
      <w:r w:rsidR="00D26A61" w:rsidRPr="00C96A2D">
        <w:rPr>
          <w:sz w:val="22"/>
          <w:szCs w:val="22"/>
        </w:rPr>
        <w:t xml:space="preserve">, Pd/C 10% gave dendrons </w:t>
      </w:r>
      <w:r w:rsidR="00D26A61" w:rsidRPr="00C96A2D">
        <w:rPr>
          <w:b/>
          <w:sz w:val="22"/>
          <w:szCs w:val="22"/>
        </w:rPr>
        <w:t>3</w:t>
      </w:r>
      <w:r w:rsidRPr="00C96A2D">
        <w:rPr>
          <w:b/>
          <w:sz w:val="22"/>
          <w:szCs w:val="22"/>
        </w:rPr>
        <w:t>5</w:t>
      </w:r>
      <w:r w:rsidR="00D26A61" w:rsidRPr="00C96A2D">
        <w:rPr>
          <w:b/>
          <w:sz w:val="22"/>
          <w:szCs w:val="22"/>
        </w:rPr>
        <w:t>-4</w:t>
      </w:r>
      <w:r w:rsidRPr="00C96A2D">
        <w:rPr>
          <w:b/>
          <w:sz w:val="22"/>
          <w:szCs w:val="22"/>
        </w:rPr>
        <w:t xml:space="preserve">0 </w:t>
      </w:r>
      <w:r w:rsidR="00D26A61" w:rsidRPr="00C96A2D">
        <w:rPr>
          <w:sz w:val="22"/>
          <w:szCs w:val="22"/>
        </w:rPr>
        <w:t xml:space="preserve">as carboxylic acids </w:t>
      </w:r>
      <w:r w:rsidR="000E7BD4" w:rsidRPr="00C96A2D">
        <w:rPr>
          <w:sz w:val="22"/>
          <w:szCs w:val="22"/>
        </w:rPr>
        <w:t>(Scheme</w:t>
      </w:r>
      <w:r w:rsidR="00D26A61" w:rsidRPr="00C96A2D">
        <w:rPr>
          <w:sz w:val="22"/>
          <w:szCs w:val="22"/>
        </w:rPr>
        <w:t xml:space="preserve"> </w:t>
      </w:r>
      <w:r w:rsidR="001D0595" w:rsidRPr="00C96A2D">
        <w:rPr>
          <w:sz w:val="22"/>
          <w:szCs w:val="22"/>
        </w:rPr>
        <w:t>5</w:t>
      </w:r>
      <w:r w:rsidR="00D26A61" w:rsidRPr="00C96A2D">
        <w:rPr>
          <w:sz w:val="22"/>
          <w:szCs w:val="22"/>
        </w:rPr>
        <w:t xml:space="preserve">) to use in esterifications reaction of </w:t>
      </w:r>
      <w:r w:rsidR="00D26A61" w:rsidRPr="00C96A2D">
        <w:rPr>
          <w:b/>
          <w:sz w:val="22"/>
          <w:szCs w:val="22"/>
        </w:rPr>
        <w:t>10</w:t>
      </w:r>
      <w:r w:rsidR="00D26A61" w:rsidRPr="00C96A2D">
        <w:rPr>
          <w:sz w:val="22"/>
          <w:szCs w:val="22"/>
        </w:rPr>
        <w:t xml:space="preserve">. </w:t>
      </w:r>
    </w:p>
    <w:p w:rsidR="00D26A61" w:rsidRPr="00C96A2D" w:rsidRDefault="00B64C68" w:rsidP="00A1150B">
      <w:pPr>
        <w:ind w:firstLine="708"/>
        <w:jc w:val="both"/>
        <w:rPr>
          <w:sz w:val="22"/>
          <w:szCs w:val="22"/>
        </w:rPr>
      </w:pPr>
      <w:r w:rsidRPr="00C96A2D">
        <w:rPr>
          <w:sz w:val="22"/>
          <w:szCs w:val="22"/>
        </w:rPr>
        <w:t>The reactions of s</w:t>
      </w:r>
      <w:r w:rsidR="00D26A61" w:rsidRPr="00C96A2D">
        <w:rPr>
          <w:sz w:val="22"/>
          <w:szCs w:val="22"/>
        </w:rPr>
        <w:t>econd generation dendron</w:t>
      </w:r>
      <w:r w:rsidR="00157D9E" w:rsidRPr="00C96A2D">
        <w:rPr>
          <w:sz w:val="22"/>
          <w:szCs w:val="22"/>
        </w:rPr>
        <w:t xml:space="preserve"> </w:t>
      </w:r>
      <w:r w:rsidR="00D26A61" w:rsidRPr="00C96A2D">
        <w:rPr>
          <w:b/>
          <w:sz w:val="22"/>
          <w:szCs w:val="22"/>
        </w:rPr>
        <w:t>5</w:t>
      </w:r>
      <w:r w:rsidR="00D26A61" w:rsidRPr="00C96A2D">
        <w:rPr>
          <w:sz w:val="22"/>
          <w:szCs w:val="22"/>
        </w:rPr>
        <w:t xml:space="preserve">, was instead </w:t>
      </w:r>
      <w:r w:rsidRPr="00C96A2D">
        <w:rPr>
          <w:sz w:val="22"/>
          <w:szCs w:val="22"/>
        </w:rPr>
        <w:t>limited to explore</w:t>
      </w:r>
      <w:r w:rsidR="00D26A61" w:rsidRPr="00C96A2D">
        <w:rPr>
          <w:sz w:val="22"/>
          <w:szCs w:val="22"/>
        </w:rPr>
        <w:t xml:space="preserve"> </w:t>
      </w:r>
      <w:r w:rsidRPr="00C96A2D">
        <w:rPr>
          <w:i/>
          <w:sz w:val="22"/>
          <w:szCs w:val="22"/>
        </w:rPr>
        <w:t>N</w:t>
      </w:r>
      <w:r w:rsidR="00BE78D3" w:rsidRPr="00C96A2D">
        <w:rPr>
          <w:sz w:val="22"/>
          <w:szCs w:val="22"/>
        </w:rPr>
        <w:t>-BOC</w:t>
      </w:r>
      <w:r w:rsidRPr="00C96A2D">
        <w:rPr>
          <w:sz w:val="22"/>
          <w:szCs w:val="22"/>
        </w:rPr>
        <w:t>-</w:t>
      </w:r>
      <w:r w:rsidR="00D26A61" w:rsidRPr="00C96A2D">
        <w:rPr>
          <w:sz w:val="22"/>
          <w:szCs w:val="22"/>
        </w:rPr>
        <w:t xml:space="preserve">amino acids </w:t>
      </w:r>
      <w:r w:rsidR="00D26A61" w:rsidRPr="00C96A2D">
        <w:rPr>
          <w:b/>
          <w:sz w:val="22"/>
          <w:szCs w:val="22"/>
        </w:rPr>
        <w:t>16a</w:t>
      </w:r>
      <w:r w:rsidR="00D26A61" w:rsidRPr="00C96A2D">
        <w:rPr>
          <w:sz w:val="22"/>
          <w:szCs w:val="22"/>
        </w:rPr>
        <w:t xml:space="preserve">, </w:t>
      </w:r>
      <w:r w:rsidR="00D26A61" w:rsidRPr="00C96A2D">
        <w:rPr>
          <w:b/>
          <w:sz w:val="22"/>
          <w:szCs w:val="22"/>
        </w:rPr>
        <w:t>c</w:t>
      </w:r>
      <w:r w:rsidR="00D26A61" w:rsidRPr="00C96A2D">
        <w:rPr>
          <w:sz w:val="22"/>
          <w:szCs w:val="22"/>
        </w:rPr>
        <w:t xml:space="preserve"> and </w:t>
      </w:r>
      <w:r w:rsidR="00D26A61" w:rsidRPr="00C96A2D">
        <w:rPr>
          <w:b/>
          <w:sz w:val="22"/>
          <w:szCs w:val="22"/>
        </w:rPr>
        <w:t>16e</w:t>
      </w:r>
      <w:r w:rsidR="00D26A61" w:rsidRPr="00C96A2D">
        <w:rPr>
          <w:sz w:val="22"/>
          <w:szCs w:val="22"/>
        </w:rPr>
        <w:t xml:space="preserve"> achieving compounds </w:t>
      </w:r>
      <w:r w:rsidRPr="00C96A2D">
        <w:rPr>
          <w:b/>
          <w:sz w:val="22"/>
          <w:szCs w:val="22"/>
        </w:rPr>
        <w:t>41</w:t>
      </w:r>
      <w:r w:rsidR="00D26A61" w:rsidRPr="00C96A2D">
        <w:rPr>
          <w:b/>
          <w:sz w:val="22"/>
          <w:szCs w:val="22"/>
        </w:rPr>
        <w:t>-</w:t>
      </w:r>
      <w:r w:rsidRPr="00C96A2D">
        <w:rPr>
          <w:b/>
          <w:sz w:val="22"/>
          <w:szCs w:val="22"/>
        </w:rPr>
        <w:t>43</w:t>
      </w:r>
      <w:r w:rsidR="00D26A61" w:rsidRPr="00C96A2D">
        <w:rPr>
          <w:b/>
          <w:sz w:val="22"/>
          <w:szCs w:val="22"/>
        </w:rPr>
        <w:t xml:space="preserve"> </w:t>
      </w:r>
      <w:r w:rsidR="00D26A61" w:rsidRPr="00C96A2D">
        <w:rPr>
          <w:sz w:val="22"/>
          <w:szCs w:val="22"/>
        </w:rPr>
        <w:t>(Schem</w:t>
      </w:r>
      <w:r w:rsidR="000E7BD4" w:rsidRPr="00C96A2D">
        <w:rPr>
          <w:sz w:val="22"/>
          <w:szCs w:val="22"/>
        </w:rPr>
        <w:t>e</w:t>
      </w:r>
      <w:r w:rsidR="00D26A61" w:rsidRPr="00C96A2D">
        <w:rPr>
          <w:sz w:val="22"/>
          <w:szCs w:val="22"/>
        </w:rPr>
        <w:t xml:space="preserve"> </w:t>
      </w:r>
      <w:r w:rsidR="001D0595" w:rsidRPr="00C96A2D">
        <w:rPr>
          <w:sz w:val="22"/>
          <w:szCs w:val="22"/>
        </w:rPr>
        <w:t>6</w:t>
      </w:r>
      <w:r w:rsidR="00D26A61" w:rsidRPr="00C96A2D">
        <w:rPr>
          <w:sz w:val="22"/>
          <w:szCs w:val="22"/>
        </w:rPr>
        <w:t>) which after removal of benzyl group provided dendrons</w:t>
      </w:r>
      <w:r w:rsidR="00D26A61" w:rsidRPr="00C96A2D">
        <w:rPr>
          <w:b/>
          <w:sz w:val="22"/>
          <w:szCs w:val="22"/>
        </w:rPr>
        <w:t xml:space="preserve"> 4</w:t>
      </w:r>
      <w:r w:rsidRPr="00C96A2D">
        <w:rPr>
          <w:b/>
          <w:sz w:val="22"/>
          <w:szCs w:val="22"/>
        </w:rPr>
        <w:t>4</w:t>
      </w:r>
      <w:r w:rsidR="00D26A61" w:rsidRPr="00C96A2D">
        <w:rPr>
          <w:b/>
          <w:sz w:val="22"/>
          <w:szCs w:val="22"/>
        </w:rPr>
        <w:t>-4</w:t>
      </w:r>
      <w:r w:rsidRPr="00C96A2D">
        <w:rPr>
          <w:b/>
          <w:sz w:val="22"/>
          <w:szCs w:val="22"/>
        </w:rPr>
        <w:t xml:space="preserve">6 </w:t>
      </w:r>
      <w:r w:rsidR="000E7BD4" w:rsidRPr="00C96A2D">
        <w:rPr>
          <w:sz w:val="22"/>
          <w:szCs w:val="22"/>
        </w:rPr>
        <w:t>(Scheme</w:t>
      </w:r>
      <w:r w:rsidR="00D26A61" w:rsidRPr="00C96A2D">
        <w:rPr>
          <w:sz w:val="22"/>
          <w:szCs w:val="22"/>
        </w:rPr>
        <w:t xml:space="preserve"> </w:t>
      </w:r>
      <w:r w:rsidR="001D0595" w:rsidRPr="00C96A2D">
        <w:rPr>
          <w:sz w:val="22"/>
          <w:szCs w:val="22"/>
        </w:rPr>
        <w:t>7</w:t>
      </w:r>
      <w:r w:rsidR="00D26A61" w:rsidRPr="00C96A2D">
        <w:rPr>
          <w:sz w:val="22"/>
          <w:szCs w:val="22"/>
        </w:rPr>
        <w:t xml:space="preserve">). </w:t>
      </w:r>
    </w:p>
    <w:p w:rsidR="00D26A61" w:rsidRPr="00C96A2D" w:rsidRDefault="00D26A61" w:rsidP="00D26A61">
      <w:pPr>
        <w:tabs>
          <w:tab w:val="left" w:pos="3529"/>
        </w:tabs>
        <w:jc w:val="both"/>
        <w:rPr>
          <w:sz w:val="22"/>
          <w:szCs w:val="22"/>
        </w:rPr>
      </w:pPr>
    </w:p>
    <w:p w:rsidR="00955331" w:rsidRPr="00C96A2D" w:rsidRDefault="00955331" w:rsidP="00D26A61">
      <w:pPr>
        <w:tabs>
          <w:tab w:val="left" w:pos="3529"/>
        </w:tabs>
        <w:jc w:val="both"/>
        <w:rPr>
          <w:sz w:val="22"/>
          <w:szCs w:val="22"/>
        </w:rPr>
      </w:pPr>
    </w:p>
    <w:p w:rsidR="00D26A61" w:rsidRPr="00C96A2D" w:rsidRDefault="00F15409" w:rsidP="00D26A61">
      <w:pPr>
        <w:tabs>
          <w:tab w:val="left" w:pos="3529"/>
        </w:tabs>
        <w:jc w:val="center"/>
        <w:rPr>
          <w:sz w:val="22"/>
          <w:szCs w:val="22"/>
        </w:rPr>
      </w:pPr>
      <w:r w:rsidRPr="00C96A2D">
        <w:rPr>
          <w:noProof/>
          <w:sz w:val="22"/>
          <w:szCs w:val="22"/>
          <w:lang w:val="tr-TR"/>
        </w:rPr>
        <w:drawing>
          <wp:inline distT="0" distB="0" distL="0" distR="0">
            <wp:extent cx="4244340" cy="3596640"/>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44340" cy="3596640"/>
                    </a:xfrm>
                    <a:prstGeom prst="rect">
                      <a:avLst/>
                    </a:prstGeom>
                    <a:noFill/>
                    <a:ln>
                      <a:noFill/>
                    </a:ln>
                  </pic:spPr>
                </pic:pic>
              </a:graphicData>
            </a:graphic>
          </wp:inline>
        </w:drawing>
      </w:r>
    </w:p>
    <w:p w:rsidR="00D26A61" w:rsidRPr="00C96A2D" w:rsidRDefault="00D26A61" w:rsidP="00D26A61">
      <w:pPr>
        <w:tabs>
          <w:tab w:val="left" w:pos="3529"/>
        </w:tabs>
        <w:jc w:val="both"/>
        <w:rPr>
          <w:sz w:val="22"/>
          <w:szCs w:val="22"/>
        </w:rPr>
      </w:pPr>
    </w:p>
    <w:p w:rsidR="00955331" w:rsidRPr="00C96A2D" w:rsidRDefault="00955331" w:rsidP="00D26A61">
      <w:pPr>
        <w:tabs>
          <w:tab w:val="left" w:pos="3529"/>
        </w:tabs>
        <w:jc w:val="both"/>
        <w:rPr>
          <w:sz w:val="22"/>
          <w:szCs w:val="22"/>
        </w:rPr>
      </w:pPr>
    </w:p>
    <w:p w:rsidR="00D26A61" w:rsidRPr="00C96A2D" w:rsidRDefault="00D26A61" w:rsidP="00D26A61">
      <w:pPr>
        <w:tabs>
          <w:tab w:val="left" w:pos="3529"/>
        </w:tabs>
        <w:jc w:val="center"/>
        <w:rPr>
          <w:b/>
          <w:sz w:val="22"/>
          <w:szCs w:val="22"/>
        </w:rPr>
      </w:pPr>
      <w:r w:rsidRPr="00C96A2D">
        <w:rPr>
          <w:b/>
          <w:sz w:val="22"/>
          <w:szCs w:val="22"/>
        </w:rPr>
        <w:t xml:space="preserve">Scheme </w:t>
      </w:r>
      <w:r w:rsidR="001D0595" w:rsidRPr="00C96A2D">
        <w:rPr>
          <w:b/>
          <w:sz w:val="22"/>
          <w:szCs w:val="22"/>
        </w:rPr>
        <w:t>4</w:t>
      </w:r>
      <w:r w:rsidRPr="00C96A2D">
        <w:rPr>
          <w:sz w:val="22"/>
          <w:szCs w:val="22"/>
        </w:rPr>
        <w:t xml:space="preserve">. Synthesis of BOC-protected dendrons </w:t>
      </w:r>
      <w:r w:rsidRPr="00C96A2D">
        <w:rPr>
          <w:b/>
          <w:sz w:val="22"/>
          <w:szCs w:val="22"/>
        </w:rPr>
        <w:t>29-34</w:t>
      </w:r>
      <w:r w:rsidRPr="00C96A2D">
        <w:rPr>
          <w:sz w:val="22"/>
          <w:szCs w:val="22"/>
        </w:rPr>
        <w:t xml:space="preserve"> from </w:t>
      </w:r>
      <w:r w:rsidRPr="00C96A2D">
        <w:rPr>
          <w:b/>
          <w:sz w:val="22"/>
          <w:szCs w:val="22"/>
        </w:rPr>
        <w:t>2</w:t>
      </w:r>
    </w:p>
    <w:p w:rsidR="00955331" w:rsidRPr="00C96A2D" w:rsidRDefault="00955331" w:rsidP="00D26A61">
      <w:pPr>
        <w:tabs>
          <w:tab w:val="left" w:pos="3529"/>
        </w:tabs>
        <w:jc w:val="center"/>
        <w:rPr>
          <w:b/>
          <w:sz w:val="22"/>
          <w:szCs w:val="22"/>
        </w:rPr>
      </w:pPr>
    </w:p>
    <w:p w:rsidR="00955331" w:rsidRPr="00C96A2D" w:rsidRDefault="00955331" w:rsidP="00D26A61">
      <w:pPr>
        <w:tabs>
          <w:tab w:val="left" w:pos="3529"/>
        </w:tabs>
        <w:jc w:val="center"/>
        <w:rPr>
          <w:b/>
          <w:sz w:val="22"/>
          <w:szCs w:val="22"/>
        </w:rPr>
      </w:pPr>
    </w:p>
    <w:p w:rsidR="00955331" w:rsidRPr="00C96A2D" w:rsidRDefault="00955331" w:rsidP="00D26A61">
      <w:pPr>
        <w:tabs>
          <w:tab w:val="left" w:pos="3529"/>
        </w:tabs>
        <w:jc w:val="center"/>
        <w:rPr>
          <w:sz w:val="22"/>
          <w:szCs w:val="22"/>
        </w:rPr>
      </w:pPr>
    </w:p>
    <w:p w:rsidR="00B64C68" w:rsidRPr="00C96A2D" w:rsidRDefault="00B64C68" w:rsidP="00D26A61">
      <w:pPr>
        <w:tabs>
          <w:tab w:val="left" w:pos="3529"/>
        </w:tabs>
        <w:jc w:val="center"/>
        <w:rPr>
          <w:sz w:val="22"/>
          <w:szCs w:val="22"/>
        </w:rPr>
      </w:pPr>
    </w:p>
    <w:p w:rsidR="00D26A61" w:rsidRPr="00C96A2D" w:rsidRDefault="00F15409" w:rsidP="00B64C68">
      <w:pPr>
        <w:tabs>
          <w:tab w:val="left" w:pos="3529"/>
        </w:tabs>
        <w:jc w:val="center"/>
        <w:rPr>
          <w:sz w:val="22"/>
          <w:szCs w:val="22"/>
        </w:rPr>
      </w:pPr>
      <w:r w:rsidRPr="00C96A2D">
        <w:rPr>
          <w:noProof/>
          <w:sz w:val="22"/>
          <w:szCs w:val="22"/>
          <w:lang w:val="tr-TR"/>
        </w:rPr>
        <w:drawing>
          <wp:inline distT="0" distB="0" distL="0" distR="0">
            <wp:extent cx="3611880" cy="3596640"/>
            <wp:effectExtent l="0" t="0" r="762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1880" cy="3596640"/>
                    </a:xfrm>
                    <a:prstGeom prst="rect">
                      <a:avLst/>
                    </a:prstGeom>
                    <a:noFill/>
                    <a:ln>
                      <a:noFill/>
                    </a:ln>
                  </pic:spPr>
                </pic:pic>
              </a:graphicData>
            </a:graphic>
          </wp:inline>
        </w:drawing>
      </w:r>
    </w:p>
    <w:p w:rsidR="00E61704" w:rsidRPr="00C96A2D" w:rsidRDefault="00E61704" w:rsidP="00B64C68">
      <w:pPr>
        <w:tabs>
          <w:tab w:val="left" w:pos="3529"/>
        </w:tabs>
        <w:jc w:val="center"/>
        <w:rPr>
          <w:sz w:val="22"/>
          <w:szCs w:val="22"/>
        </w:rPr>
      </w:pPr>
    </w:p>
    <w:p w:rsidR="00955331" w:rsidRPr="00C96A2D" w:rsidRDefault="00955331" w:rsidP="00B64C68">
      <w:pPr>
        <w:tabs>
          <w:tab w:val="left" w:pos="3529"/>
        </w:tabs>
        <w:jc w:val="center"/>
        <w:rPr>
          <w:sz w:val="22"/>
          <w:szCs w:val="22"/>
        </w:rPr>
      </w:pPr>
    </w:p>
    <w:p w:rsidR="00B64C68" w:rsidRPr="00C96A2D" w:rsidRDefault="00B64C68" w:rsidP="00B64C68">
      <w:pPr>
        <w:tabs>
          <w:tab w:val="left" w:pos="3529"/>
        </w:tabs>
        <w:jc w:val="center"/>
        <w:rPr>
          <w:sz w:val="22"/>
          <w:szCs w:val="22"/>
        </w:rPr>
      </w:pPr>
      <w:r w:rsidRPr="00C96A2D">
        <w:rPr>
          <w:b/>
          <w:sz w:val="22"/>
          <w:szCs w:val="22"/>
        </w:rPr>
        <w:t xml:space="preserve">Scheme </w:t>
      </w:r>
      <w:r w:rsidR="00A1150B" w:rsidRPr="00C96A2D">
        <w:rPr>
          <w:b/>
          <w:sz w:val="22"/>
          <w:szCs w:val="22"/>
        </w:rPr>
        <w:t>5</w:t>
      </w:r>
      <w:r w:rsidRPr="00C96A2D">
        <w:rPr>
          <w:sz w:val="22"/>
          <w:szCs w:val="22"/>
        </w:rPr>
        <w:t xml:space="preserve">. Synthesis of debenzylated dendrons </w:t>
      </w:r>
      <w:r w:rsidRPr="00C96A2D">
        <w:rPr>
          <w:b/>
          <w:sz w:val="22"/>
          <w:szCs w:val="22"/>
        </w:rPr>
        <w:t>35-40</w:t>
      </w:r>
    </w:p>
    <w:p w:rsidR="00B64C68" w:rsidRPr="00C96A2D" w:rsidRDefault="00B64C68" w:rsidP="00B64C68">
      <w:pPr>
        <w:tabs>
          <w:tab w:val="left" w:pos="3529"/>
        </w:tabs>
        <w:jc w:val="center"/>
        <w:rPr>
          <w:sz w:val="22"/>
          <w:szCs w:val="22"/>
        </w:rPr>
      </w:pPr>
    </w:p>
    <w:p w:rsidR="00955331" w:rsidRPr="00C96A2D" w:rsidRDefault="00955331" w:rsidP="00B64C68">
      <w:pPr>
        <w:tabs>
          <w:tab w:val="left" w:pos="3529"/>
        </w:tabs>
        <w:jc w:val="center"/>
        <w:rPr>
          <w:sz w:val="22"/>
          <w:szCs w:val="22"/>
        </w:rPr>
      </w:pPr>
    </w:p>
    <w:p w:rsidR="00151934" w:rsidRPr="00C96A2D" w:rsidRDefault="00151934" w:rsidP="00E61704">
      <w:pPr>
        <w:tabs>
          <w:tab w:val="left" w:pos="0"/>
          <w:tab w:val="left" w:pos="235"/>
        </w:tabs>
        <w:ind w:firstLine="709"/>
        <w:jc w:val="both"/>
        <w:rPr>
          <w:sz w:val="22"/>
          <w:szCs w:val="22"/>
        </w:rPr>
      </w:pPr>
      <w:r w:rsidRPr="00C96A2D">
        <w:rPr>
          <w:sz w:val="22"/>
          <w:szCs w:val="22"/>
        </w:rPr>
        <w:t xml:space="preserve">FTIR </w:t>
      </w:r>
      <w:r w:rsidR="00D26A61" w:rsidRPr="00C96A2D">
        <w:rPr>
          <w:sz w:val="22"/>
          <w:szCs w:val="22"/>
        </w:rPr>
        <w:t xml:space="preserve">and </w:t>
      </w:r>
      <w:r w:rsidRPr="00C96A2D">
        <w:rPr>
          <w:sz w:val="22"/>
          <w:szCs w:val="22"/>
        </w:rPr>
        <w:t>NMR spectra confirmed the propose</w:t>
      </w:r>
      <w:r w:rsidR="00D26A61" w:rsidRPr="00C96A2D">
        <w:rPr>
          <w:sz w:val="22"/>
          <w:szCs w:val="22"/>
        </w:rPr>
        <w:t>d structures and the assignment of signals was possible also for dendr</w:t>
      </w:r>
      <w:r w:rsidR="00B64C68" w:rsidRPr="00C96A2D">
        <w:rPr>
          <w:sz w:val="22"/>
          <w:szCs w:val="22"/>
        </w:rPr>
        <w:t>ons</w:t>
      </w:r>
      <w:r w:rsidRPr="00C96A2D">
        <w:rPr>
          <w:sz w:val="22"/>
          <w:szCs w:val="22"/>
        </w:rPr>
        <w:t xml:space="preserve"> </w:t>
      </w:r>
      <w:r w:rsidR="00B64C68" w:rsidRPr="00C96A2D">
        <w:rPr>
          <w:b/>
          <w:sz w:val="22"/>
          <w:szCs w:val="22"/>
        </w:rPr>
        <w:t>34</w:t>
      </w:r>
      <w:r w:rsidR="00B64C68" w:rsidRPr="00C96A2D">
        <w:rPr>
          <w:sz w:val="22"/>
          <w:szCs w:val="22"/>
        </w:rPr>
        <w:t xml:space="preserve"> and </w:t>
      </w:r>
      <w:r w:rsidR="00B64C68" w:rsidRPr="00C96A2D">
        <w:rPr>
          <w:b/>
          <w:sz w:val="22"/>
          <w:szCs w:val="22"/>
        </w:rPr>
        <w:t>40</w:t>
      </w:r>
      <w:r w:rsidR="00B64C68" w:rsidRPr="00C96A2D">
        <w:rPr>
          <w:sz w:val="22"/>
          <w:szCs w:val="22"/>
        </w:rPr>
        <w:t xml:space="preserve"> even if </w:t>
      </w:r>
      <w:r w:rsidRPr="00C96A2D">
        <w:rPr>
          <w:sz w:val="22"/>
          <w:szCs w:val="22"/>
        </w:rPr>
        <w:t xml:space="preserve">difficult </w:t>
      </w:r>
      <w:r w:rsidR="00B64C68" w:rsidRPr="00C96A2D">
        <w:rPr>
          <w:sz w:val="22"/>
          <w:szCs w:val="22"/>
        </w:rPr>
        <w:t xml:space="preserve">to interpret </w:t>
      </w:r>
      <w:r w:rsidRPr="00C96A2D">
        <w:rPr>
          <w:sz w:val="22"/>
          <w:szCs w:val="22"/>
        </w:rPr>
        <w:t>for the presence of regioisomers where B</w:t>
      </w:r>
      <w:r w:rsidR="00B64C68" w:rsidRPr="00C96A2D">
        <w:rPr>
          <w:sz w:val="22"/>
          <w:szCs w:val="22"/>
        </w:rPr>
        <w:t xml:space="preserve">oc </w:t>
      </w:r>
      <w:r w:rsidRPr="00C96A2D">
        <w:rPr>
          <w:sz w:val="22"/>
          <w:szCs w:val="22"/>
        </w:rPr>
        <w:t xml:space="preserve">groups were found both on τ-nitrogen and </w:t>
      </w:r>
      <w:r w:rsidR="00B64C68" w:rsidRPr="00C96A2D">
        <w:rPr>
          <w:sz w:val="22"/>
          <w:szCs w:val="22"/>
        </w:rPr>
        <w:t>on π-nitrogen of imidazole ring.</w:t>
      </w:r>
    </w:p>
    <w:p w:rsidR="00151934" w:rsidRPr="00C96A2D" w:rsidRDefault="00151934" w:rsidP="00151934">
      <w:pPr>
        <w:tabs>
          <w:tab w:val="left" w:pos="3529"/>
        </w:tabs>
        <w:jc w:val="both"/>
        <w:rPr>
          <w:sz w:val="22"/>
          <w:szCs w:val="22"/>
        </w:rPr>
      </w:pPr>
    </w:p>
    <w:p w:rsidR="00955331" w:rsidRPr="00C96A2D" w:rsidRDefault="00955331" w:rsidP="00151934">
      <w:pPr>
        <w:jc w:val="both"/>
        <w:rPr>
          <w:sz w:val="22"/>
          <w:szCs w:val="22"/>
        </w:rPr>
      </w:pPr>
    </w:p>
    <w:p w:rsidR="00151934" w:rsidRPr="00C96A2D" w:rsidRDefault="00151934" w:rsidP="00151934">
      <w:pPr>
        <w:tabs>
          <w:tab w:val="left" w:pos="3529"/>
        </w:tabs>
        <w:jc w:val="both"/>
        <w:rPr>
          <w:sz w:val="22"/>
          <w:szCs w:val="22"/>
        </w:rPr>
      </w:pPr>
    </w:p>
    <w:p w:rsidR="00151934" w:rsidRPr="00C96A2D" w:rsidRDefault="00F15409" w:rsidP="005961F6">
      <w:pPr>
        <w:tabs>
          <w:tab w:val="left" w:pos="0"/>
          <w:tab w:val="left" w:pos="235"/>
        </w:tabs>
        <w:jc w:val="center"/>
        <w:rPr>
          <w:sz w:val="22"/>
          <w:szCs w:val="22"/>
        </w:rPr>
      </w:pPr>
      <w:r w:rsidRPr="00C96A2D">
        <w:rPr>
          <w:noProof/>
          <w:sz w:val="22"/>
          <w:szCs w:val="22"/>
          <w:lang w:val="tr-TR"/>
        </w:rPr>
        <w:drawing>
          <wp:inline distT="0" distB="0" distL="0" distR="0">
            <wp:extent cx="3634740" cy="2156460"/>
            <wp:effectExtent l="0" t="0" r="381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34740" cy="2156460"/>
                    </a:xfrm>
                    <a:prstGeom prst="rect">
                      <a:avLst/>
                    </a:prstGeom>
                    <a:noFill/>
                    <a:ln>
                      <a:noFill/>
                    </a:ln>
                  </pic:spPr>
                </pic:pic>
              </a:graphicData>
            </a:graphic>
          </wp:inline>
        </w:drawing>
      </w:r>
    </w:p>
    <w:p w:rsidR="005961F6" w:rsidRPr="00C96A2D" w:rsidRDefault="005961F6" w:rsidP="005961F6">
      <w:pPr>
        <w:tabs>
          <w:tab w:val="left" w:pos="0"/>
          <w:tab w:val="left" w:pos="235"/>
        </w:tabs>
        <w:jc w:val="center"/>
        <w:rPr>
          <w:sz w:val="22"/>
          <w:szCs w:val="22"/>
        </w:rPr>
      </w:pPr>
    </w:p>
    <w:p w:rsidR="00E61704" w:rsidRPr="00C96A2D" w:rsidRDefault="00E61704" w:rsidP="005961F6">
      <w:pPr>
        <w:tabs>
          <w:tab w:val="left" w:pos="0"/>
          <w:tab w:val="left" w:pos="235"/>
        </w:tabs>
        <w:jc w:val="center"/>
        <w:rPr>
          <w:sz w:val="22"/>
          <w:szCs w:val="22"/>
        </w:rPr>
      </w:pPr>
    </w:p>
    <w:p w:rsidR="00955331" w:rsidRPr="00C96A2D" w:rsidRDefault="00955331" w:rsidP="005961F6">
      <w:pPr>
        <w:tabs>
          <w:tab w:val="left" w:pos="0"/>
          <w:tab w:val="left" w:pos="235"/>
        </w:tabs>
        <w:jc w:val="center"/>
        <w:rPr>
          <w:sz w:val="22"/>
          <w:szCs w:val="22"/>
        </w:rPr>
      </w:pPr>
    </w:p>
    <w:p w:rsidR="00955331" w:rsidRPr="00C96A2D" w:rsidRDefault="00955331" w:rsidP="005961F6">
      <w:pPr>
        <w:tabs>
          <w:tab w:val="left" w:pos="0"/>
          <w:tab w:val="left" w:pos="235"/>
        </w:tabs>
        <w:jc w:val="center"/>
        <w:rPr>
          <w:sz w:val="22"/>
          <w:szCs w:val="22"/>
        </w:rPr>
      </w:pPr>
    </w:p>
    <w:p w:rsidR="00151934" w:rsidRPr="00C96A2D" w:rsidRDefault="00151934" w:rsidP="005961F6">
      <w:pPr>
        <w:jc w:val="center"/>
        <w:rPr>
          <w:b/>
          <w:sz w:val="22"/>
          <w:szCs w:val="22"/>
        </w:rPr>
      </w:pPr>
      <w:r w:rsidRPr="00C96A2D">
        <w:rPr>
          <w:b/>
          <w:sz w:val="22"/>
          <w:szCs w:val="22"/>
        </w:rPr>
        <w:t xml:space="preserve">Scheme </w:t>
      </w:r>
      <w:r w:rsidR="001D0595" w:rsidRPr="00C96A2D">
        <w:rPr>
          <w:b/>
          <w:sz w:val="22"/>
          <w:szCs w:val="22"/>
        </w:rPr>
        <w:t>6</w:t>
      </w:r>
      <w:r w:rsidRPr="00C96A2D">
        <w:rPr>
          <w:sz w:val="22"/>
          <w:szCs w:val="22"/>
        </w:rPr>
        <w:t xml:space="preserve">. Synthesis of BOC-protected dendrons </w:t>
      </w:r>
      <w:r w:rsidR="005961F6" w:rsidRPr="00C96A2D">
        <w:rPr>
          <w:b/>
          <w:sz w:val="22"/>
          <w:szCs w:val="22"/>
        </w:rPr>
        <w:t>41</w:t>
      </w:r>
      <w:r w:rsidRPr="00C96A2D">
        <w:rPr>
          <w:b/>
          <w:sz w:val="22"/>
          <w:szCs w:val="22"/>
        </w:rPr>
        <w:t>-</w:t>
      </w:r>
      <w:r w:rsidR="005961F6" w:rsidRPr="00C96A2D">
        <w:rPr>
          <w:b/>
          <w:sz w:val="22"/>
          <w:szCs w:val="22"/>
        </w:rPr>
        <w:t>43</w:t>
      </w:r>
      <w:r w:rsidRPr="00C96A2D">
        <w:rPr>
          <w:sz w:val="22"/>
          <w:szCs w:val="22"/>
        </w:rPr>
        <w:t xml:space="preserve"> from </w:t>
      </w:r>
      <w:r w:rsidRPr="00C96A2D">
        <w:rPr>
          <w:b/>
          <w:sz w:val="22"/>
          <w:szCs w:val="22"/>
        </w:rPr>
        <w:t>5</w:t>
      </w:r>
    </w:p>
    <w:p w:rsidR="00955331" w:rsidRPr="00C96A2D" w:rsidRDefault="00955331" w:rsidP="005961F6">
      <w:pPr>
        <w:jc w:val="center"/>
        <w:rPr>
          <w:sz w:val="22"/>
          <w:szCs w:val="22"/>
        </w:rPr>
      </w:pPr>
    </w:p>
    <w:p w:rsidR="00151934" w:rsidRPr="00C96A2D" w:rsidRDefault="00151934" w:rsidP="00151934">
      <w:pPr>
        <w:jc w:val="both"/>
        <w:rPr>
          <w:b/>
          <w:sz w:val="22"/>
          <w:szCs w:val="22"/>
        </w:rPr>
      </w:pPr>
    </w:p>
    <w:p w:rsidR="00151934" w:rsidRPr="00C96A2D" w:rsidRDefault="00F15409" w:rsidP="005961F6">
      <w:pPr>
        <w:jc w:val="center"/>
        <w:rPr>
          <w:b/>
          <w:sz w:val="22"/>
          <w:szCs w:val="22"/>
        </w:rPr>
      </w:pPr>
      <w:r w:rsidRPr="00C96A2D">
        <w:rPr>
          <w:b/>
          <w:noProof/>
          <w:sz w:val="22"/>
          <w:szCs w:val="22"/>
          <w:lang w:val="tr-TR"/>
        </w:rPr>
        <w:lastRenderedPageBreak/>
        <w:drawing>
          <wp:inline distT="0" distB="0" distL="0" distR="0">
            <wp:extent cx="4457700" cy="215646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57700" cy="2156460"/>
                    </a:xfrm>
                    <a:prstGeom prst="rect">
                      <a:avLst/>
                    </a:prstGeom>
                    <a:noFill/>
                    <a:ln>
                      <a:noFill/>
                    </a:ln>
                  </pic:spPr>
                </pic:pic>
              </a:graphicData>
            </a:graphic>
          </wp:inline>
        </w:drawing>
      </w:r>
    </w:p>
    <w:p w:rsidR="00151934" w:rsidRPr="00C96A2D" w:rsidRDefault="00151934" w:rsidP="00151934">
      <w:pPr>
        <w:jc w:val="both"/>
        <w:rPr>
          <w:b/>
          <w:sz w:val="22"/>
          <w:szCs w:val="22"/>
        </w:rPr>
      </w:pPr>
    </w:p>
    <w:p w:rsidR="00E61704" w:rsidRPr="00C96A2D" w:rsidRDefault="00E61704" w:rsidP="001D0595">
      <w:pPr>
        <w:jc w:val="center"/>
        <w:rPr>
          <w:b/>
          <w:sz w:val="22"/>
          <w:szCs w:val="22"/>
        </w:rPr>
      </w:pPr>
    </w:p>
    <w:p w:rsidR="00151934" w:rsidRPr="00C96A2D" w:rsidRDefault="00151934" w:rsidP="001D0595">
      <w:pPr>
        <w:jc w:val="center"/>
        <w:rPr>
          <w:b/>
          <w:sz w:val="22"/>
          <w:szCs w:val="22"/>
        </w:rPr>
      </w:pPr>
      <w:r w:rsidRPr="00C96A2D">
        <w:rPr>
          <w:b/>
          <w:sz w:val="22"/>
          <w:szCs w:val="22"/>
        </w:rPr>
        <w:t xml:space="preserve">Scheme </w:t>
      </w:r>
      <w:r w:rsidR="001D0595" w:rsidRPr="00C96A2D">
        <w:rPr>
          <w:b/>
          <w:sz w:val="22"/>
          <w:szCs w:val="22"/>
        </w:rPr>
        <w:t>7</w:t>
      </w:r>
      <w:r w:rsidRPr="00C96A2D">
        <w:rPr>
          <w:b/>
          <w:sz w:val="22"/>
          <w:szCs w:val="22"/>
        </w:rPr>
        <w:t>.</w:t>
      </w:r>
      <w:r w:rsidRPr="00C96A2D">
        <w:rPr>
          <w:sz w:val="22"/>
          <w:szCs w:val="22"/>
        </w:rPr>
        <w:t xml:space="preserve"> Synthesis of debenzylated dendrons </w:t>
      </w:r>
      <w:r w:rsidR="005961F6" w:rsidRPr="00C96A2D">
        <w:rPr>
          <w:b/>
          <w:sz w:val="22"/>
          <w:szCs w:val="22"/>
        </w:rPr>
        <w:t>44</w:t>
      </w:r>
      <w:r w:rsidRPr="00C96A2D">
        <w:rPr>
          <w:b/>
          <w:sz w:val="22"/>
          <w:szCs w:val="22"/>
        </w:rPr>
        <w:t>-</w:t>
      </w:r>
      <w:r w:rsidR="005961F6" w:rsidRPr="00C96A2D">
        <w:rPr>
          <w:b/>
          <w:sz w:val="22"/>
          <w:szCs w:val="22"/>
        </w:rPr>
        <w:t>46</w:t>
      </w:r>
    </w:p>
    <w:p w:rsidR="00151934" w:rsidRPr="00C96A2D" w:rsidRDefault="00151934" w:rsidP="00151934">
      <w:pPr>
        <w:tabs>
          <w:tab w:val="left" w:pos="3529"/>
        </w:tabs>
        <w:jc w:val="both"/>
        <w:rPr>
          <w:sz w:val="22"/>
          <w:szCs w:val="22"/>
        </w:rPr>
      </w:pPr>
    </w:p>
    <w:p w:rsidR="00151934" w:rsidRPr="00C96A2D" w:rsidRDefault="00151934" w:rsidP="001D0595">
      <w:pPr>
        <w:ind w:firstLine="708"/>
        <w:jc w:val="both"/>
        <w:rPr>
          <w:sz w:val="22"/>
          <w:szCs w:val="22"/>
        </w:rPr>
      </w:pPr>
      <w:r w:rsidRPr="00C96A2D">
        <w:rPr>
          <w:sz w:val="22"/>
          <w:szCs w:val="22"/>
        </w:rPr>
        <w:t>The B</w:t>
      </w:r>
      <w:r w:rsidR="00BE78D3" w:rsidRPr="00C96A2D">
        <w:rPr>
          <w:sz w:val="22"/>
          <w:szCs w:val="22"/>
        </w:rPr>
        <w:t>OC</w:t>
      </w:r>
      <w:r w:rsidRPr="00C96A2D">
        <w:rPr>
          <w:sz w:val="22"/>
          <w:szCs w:val="22"/>
        </w:rPr>
        <w:t xml:space="preserve">-protected dendrons </w:t>
      </w:r>
      <w:r w:rsidR="005961F6" w:rsidRPr="00C96A2D">
        <w:rPr>
          <w:b/>
          <w:sz w:val="22"/>
          <w:szCs w:val="22"/>
        </w:rPr>
        <w:t>35</w:t>
      </w:r>
      <w:r w:rsidRPr="00C96A2D">
        <w:rPr>
          <w:b/>
          <w:sz w:val="22"/>
          <w:szCs w:val="22"/>
        </w:rPr>
        <w:t>-</w:t>
      </w:r>
      <w:r w:rsidR="005961F6" w:rsidRPr="00C96A2D">
        <w:rPr>
          <w:b/>
          <w:sz w:val="22"/>
          <w:szCs w:val="22"/>
        </w:rPr>
        <w:t>37</w:t>
      </w:r>
      <w:r w:rsidRPr="00C96A2D">
        <w:rPr>
          <w:sz w:val="22"/>
          <w:szCs w:val="22"/>
        </w:rPr>
        <w:t>,</w:t>
      </w:r>
      <w:r w:rsidRPr="00C96A2D">
        <w:rPr>
          <w:b/>
          <w:sz w:val="22"/>
          <w:szCs w:val="22"/>
        </w:rPr>
        <w:t xml:space="preserve"> </w:t>
      </w:r>
      <w:r w:rsidR="005961F6" w:rsidRPr="00C96A2D">
        <w:rPr>
          <w:b/>
          <w:sz w:val="22"/>
          <w:szCs w:val="22"/>
        </w:rPr>
        <w:t>39</w:t>
      </w:r>
      <w:r w:rsidR="00BE78D3" w:rsidRPr="00C96A2D">
        <w:rPr>
          <w:sz w:val="22"/>
          <w:szCs w:val="22"/>
        </w:rPr>
        <w:t xml:space="preserve"> and</w:t>
      </w:r>
      <w:r w:rsidRPr="00C96A2D">
        <w:rPr>
          <w:b/>
          <w:sz w:val="22"/>
          <w:szCs w:val="22"/>
        </w:rPr>
        <w:t xml:space="preserve"> </w:t>
      </w:r>
      <w:r w:rsidR="005961F6" w:rsidRPr="00C96A2D">
        <w:rPr>
          <w:b/>
          <w:sz w:val="22"/>
          <w:szCs w:val="22"/>
        </w:rPr>
        <w:t>40</w:t>
      </w:r>
      <w:r w:rsidRPr="00C96A2D">
        <w:rPr>
          <w:sz w:val="22"/>
          <w:szCs w:val="22"/>
        </w:rPr>
        <w:t xml:space="preserve"> were then grafted successfully onto </w:t>
      </w:r>
      <w:r w:rsidRPr="00C96A2D">
        <w:rPr>
          <w:b/>
          <w:sz w:val="22"/>
          <w:szCs w:val="22"/>
        </w:rPr>
        <w:t>10</w:t>
      </w:r>
      <w:r w:rsidRPr="00C96A2D">
        <w:rPr>
          <w:sz w:val="22"/>
          <w:szCs w:val="22"/>
        </w:rPr>
        <w:t xml:space="preserve"> to afford fifth generation dendrimers </w:t>
      </w:r>
      <w:r w:rsidR="005961F6" w:rsidRPr="00C96A2D">
        <w:rPr>
          <w:b/>
          <w:sz w:val="22"/>
          <w:szCs w:val="22"/>
        </w:rPr>
        <w:t>47</w:t>
      </w:r>
      <w:r w:rsidRPr="00C96A2D">
        <w:rPr>
          <w:b/>
          <w:sz w:val="22"/>
          <w:szCs w:val="22"/>
        </w:rPr>
        <w:t>-</w:t>
      </w:r>
      <w:r w:rsidR="005961F6" w:rsidRPr="00C96A2D">
        <w:rPr>
          <w:b/>
          <w:sz w:val="22"/>
          <w:szCs w:val="22"/>
        </w:rPr>
        <w:t>51</w:t>
      </w:r>
      <w:r w:rsidR="005961F6" w:rsidRPr="00C96A2D">
        <w:rPr>
          <w:sz w:val="22"/>
          <w:szCs w:val="22"/>
        </w:rPr>
        <w:t xml:space="preserve"> while,</w:t>
      </w:r>
      <w:r w:rsidRPr="00C96A2D">
        <w:rPr>
          <w:b/>
          <w:sz w:val="22"/>
          <w:szCs w:val="22"/>
        </w:rPr>
        <w:t xml:space="preserve"> </w:t>
      </w:r>
      <w:r w:rsidR="005961F6" w:rsidRPr="00C96A2D">
        <w:rPr>
          <w:sz w:val="22"/>
          <w:szCs w:val="22"/>
        </w:rPr>
        <w:t>u</w:t>
      </w:r>
      <w:r w:rsidRPr="00C96A2D">
        <w:rPr>
          <w:sz w:val="22"/>
          <w:szCs w:val="22"/>
        </w:rPr>
        <w:t>nexpectedly, dendron</w:t>
      </w:r>
      <w:r w:rsidRPr="00C96A2D">
        <w:rPr>
          <w:b/>
          <w:sz w:val="22"/>
          <w:szCs w:val="22"/>
        </w:rPr>
        <w:t xml:space="preserve"> </w:t>
      </w:r>
      <w:r w:rsidR="005961F6" w:rsidRPr="00C96A2D">
        <w:rPr>
          <w:b/>
          <w:sz w:val="22"/>
          <w:szCs w:val="22"/>
        </w:rPr>
        <w:t>38</w:t>
      </w:r>
      <w:r w:rsidRPr="00C96A2D">
        <w:rPr>
          <w:b/>
          <w:sz w:val="22"/>
          <w:szCs w:val="22"/>
        </w:rPr>
        <w:t xml:space="preserve"> </w:t>
      </w:r>
      <w:r w:rsidRPr="00C96A2D">
        <w:rPr>
          <w:sz w:val="22"/>
          <w:szCs w:val="22"/>
        </w:rPr>
        <w:t xml:space="preserve">containing </w:t>
      </w:r>
      <w:r w:rsidRPr="00C96A2D">
        <w:rPr>
          <w:i/>
          <w:sz w:val="22"/>
          <w:szCs w:val="22"/>
        </w:rPr>
        <w:t>N</w:t>
      </w:r>
      <w:r w:rsidRPr="00C96A2D">
        <w:rPr>
          <w:sz w:val="22"/>
          <w:szCs w:val="22"/>
        </w:rPr>
        <w:t xml:space="preserve">-methyl GABA residues failed the grafting. It was also possible to synthesize the fifth generation </w:t>
      </w:r>
      <w:r w:rsidRPr="00C96A2D">
        <w:rPr>
          <w:i/>
          <w:sz w:val="22"/>
          <w:szCs w:val="22"/>
        </w:rPr>
        <w:t>hetero</w:t>
      </w:r>
      <w:r w:rsidR="00A1150B" w:rsidRPr="00C96A2D">
        <w:rPr>
          <w:sz w:val="22"/>
          <w:szCs w:val="22"/>
        </w:rPr>
        <w:t>-</w:t>
      </w:r>
      <w:r w:rsidRPr="00C96A2D">
        <w:rPr>
          <w:sz w:val="22"/>
          <w:szCs w:val="22"/>
        </w:rPr>
        <w:t xml:space="preserve">dendrimer containing lysine and histidine residues by treating </w:t>
      </w:r>
      <w:r w:rsidRPr="00C96A2D">
        <w:rPr>
          <w:b/>
          <w:sz w:val="22"/>
          <w:szCs w:val="22"/>
        </w:rPr>
        <w:t>10</w:t>
      </w:r>
      <w:r w:rsidRPr="00C96A2D">
        <w:rPr>
          <w:sz w:val="22"/>
          <w:szCs w:val="22"/>
        </w:rPr>
        <w:t xml:space="preserve"> with a 1:1 feed molar ratio mixture of dendrons </w:t>
      </w:r>
      <w:r w:rsidR="005961F6" w:rsidRPr="00C96A2D">
        <w:rPr>
          <w:b/>
          <w:sz w:val="22"/>
          <w:szCs w:val="22"/>
        </w:rPr>
        <w:t>39</w:t>
      </w:r>
      <w:r w:rsidRPr="00C96A2D">
        <w:rPr>
          <w:sz w:val="22"/>
          <w:szCs w:val="22"/>
        </w:rPr>
        <w:t xml:space="preserve"> and </w:t>
      </w:r>
      <w:r w:rsidR="005961F6" w:rsidRPr="00C96A2D">
        <w:rPr>
          <w:b/>
          <w:sz w:val="22"/>
          <w:szCs w:val="22"/>
        </w:rPr>
        <w:t xml:space="preserve">40 </w:t>
      </w:r>
      <w:r w:rsidRPr="00C96A2D">
        <w:rPr>
          <w:sz w:val="22"/>
          <w:szCs w:val="22"/>
        </w:rPr>
        <w:t xml:space="preserve">to give the protected dendrimer </w:t>
      </w:r>
      <w:r w:rsidR="005961F6" w:rsidRPr="00C96A2D">
        <w:rPr>
          <w:b/>
          <w:sz w:val="22"/>
          <w:szCs w:val="22"/>
        </w:rPr>
        <w:t>52</w:t>
      </w:r>
      <w:r w:rsidRPr="00C96A2D">
        <w:rPr>
          <w:sz w:val="22"/>
          <w:szCs w:val="22"/>
        </w:rPr>
        <w:t xml:space="preserve"> (Scheme </w:t>
      </w:r>
      <w:r w:rsidR="001D0595" w:rsidRPr="00C96A2D">
        <w:rPr>
          <w:sz w:val="22"/>
          <w:szCs w:val="22"/>
        </w:rPr>
        <w:t>8</w:t>
      </w:r>
      <w:r w:rsidRPr="00C96A2D">
        <w:rPr>
          <w:sz w:val="22"/>
          <w:szCs w:val="22"/>
        </w:rPr>
        <w:t>).</w:t>
      </w:r>
    </w:p>
    <w:p w:rsidR="00E61704" w:rsidRPr="00C96A2D" w:rsidRDefault="00E61704" w:rsidP="001D0595">
      <w:pPr>
        <w:ind w:firstLine="708"/>
        <w:jc w:val="both"/>
        <w:rPr>
          <w:sz w:val="22"/>
          <w:szCs w:val="22"/>
        </w:rPr>
      </w:pPr>
    </w:p>
    <w:p w:rsidR="00151934" w:rsidRPr="00C96A2D" w:rsidRDefault="00F15409" w:rsidP="00CD0C10">
      <w:pPr>
        <w:jc w:val="center"/>
        <w:rPr>
          <w:sz w:val="22"/>
          <w:szCs w:val="22"/>
        </w:rPr>
      </w:pPr>
      <w:r w:rsidRPr="00C96A2D">
        <w:rPr>
          <w:noProof/>
          <w:sz w:val="22"/>
          <w:szCs w:val="22"/>
          <w:lang w:val="tr-TR"/>
        </w:rPr>
        <w:drawing>
          <wp:inline distT="0" distB="0" distL="0" distR="0">
            <wp:extent cx="3962400" cy="4838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62400" cy="4838700"/>
                    </a:xfrm>
                    <a:prstGeom prst="rect">
                      <a:avLst/>
                    </a:prstGeom>
                    <a:noFill/>
                    <a:ln>
                      <a:noFill/>
                    </a:ln>
                  </pic:spPr>
                </pic:pic>
              </a:graphicData>
            </a:graphic>
          </wp:inline>
        </w:drawing>
      </w:r>
    </w:p>
    <w:p w:rsidR="00151934" w:rsidRPr="00C96A2D" w:rsidRDefault="00151934" w:rsidP="00CD0C10">
      <w:pPr>
        <w:tabs>
          <w:tab w:val="left" w:pos="3529"/>
        </w:tabs>
        <w:jc w:val="center"/>
        <w:rPr>
          <w:sz w:val="22"/>
          <w:szCs w:val="22"/>
        </w:rPr>
      </w:pPr>
      <w:r w:rsidRPr="00C96A2D">
        <w:rPr>
          <w:b/>
          <w:sz w:val="22"/>
          <w:szCs w:val="22"/>
        </w:rPr>
        <w:t xml:space="preserve">Scheme </w:t>
      </w:r>
      <w:r w:rsidR="001D0595" w:rsidRPr="00C96A2D">
        <w:rPr>
          <w:b/>
          <w:sz w:val="22"/>
          <w:szCs w:val="22"/>
        </w:rPr>
        <w:t>8</w:t>
      </w:r>
      <w:r w:rsidRPr="00C96A2D">
        <w:rPr>
          <w:b/>
          <w:sz w:val="22"/>
          <w:szCs w:val="22"/>
        </w:rPr>
        <w:t>.</w:t>
      </w:r>
      <w:r w:rsidRPr="00C96A2D">
        <w:rPr>
          <w:sz w:val="22"/>
          <w:szCs w:val="22"/>
        </w:rPr>
        <w:t xml:space="preserve"> Synthesis of G5 BOC-dendrimers </w:t>
      </w:r>
      <w:r w:rsidR="00CD0C10" w:rsidRPr="00C96A2D">
        <w:rPr>
          <w:b/>
          <w:sz w:val="22"/>
          <w:szCs w:val="22"/>
        </w:rPr>
        <w:t>47</w:t>
      </w:r>
      <w:r w:rsidRPr="00C96A2D">
        <w:rPr>
          <w:b/>
          <w:sz w:val="22"/>
          <w:szCs w:val="22"/>
        </w:rPr>
        <w:t>-</w:t>
      </w:r>
      <w:r w:rsidR="00CD0C10" w:rsidRPr="00C96A2D">
        <w:rPr>
          <w:b/>
          <w:sz w:val="22"/>
          <w:szCs w:val="22"/>
        </w:rPr>
        <w:t>52</w:t>
      </w:r>
    </w:p>
    <w:p w:rsidR="00151934" w:rsidRPr="00C96A2D" w:rsidRDefault="00151934" w:rsidP="00151934">
      <w:pPr>
        <w:jc w:val="both"/>
        <w:rPr>
          <w:sz w:val="22"/>
          <w:szCs w:val="22"/>
        </w:rPr>
      </w:pPr>
    </w:p>
    <w:p w:rsidR="00E61704" w:rsidRPr="00C96A2D" w:rsidRDefault="00151934" w:rsidP="001D0595">
      <w:pPr>
        <w:ind w:firstLine="708"/>
        <w:jc w:val="both"/>
        <w:rPr>
          <w:sz w:val="22"/>
          <w:szCs w:val="22"/>
        </w:rPr>
      </w:pPr>
      <w:r w:rsidRPr="00C96A2D">
        <w:rPr>
          <w:sz w:val="22"/>
          <w:szCs w:val="22"/>
        </w:rPr>
        <w:t>The integration of the broad proton signal containing CH</w:t>
      </w:r>
      <w:r w:rsidRPr="00C96A2D">
        <w:rPr>
          <w:sz w:val="22"/>
          <w:szCs w:val="22"/>
          <w:vertAlign w:val="subscript"/>
        </w:rPr>
        <w:t>2</w:t>
      </w:r>
      <w:r w:rsidRPr="00C96A2D">
        <w:rPr>
          <w:sz w:val="22"/>
          <w:szCs w:val="22"/>
          <w:vertAlign w:val="superscript"/>
        </w:rPr>
        <w:t>ε</w:t>
      </w:r>
      <w:r w:rsidRPr="00C96A2D">
        <w:rPr>
          <w:sz w:val="22"/>
          <w:szCs w:val="22"/>
        </w:rPr>
        <w:t>N group of lysine and CH</w:t>
      </w:r>
      <w:r w:rsidRPr="00C96A2D">
        <w:rPr>
          <w:sz w:val="22"/>
          <w:szCs w:val="22"/>
          <w:vertAlign w:val="subscript"/>
        </w:rPr>
        <w:t>2</w:t>
      </w:r>
      <w:r w:rsidRPr="00C96A2D">
        <w:rPr>
          <w:sz w:val="22"/>
          <w:szCs w:val="22"/>
          <w:vertAlign w:val="superscript"/>
        </w:rPr>
        <w:t>β</w:t>
      </w:r>
      <w:r w:rsidRPr="00C96A2D">
        <w:rPr>
          <w:sz w:val="22"/>
          <w:szCs w:val="22"/>
        </w:rPr>
        <w:t>N</w:t>
      </w:r>
      <w:r w:rsidRPr="00C96A2D">
        <w:rPr>
          <w:sz w:val="22"/>
          <w:szCs w:val="22"/>
          <w:vertAlign w:val="superscript"/>
        </w:rPr>
        <w:t xml:space="preserve"> </w:t>
      </w:r>
      <w:r w:rsidRPr="00C96A2D">
        <w:rPr>
          <w:sz w:val="22"/>
          <w:szCs w:val="22"/>
        </w:rPr>
        <w:t>of histidine (2.9-3.20 ppm) with respect to the signal of the imidazolic C(5)H (7.19 ppm) allowed to establish that lysine/histidine ratio was 1.08 corresponding to 25 lysine and 23 histidine residues at the periphery of dendrimer respectively.</w:t>
      </w:r>
      <w:r w:rsidR="00CD0C10" w:rsidRPr="00C96A2D">
        <w:rPr>
          <w:sz w:val="22"/>
          <w:szCs w:val="22"/>
        </w:rPr>
        <w:t xml:space="preserve"> </w:t>
      </w:r>
    </w:p>
    <w:p w:rsidR="00151934" w:rsidRPr="00C96A2D" w:rsidRDefault="00151934" w:rsidP="001D0595">
      <w:pPr>
        <w:ind w:firstLine="708"/>
        <w:jc w:val="both"/>
        <w:rPr>
          <w:sz w:val="22"/>
          <w:szCs w:val="22"/>
        </w:rPr>
      </w:pPr>
      <w:r w:rsidRPr="00C96A2D">
        <w:rPr>
          <w:sz w:val="22"/>
          <w:szCs w:val="22"/>
        </w:rPr>
        <w:t xml:space="preserve">The BOC-protected dendrons </w:t>
      </w:r>
      <w:r w:rsidR="00CD0C10" w:rsidRPr="00C96A2D">
        <w:rPr>
          <w:b/>
          <w:sz w:val="22"/>
          <w:szCs w:val="22"/>
        </w:rPr>
        <w:t>44</w:t>
      </w:r>
      <w:r w:rsidRPr="00C96A2D">
        <w:rPr>
          <w:b/>
          <w:sz w:val="22"/>
          <w:szCs w:val="22"/>
        </w:rPr>
        <w:t>-</w:t>
      </w:r>
      <w:r w:rsidR="00CD0C10" w:rsidRPr="00C96A2D">
        <w:rPr>
          <w:b/>
          <w:sz w:val="22"/>
          <w:szCs w:val="22"/>
        </w:rPr>
        <w:t>46</w:t>
      </w:r>
      <w:r w:rsidRPr="00C96A2D">
        <w:rPr>
          <w:sz w:val="22"/>
          <w:szCs w:val="22"/>
        </w:rPr>
        <w:t xml:space="preserve"> were analogously grafted to </w:t>
      </w:r>
      <w:r w:rsidRPr="00C96A2D">
        <w:rPr>
          <w:b/>
          <w:sz w:val="22"/>
          <w:szCs w:val="22"/>
        </w:rPr>
        <w:t>10</w:t>
      </w:r>
      <w:r w:rsidRPr="00C96A2D">
        <w:rPr>
          <w:sz w:val="22"/>
          <w:szCs w:val="22"/>
        </w:rPr>
        <w:t xml:space="preserve"> to afford sixth generation dendrimers</w:t>
      </w:r>
      <w:r w:rsidRPr="00C96A2D">
        <w:rPr>
          <w:b/>
          <w:sz w:val="22"/>
          <w:szCs w:val="22"/>
        </w:rPr>
        <w:t xml:space="preserve"> </w:t>
      </w:r>
      <w:r w:rsidR="00CD0C10" w:rsidRPr="00C96A2D">
        <w:rPr>
          <w:b/>
          <w:sz w:val="22"/>
          <w:szCs w:val="22"/>
        </w:rPr>
        <w:t>53</w:t>
      </w:r>
      <w:r w:rsidRPr="00C96A2D">
        <w:rPr>
          <w:b/>
          <w:sz w:val="22"/>
          <w:szCs w:val="22"/>
        </w:rPr>
        <w:t>-</w:t>
      </w:r>
      <w:r w:rsidR="00CD0C10" w:rsidRPr="00C96A2D">
        <w:rPr>
          <w:b/>
          <w:sz w:val="22"/>
          <w:szCs w:val="22"/>
        </w:rPr>
        <w:t>55</w:t>
      </w:r>
      <w:r w:rsidRPr="00C96A2D">
        <w:rPr>
          <w:b/>
          <w:sz w:val="22"/>
          <w:szCs w:val="22"/>
        </w:rPr>
        <w:t xml:space="preserve"> </w:t>
      </w:r>
      <w:r w:rsidRPr="00C96A2D">
        <w:rPr>
          <w:sz w:val="22"/>
          <w:szCs w:val="22"/>
        </w:rPr>
        <w:t xml:space="preserve">(Scheme </w:t>
      </w:r>
      <w:r w:rsidR="001D0595" w:rsidRPr="00C96A2D">
        <w:rPr>
          <w:sz w:val="22"/>
          <w:szCs w:val="22"/>
        </w:rPr>
        <w:t>9</w:t>
      </w:r>
      <w:r w:rsidRPr="00C96A2D">
        <w:rPr>
          <w:sz w:val="22"/>
          <w:szCs w:val="22"/>
        </w:rPr>
        <w:t>).</w:t>
      </w:r>
    </w:p>
    <w:p w:rsidR="00CD0C10" w:rsidRPr="00C96A2D" w:rsidRDefault="00CD0C10" w:rsidP="00151934">
      <w:pPr>
        <w:jc w:val="both"/>
        <w:rPr>
          <w:sz w:val="22"/>
          <w:szCs w:val="22"/>
        </w:rPr>
      </w:pPr>
    </w:p>
    <w:p w:rsidR="00151934" w:rsidRPr="00C96A2D" w:rsidRDefault="00F15409" w:rsidP="00CD0C10">
      <w:pPr>
        <w:tabs>
          <w:tab w:val="left" w:pos="3529"/>
        </w:tabs>
        <w:jc w:val="center"/>
        <w:rPr>
          <w:b/>
          <w:sz w:val="22"/>
          <w:szCs w:val="22"/>
        </w:rPr>
      </w:pPr>
      <w:r w:rsidRPr="00C96A2D">
        <w:rPr>
          <w:b/>
          <w:noProof/>
          <w:sz w:val="22"/>
          <w:szCs w:val="22"/>
          <w:lang w:val="tr-TR"/>
        </w:rPr>
        <w:drawing>
          <wp:inline distT="0" distB="0" distL="0" distR="0">
            <wp:extent cx="3771900" cy="215646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71900" cy="2156460"/>
                    </a:xfrm>
                    <a:prstGeom prst="rect">
                      <a:avLst/>
                    </a:prstGeom>
                    <a:noFill/>
                    <a:ln>
                      <a:noFill/>
                    </a:ln>
                  </pic:spPr>
                </pic:pic>
              </a:graphicData>
            </a:graphic>
          </wp:inline>
        </w:drawing>
      </w:r>
    </w:p>
    <w:p w:rsidR="00CD0C10" w:rsidRPr="00C96A2D" w:rsidRDefault="00CD0C10" w:rsidP="00151934">
      <w:pPr>
        <w:tabs>
          <w:tab w:val="left" w:pos="3529"/>
        </w:tabs>
        <w:jc w:val="both"/>
        <w:rPr>
          <w:b/>
          <w:sz w:val="22"/>
          <w:szCs w:val="22"/>
        </w:rPr>
      </w:pPr>
    </w:p>
    <w:p w:rsidR="00151934" w:rsidRPr="00C96A2D" w:rsidRDefault="00151934" w:rsidP="00CD0C10">
      <w:pPr>
        <w:tabs>
          <w:tab w:val="left" w:pos="3529"/>
        </w:tabs>
        <w:jc w:val="center"/>
        <w:rPr>
          <w:sz w:val="22"/>
          <w:szCs w:val="22"/>
        </w:rPr>
      </w:pPr>
      <w:r w:rsidRPr="00C96A2D">
        <w:rPr>
          <w:b/>
          <w:sz w:val="22"/>
          <w:szCs w:val="22"/>
        </w:rPr>
        <w:t xml:space="preserve">Scheme </w:t>
      </w:r>
      <w:r w:rsidR="001D0595" w:rsidRPr="00C96A2D">
        <w:rPr>
          <w:b/>
          <w:sz w:val="22"/>
          <w:szCs w:val="22"/>
        </w:rPr>
        <w:t>9</w:t>
      </w:r>
      <w:r w:rsidRPr="00C96A2D">
        <w:rPr>
          <w:sz w:val="22"/>
          <w:szCs w:val="22"/>
        </w:rPr>
        <w:t xml:space="preserve">. Synthesis of G6 BOC-dendrimers </w:t>
      </w:r>
      <w:r w:rsidR="00CD0C10" w:rsidRPr="00C96A2D">
        <w:rPr>
          <w:b/>
          <w:sz w:val="22"/>
          <w:szCs w:val="22"/>
        </w:rPr>
        <w:t>53</w:t>
      </w:r>
      <w:r w:rsidRPr="00C96A2D">
        <w:rPr>
          <w:b/>
          <w:sz w:val="22"/>
          <w:szCs w:val="22"/>
        </w:rPr>
        <w:t>-</w:t>
      </w:r>
      <w:r w:rsidR="00CD0C10" w:rsidRPr="00C96A2D">
        <w:rPr>
          <w:b/>
          <w:sz w:val="22"/>
          <w:szCs w:val="22"/>
        </w:rPr>
        <w:t>55</w:t>
      </w:r>
    </w:p>
    <w:p w:rsidR="00151934" w:rsidRPr="00C96A2D" w:rsidRDefault="00151934" w:rsidP="00151934">
      <w:pPr>
        <w:jc w:val="both"/>
        <w:rPr>
          <w:sz w:val="22"/>
          <w:szCs w:val="22"/>
        </w:rPr>
      </w:pPr>
    </w:p>
    <w:p w:rsidR="00E61704" w:rsidRPr="00C96A2D" w:rsidRDefault="00151934" w:rsidP="00200D66">
      <w:pPr>
        <w:tabs>
          <w:tab w:val="left" w:pos="3529"/>
        </w:tabs>
        <w:ind w:firstLine="709"/>
        <w:jc w:val="both"/>
        <w:rPr>
          <w:sz w:val="22"/>
          <w:szCs w:val="22"/>
        </w:rPr>
      </w:pPr>
      <w:r w:rsidRPr="00C96A2D">
        <w:rPr>
          <w:sz w:val="22"/>
          <w:szCs w:val="22"/>
        </w:rPr>
        <w:t>The successive removal of BOC groups following the tested procedures described above afforded dendrimers of the fifth (</w:t>
      </w:r>
      <w:r w:rsidR="00CD0C10" w:rsidRPr="00C96A2D">
        <w:rPr>
          <w:b/>
          <w:sz w:val="22"/>
          <w:szCs w:val="22"/>
        </w:rPr>
        <w:t>56</w:t>
      </w:r>
      <w:r w:rsidRPr="00C96A2D">
        <w:rPr>
          <w:b/>
          <w:sz w:val="22"/>
          <w:szCs w:val="22"/>
        </w:rPr>
        <w:t>-</w:t>
      </w:r>
      <w:r w:rsidR="00CD0C10" w:rsidRPr="00C96A2D">
        <w:rPr>
          <w:b/>
          <w:sz w:val="22"/>
          <w:szCs w:val="22"/>
        </w:rPr>
        <w:t>61</w:t>
      </w:r>
      <w:r w:rsidRPr="00C96A2D">
        <w:rPr>
          <w:sz w:val="22"/>
          <w:szCs w:val="22"/>
        </w:rPr>
        <w:t>) and sixth generation (</w:t>
      </w:r>
      <w:r w:rsidR="00CD0C10" w:rsidRPr="00C96A2D">
        <w:rPr>
          <w:b/>
          <w:sz w:val="22"/>
          <w:szCs w:val="22"/>
        </w:rPr>
        <w:t>62</w:t>
      </w:r>
      <w:r w:rsidRPr="00C96A2D">
        <w:rPr>
          <w:b/>
          <w:sz w:val="22"/>
          <w:szCs w:val="22"/>
        </w:rPr>
        <w:t>-</w:t>
      </w:r>
      <w:r w:rsidR="00CD0C10" w:rsidRPr="00C96A2D">
        <w:rPr>
          <w:b/>
          <w:sz w:val="22"/>
          <w:szCs w:val="22"/>
        </w:rPr>
        <w:t>64</w:t>
      </w:r>
      <w:r w:rsidRPr="00C96A2D">
        <w:rPr>
          <w:sz w:val="22"/>
          <w:szCs w:val="22"/>
        </w:rPr>
        <w:t>) in the form of hydrochlorides (Schemes  1</w:t>
      </w:r>
      <w:r w:rsidR="001D0595" w:rsidRPr="00C96A2D">
        <w:rPr>
          <w:sz w:val="22"/>
          <w:szCs w:val="22"/>
        </w:rPr>
        <w:t>0</w:t>
      </w:r>
      <w:r w:rsidRPr="00C96A2D">
        <w:rPr>
          <w:sz w:val="22"/>
          <w:szCs w:val="22"/>
        </w:rPr>
        <w:t xml:space="preserve"> and 1</w:t>
      </w:r>
      <w:r w:rsidR="001D0595" w:rsidRPr="00C96A2D">
        <w:rPr>
          <w:sz w:val="22"/>
          <w:szCs w:val="22"/>
        </w:rPr>
        <w:t>1</w:t>
      </w:r>
      <w:r w:rsidRPr="00C96A2D">
        <w:rPr>
          <w:sz w:val="22"/>
          <w:szCs w:val="22"/>
        </w:rPr>
        <w:t xml:space="preserve"> respectively).</w:t>
      </w:r>
    </w:p>
    <w:p w:rsidR="00955331" w:rsidRPr="00C96A2D" w:rsidRDefault="00955331" w:rsidP="00955331">
      <w:pPr>
        <w:ind w:firstLine="708"/>
        <w:jc w:val="both"/>
        <w:rPr>
          <w:sz w:val="22"/>
          <w:szCs w:val="22"/>
        </w:rPr>
      </w:pPr>
      <w:r w:rsidRPr="00C96A2D">
        <w:rPr>
          <w:sz w:val="22"/>
          <w:szCs w:val="22"/>
        </w:rPr>
        <w:t xml:space="preserve">The NMR analysis based on integration of selected signals allowed to confirm the growth of </w:t>
      </w:r>
      <w:r w:rsidRPr="00C96A2D">
        <w:rPr>
          <w:b/>
          <w:sz w:val="22"/>
          <w:szCs w:val="22"/>
        </w:rPr>
        <w:t>10</w:t>
      </w:r>
      <w:r w:rsidRPr="00C96A2D">
        <w:rPr>
          <w:sz w:val="22"/>
          <w:szCs w:val="22"/>
        </w:rPr>
        <w:t xml:space="preserve"> to fifth and sixth generation. </w:t>
      </w:r>
    </w:p>
    <w:p w:rsidR="00955331" w:rsidRPr="00C96A2D" w:rsidRDefault="00955331" w:rsidP="00955331">
      <w:pPr>
        <w:ind w:firstLine="708"/>
        <w:jc w:val="both"/>
        <w:rPr>
          <w:sz w:val="22"/>
          <w:szCs w:val="22"/>
        </w:rPr>
      </w:pPr>
      <w:r w:rsidRPr="00C96A2D">
        <w:rPr>
          <w:sz w:val="22"/>
          <w:szCs w:val="22"/>
        </w:rPr>
        <w:t xml:space="preserve">Figure S8 in Supporting Information (page 13) shows, as an example, the </w:t>
      </w:r>
      <w:r w:rsidRPr="00C96A2D">
        <w:rPr>
          <w:sz w:val="22"/>
          <w:szCs w:val="22"/>
          <w:vertAlign w:val="superscript"/>
        </w:rPr>
        <w:t>1</w:t>
      </w:r>
      <w:r w:rsidRPr="00C96A2D">
        <w:rPr>
          <w:sz w:val="22"/>
          <w:szCs w:val="22"/>
        </w:rPr>
        <w:t xml:space="preserve">H NMR spectra of </w:t>
      </w:r>
      <w:r w:rsidRPr="00C96A2D">
        <w:rPr>
          <w:b/>
          <w:sz w:val="22"/>
          <w:szCs w:val="22"/>
        </w:rPr>
        <w:t>10</w:t>
      </w:r>
      <w:r w:rsidRPr="00C96A2D">
        <w:rPr>
          <w:sz w:val="22"/>
          <w:szCs w:val="22"/>
        </w:rPr>
        <w:t xml:space="preserve"> (a), BOC-protected glycine G5 dendrimer </w:t>
      </w:r>
      <w:r w:rsidRPr="00C96A2D">
        <w:rPr>
          <w:b/>
          <w:sz w:val="22"/>
          <w:szCs w:val="22"/>
        </w:rPr>
        <w:t xml:space="preserve">47 </w:t>
      </w:r>
      <w:r w:rsidRPr="00C96A2D">
        <w:rPr>
          <w:sz w:val="22"/>
          <w:szCs w:val="22"/>
        </w:rPr>
        <w:t xml:space="preserve">(b) and deprotected </w:t>
      </w:r>
      <w:r w:rsidRPr="00C96A2D">
        <w:rPr>
          <w:b/>
          <w:sz w:val="22"/>
          <w:szCs w:val="22"/>
        </w:rPr>
        <w:t>56</w:t>
      </w:r>
      <w:r w:rsidRPr="00C96A2D">
        <w:rPr>
          <w:sz w:val="22"/>
          <w:szCs w:val="22"/>
        </w:rPr>
        <w:t xml:space="preserve"> in the form of hydrochloride (c). In the spectrum of </w:t>
      </w:r>
      <w:r w:rsidRPr="00C96A2D">
        <w:rPr>
          <w:b/>
          <w:sz w:val="22"/>
          <w:szCs w:val="22"/>
        </w:rPr>
        <w:t>47</w:t>
      </w:r>
      <w:r w:rsidRPr="00C96A2D">
        <w:rPr>
          <w:sz w:val="22"/>
          <w:szCs w:val="22"/>
        </w:rPr>
        <w:t xml:space="preserve"> the broad signal of 48 hydroxyl groups at 4.24 ppm and the complex signal of 96 protons of methylene of  the CH</w:t>
      </w:r>
      <w:r w:rsidRPr="00C96A2D">
        <w:rPr>
          <w:sz w:val="22"/>
          <w:szCs w:val="22"/>
          <w:vertAlign w:val="subscript"/>
        </w:rPr>
        <w:t>2</w:t>
      </w:r>
      <w:r w:rsidRPr="00C96A2D">
        <w:rPr>
          <w:sz w:val="22"/>
          <w:szCs w:val="22"/>
        </w:rPr>
        <w:t xml:space="preserve">OH group at 3.48 ppm, typical of </w:t>
      </w:r>
      <w:r w:rsidRPr="00C96A2D">
        <w:rPr>
          <w:b/>
          <w:sz w:val="22"/>
          <w:szCs w:val="22"/>
        </w:rPr>
        <w:t>10</w:t>
      </w:r>
      <w:r w:rsidRPr="00C96A2D">
        <w:rPr>
          <w:sz w:val="22"/>
          <w:szCs w:val="22"/>
        </w:rPr>
        <w:t>, disappeared while a new signal at 3.87 ppm corresponding to 192 protons of the CH</w:t>
      </w:r>
      <w:r w:rsidRPr="00C96A2D">
        <w:rPr>
          <w:sz w:val="22"/>
          <w:szCs w:val="22"/>
          <w:vertAlign w:val="subscript"/>
        </w:rPr>
        <w:t>2</w:t>
      </w:r>
      <w:r w:rsidRPr="00C96A2D">
        <w:rPr>
          <w:sz w:val="22"/>
          <w:szCs w:val="22"/>
        </w:rPr>
        <w:t xml:space="preserve">NH group of glycine and a new broad split signal between 5.10 and 5.60 ppm corresponding to 96 protons of the NHBOC groups appeared. </w:t>
      </w:r>
    </w:p>
    <w:p w:rsidR="00955331" w:rsidRPr="00C96A2D" w:rsidRDefault="00955331" w:rsidP="00955331">
      <w:pPr>
        <w:ind w:firstLine="708"/>
        <w:jc w:val="both"/>
        <w:rPr>
          <w:sz w:val="22"/>
          <w:szCs w:val="22"/>
        </w:rPr>
      </w:pPr>
      <w:r w:rsidRPr="00C96A2D">
        <w:rPr>
          <w:sz w:val="22"/>
          <w:szCs w:val="22"/>
        </w:rPr>
        <w:t>The removal of the protective groups caused the disappearance of protons of the NHBOC residues between 5.10 and 5.60 ppm and the appearance of 288 protons of NH</w:t>
      </w:r>
      <w:r w:rsidRPr="00C96A2D">
        <w:rPr>
          <w:sz w:val="22"/>
          <w:szCs w:val="22"/>
          <w:vertAlign w:val="subscript"/>
        </w:rPr>
        <w:t>3</w:t>
      </w:r>
      <w:r w:rsidRPr="00C96A2D">
        <w:rPr>
          <w:sz w:val="22"/>
          <w:szCs w:val="22"/>
          <w:vertAlign w:val="superscript"/>
        </w:rPr>
        <w:t>+</w:t>
      </w:r>
      <w:r w:rsidRPr="00C96A2D">
        <w:rPr>
          <w:sz w:val="22"/>
          <w:szCs w:val="22"/>
        </w:rPr>
        <w:t xml:space="preserve"> groups between 8.40 and 8.90 ppm in the spectrum of </w:t>
      </w:r>
      <w:r w:rsidRPr="00C96A2D">
        <w:rPr>
          <w:b/>
          <w:sz w:val="22"/>
          <w:szCs w:val="22"/>
        </w:rPr>
        <w:t>56</w:t>
      </w:r>
      <w:r w:rsidRPr="00C96A2D">
        <w:rPr>
          <w:sz w:val="22"/>
          <w:szCs w:val="22"/>
        </w:rPr>
        <w:t xml:space="preserve">. </w:t>
      </w:r>
    </w:p>
    <w:p w:rsidR="00955331" w:rsidRPr="00C96A2D" w:rsidRDefault="00955331" w:rsidP="00955331">
      <w:pPr>
        <w:ind w:firstLine="708"/>
        <w:jc w:val="both"/>
        <w:rPr>
          <w:sz w:val="22"/>
          <w:szCs w:val="22"/>
        </w:rPr>
      </w:pPr>
      <w:r w:rsidRPr="00C96A2D">
        <w:rPr>
          <w:sz w:val="22"/>
          <w:szCs w:val="22"/>
        </w:rPr>
        <w:t xml:space="preserve">This variation pattern was quite similar for the series </w:t>
      </w:r>
      <w:r w:rsidRPr="00C96A2D">
        <w:rPr>
          <w:b/>
          <w:sz w:val="22"/>
          <w:szCs w:val="22"/>
        </w:rPr>
        <w:t xml:space="preserve">48-55 </w:t>
      </w:r>
      <w:r w:rsidRPr="00C96A2D">
        <w:rPr>
          <w:sz w:val="22"/>
          <w:szCs w:val="22"/>
        </w:rPr>
        <w:t xml:space="preserve">and </w:t>
      </w:r>
      <w:r w:rsidRPr="00C96A2D">
        <w:rPr>
          <w:b/>
          <w:sz w:val="22"/>
          <w:szCs w:val="22"/>
        </w:rPr>
        <w:t>57-64</w:t>
      </w:r>
      <w:r w:rsidRPr="00C96A2D">
        <w:rPr>
          <w:sz w:val="22"/>
          <w:szCs w:val="22"/>
        </w:rPr>
        <w:t>.</w:t>
      </w:r>
    </w:p>
    <w:p w:rsidR="00955331" w:rsidRPr="00C96A2D" w:rsidRDefault="00955331" w:rsidP="00955331">
      <w:pPr>
        <w:ind w:firstLine="708"/>
        <w:jc w:val="both"/>
        <w:rPr>
          <w:sz w:val="22"/>
          <w:szCs w:val="22"/>
        </w:rPr>
      </w:pPr>
      <w:r w:rsidRPr="00C96A2D">
        <w:rPr>
          <w:sz w:val="22"/>
          <w:szCs w:val="22"/>
        </w:rPr>
        <w:t>Figure 4 shows simplified structures of all the prepared dendrimers in the form of hydrochlorides. The generally high tendency of these materials to absorb water precluded the obtainment of reliable microanalytical data such as Elemental Analysis.</w:t>
      </w:r>
    </w:p>
    <w:p w:rsidR="00955331" w:rsidRPr="00C96A2D" w:rsidRDefault="00955331" w:rsidP="00955331">
      <w:pPr>
        <w:ind w:firstLine="708"/>
        <w:jc w:val="both"/>
        <w:rPr>
          <w:sz w:val="22"/>
          <w:szCs w:val="22"/>
        </w:rPr>
      </w:pPr>
      <w:r w:rsidRPr="00C96A2D">
        <w:rPr>
          <w:sz w:val="22"/>
          <w:szCs w:val="22"/>
        </w:rPr>
        <w:t xml:space="preserve">Since the total number of synthetized compounds was quite high, in order to not overload the Supporting Information file, the </w:t>
      </w:r>
      <w:r w:rsidRPr="00C96A2D">
        <w:rPr>
          <w:sz w:val="22"/>
          <w:szCs w:val="22"/>
          <w:vertAlign w:val="superscript"/>
        </w:rPr>
        <w:t>1</w:t>
      </w:r>
      <w:r w:rsidRPr="00C96A2D">
        <w:rPr>
          <w:sz w:val="22"/>
          <w:szCs w:val="22"/>
        </w:rPr>
        <w:t xml:space="preserve">H and </w:t>
      </w:r>
      <w:r w:rsidRPr="00C96A2D">
        <w:rPr>
          <w:sz w:val="22"/>
          <w:szCs w:val="22"/>
          <w:vertAlign w:val="superscript"/>
        </w:rPr>
        <w:t>13</w:t>
      </w:r>
      <w:r w:rsidRPr="00C96A2D">
        <w:rPr>
          <w:sz w:val="22"/>
          <w:szCs w:val="22"/>
        </w:rPr>
        <w:t xml:space="preserve">C NMR spectra of dendrons </w:t>
      </w:r>
      <w:r w:rsidRPr="00C96A2D">
        <w:rPr>
          <w:b/>
          <w:sz w:val="22"/>
          <w:szCs w:val="22"/>
        </w:rPr>
        <w:t>29</w:t>
      </w:r>
      <w:r w:rsidRPr="00C96A2D">
        <w:rPr>
          <w:sz w:val="22"/>
          <w:szCs w:val="22"/>
        </w:rPr>
        <w:t>-</w:t>
      </w:r>
      <w:r w:rsidRPr="00C96A2D">
        <w:rPr>
          <w:b/>
          <w:sz w:val="22"/>
          <w:szCs w:val="22"/>
        </w:rPr>
        <w:t>46</w:t>
      </w:r>
      <w:r w:rsidRPr="00C96A2D">
        <w:rPr>
          <w:sz w:val="22"/>
          <w:szCs w:val="22"/>
        </w:rPr>
        <w:t xml:space="preserve"> were not inserted and the spectra both of BOC-protected dendrimers and of the hydrochlorides of fourth, fifth and sixth generation were reported only for compounds containing glycine (</w:t>
      </w:r>
      <w:r w:rsidRPr="00C96A2D">
        <w:rPr>
          <w:b/>
          <w:sz w:val="22"/>
          <w:szCs w:val="22"/>
        </w:rPr>
        <w:t>17</w:t>
      </w:r>
      <w:r w:rsidRPr="00C96A2D">
        <w:rPr>
          <w:sz w:val="22"/>
          <w:szCs w:val="22"/>
        </w:rPr>
        <w:t xml:space="preserve">, </w:t>
      </w:r>
      <w:r w:rsidRPr="00C96A2D">
        <w:rPr>
          <w:b/>
          <w:sz w:val="22"/>
          <w:szCs w:val="22"/>
        </w:rPr>
        <w:t>47</w:t>
      </w:r>
      <w:r w:rsidRPr="00C96A2D">
        <w:rPr>
          <w:sz w:val="22"/>
          <w:szCs w:val="22"/>
        </w:rPr>
        <w:t xml:space="preserve">, </w:t>
      </w:r>
      <w:r w:rsidRPr="00C96A2D">
        <w:rPr>
          <w:b/>
          <w:sz w:val="22"/>
          <w:szCs w:val="22"/>
        </w:rPr>
        <w:t>53</w:t>
      </w:r>
      <w:r w:rsidRPr="00C96A2D">
        <w:rPr>
          <w:sz w:val="22"/>
          <w:szCs w:val="22"/>
        </w:rPr>
        <w:t xml:space="preserve">, </w:t>
      </w:r>
      <w:r w:rsidRPr="00C96A2D">
        <w:rPr>
          <w:b/>
          <w:sz w:val="22"/>
          <w:szCs w:val="22"/>
        </w:rPr>
        <w:t>23</w:t>
      </w:r>
      <w:r w:rsidRPr="00C96A2D">
        <w:rPr>
          <w:sz w:val="22"/>
          <w:szCs w:val="22"/>
        </w:rPr>
        <w:t xml:space="preserve">, </w:t>
      </w:r>
      <w:r w:rsidRPr="00C96A2D">
        <w:rPr>
          <w:b/>
          <w:sz w:val="22"/>
          <w:szCs w:val="22"/>
        </w:rPr>
        <w:t>56</w:t>
      </w:r>
      <w:r w:rsidRPr="00C96A2D">
        <w:rPr>
          <w:sz w:val="22"/>
          <w:szCs w:val="22"/>
        </w:rPr>
        <w:t xml:space="preserve">, </w:t>
      </w:r>
      <w:r w:rsidRPr="00C96A2D">
        <w:rPr>
          <w:b/>
          <w:sz w:val="22"/>
          <w:szCs w:val="22"/>
        </w:rPr>
        <w:t>62</w:t>
      </w:r>
      <w:r w:rsidRPr="00C96A2D">
        <w:rPr>
          <w:sz w:val="22"/>
          <w:szCs w:val="22"/>
        </w:rPr>
        <w:t xml:space="preserve">) (Figures S 9-20 pages 14-25). While, since the appearance of the spectrum plot does not change with the change of generation, for the dendrimers containing the amino acids </w:t>
      </w:r>
      <w:r w:rsidRPr="00C96A2D">
        <w:rPr>
          <w:b/>
          <w:sz w:val="22"/>
          <w:szCs w:val="22"/>
        </w:rPr>
        <w:t>b</w:t>
      </w:r>
      <w:r w:rsidRPr="00C96A2D">
        <w:rPr>
          <w:sz w:val="22"/>
          <w:szCs w:val="22"/>
        </w:rPr>
        <w:t>-</w:t>
      </w:r>
      <w:r w:rsidRPr="00C96A2D">
        <w:rPr>
          <w:b/>
          <w:sz w:val="22"/>
          <w:szCs w:val="22"/>
        </w:rPr>
        <w:t>f</w:t>
      </w:r>
      <w:r w:rsidRPr="00C96A2D">
        <w:rPr>
          <w:sz w:val="22"/>
          <w:szCs w:val="22"/>
        </w:rPr>
        <w:t xml:space="preserve">  were reported the spectra of the protected and deprotected forms only of one generation as example (Figures 21-24, pages 26-29; Figures 27-30, pages 32-35; Figures 35-38, pages 40-43; Figures 43-46, pages 48-51 and Figures 49-56, pages 54-61). Regarding the remaining dendrimers, only the spectra of final hydrochlorides were reported. (Figures S25, 26, 31-34, 39-42, 47, 48, pages 30, 31, 36-39, 44-47 and 52, 53).</w:t>
      </w:r>
    </w:p>
    <w:p w:rsidR="00E61704" w:rsidRPr="00C96A2D" w:rsidRDefault="00E61704" w:rsidP="00151934">
      <w:pPr>
        <w:tabs>
          <w:tab w:val="left" w:pos="3529"/>
        </w:tabs>
        <w:jc w:val="both"/>
        <w:rPr>
          <w:sz w:val="22"/>
          <w:szCs w:val="22"/>
        </w:rPr>
      </w:pPr>
    </w:p>
    <w:p w:rsidR="00E61704" w:rsidRPr="00C96A2D" w:rsidRDefault="00E61704" w:rsidP="00151934">
      <w:pPr>
        <w:tabs>
          <w:tab w:val="left" w:pos="3529"/>
        </w:tabs>
        <w:jc w:val="both"/>
        <w:rPr>
          <w:sz w:val="22"/>
          <w:szCs w:val="22"/>
        </w:rPr>
      </w:pPr>
    </w:p>
    <w:p w:rsidR="00E61704" w:rsidRPr="00C96A2D" w:rsidRDefault="00E61704" w:rsidP="00151934">
      <w:pPr>
        <w:tabs>
          <w:tab w:val="left" w:pos="3529"/>
        </w:tabs>
        <w:jc w:val="both"/>
        <w:rPr>
          <w:sz w:val="22"/>
          <w:szCs w:val="22"/>
        </w:rPr>
      </w:pPr>
    </w:p>
    <w:p w:rsidR="00151934" w:rsidRPr="00C96A2D" w:rsidRDefault="00B52C06" w:rsidP="007B4DC4">
      <w:pPr>
        <w:tabs>
          <w:tab w:val="left" w:pos="3529"/>
        </w:tabs>
        <w:jc w:val="center"/>
        <w:rPr>
          <w:sz w:val="22"/>
          <w:szCs w:val="22"/>
        </w:rPr>
      </w:pPr>
      <w:r w:rsidRPr="00C96A2D">
        <w:rPr>
          <w:noProof/>
          <w:sz w:val="22"/>
          <w:szCs w:val="22"/>
        </w:rPr>
        <w:object w:dxaOrig="7420" w:dyaOrig="10268">
          <v:shape id="_x0000_i1028" type="#_x0000_t75" style="width:287.25pt;height:396pt" o:ole="">
            <v:imagedata r:id="rId26" o:title=""/>
          </v:shape>
          <o:OLEObject Type="Embed" ProgID="ChemDraw.Document.6.0" ShapeID="_x0000_i1028" DrawAspect="Content" ObjectID="_1636180185" r:id="rId27"/>
        </w:object>
      </w:r>
    </w:p>
    <w:p w:rsidR="007B4DC4" w:rsidRPr="00C96A2D" w:rsidRDefault="007B4DC4" w:rsidP="007B4DC4">
      <w:pPr>
        <w:tabs>
          <w:tab w:val="left" w:pos="3529"/>
        </w:tabs>
        <w:jc w:val="center"/>
        <w:rPr>
          <w:b/>
          <w:sz w:val="22"/>
          <w:szCs w:val="22"/>
        </w:rPr>
      </w:pPr>
    </w:p>
    <w:p w:rsidR="00E61704" w:rsidRPr="00C96A2D" w:rsidRDefault="00E61704" w:rsidP="007B4DC4">
      <w:pPr>
        <w:tabs>
          <w:tab w:val="left" w:pos="3529"/>
        </w:tabs>
        <w:jc w:val="center"/>
        <w:rPr>
          <w:b/>
          <w:sz w:val="22"/>
          <w:szCs w:val="22"/>
        </w:rPr>
      </w:pPr>
    </w:p>
    <w:p w:rsidR="00151934" w:rsidRPr="00C96A2D" w:rsidRDefault="00151934" w:rsidP="007B4DC4">
      <w:pPr>
        <w:tabs>
          <w:tab w:val="left" w:pos="3529"/>
        </w:tabs>
        <w:jc w:val="center"/>
        <w:rPr>
          <w:b/>
          <w:sz w:val="22"/>
          <w:szCs w:val="22"/>
        </w:rPr>
      </w:pPr>
      <w:r w:rsidRPr="00C96A2D">
        <w:rPr>
          <w:b/>
          <w:sz w:val="22"/>
          <w:szCs w:val="22"/>
        </w:rPr>
        <w:t>Scheme 1</w:t>
      </w:r>
      <w:r w:rsidR="001D0595" w:rsidRPr="00C96A2D">
        <w:rPr>
          <w:b/>
          <w:sz w:val="22"/>
          <w:szCs w:val="22"/>
        </w:rPr>
        <w:t>0</w:t>
      </w:r>
      <w:r w:rsidRPr="00C96A2D">
        <w:rPr>
          <w:sz w:val="22"/>
          <w:szCs w:val="22"/>
        </w:rPr>
        <w:t xml:space="preserve">. Synthesis of G5 dendrimers </w:t>
      </w:r>
      <w:r w:rsidR="007B4DC4" w:rsidRPr="00C96A2D">
        <w:rPr>
          <w:b/>
          <w:sz w:val="22"/>
          <w:szCs w:val="22"/>
        </w:rPr>
        <w:t>56</w:t>
      </w:r>
      <w:r w:rsidRPr="00C96A2D">
        <w:rPr>
          <w:b/>
          <w:sz w:val="22"/>
          <w:szCs w:val="22"/>
        </w:rPr>
        <w:t>-</w:t>
      </w:r>
      <w:r w:rsidR="007B4DC4" w:rsidRPr="00C96A2D">
        <w:rPr>
          <w:b/>
          <w:sz w:val="22"/>
          <w:szCs w:val="22"/>
        </w:rPr>
        <w:t>61</w:t>
      </w:r>
    </w:p>
    <w:p w:rsidR="00E61704" w:rsidRPr="00C96A2D" w:rsidRDefault="00E61704" w:rsidP="007B4DC4">
      <w:pPr>
        <w:tabs>
          <w:tab w:val="left" w:pos="3529"/>
        </w:tabs>
        <w:jc w:val="center"/>
        <w:rPr>
          <w:b/>
          <w:sz w:val="22"/>
          <w:szCs w:val="22"/>
        </w:rPr>
      </w:pPr>
    </w:p>
    <w:p w:rsidR="006109B1" w:rsidRPr="00C96A2D" w:rsidRDefault="006109B1" w:rsidP="007B4DC4">
      <w:pPr>
        <w:tabs>
          <w:tab w:val="left" w:pos="3529"/>
        </w:tabs>
        <w:jc w:val="center"/>
        <w:rPr>
          <w:b/>
          <w:sz w:val="22"/>
          <w:szCs w:val="22"/>
        </w:rPr>
      </w:pPr>
    </w:p>
    <w:p w:rsidR="00E61704" w:rsidRPr="00C96A2D" w:rsidRDefault="00E61704" w:rsidP="007B4DC4">
      <w:pPr>
        <w:tabs>
          <w:tab w:val="left" w:pos="3529"/>
        </w:tabs>
        <w:jc w:val="center"/>
        <w:rPr>
          <w:sz w:val="22"/>
          <w:szCs w:val="22"/>
        </w:rPr>
      </w:pPr>
    </w:p>
    <w:p w:rsidR="00151934" w:rsidRPr="00C96A2D" w:rsidRDefault="00F15409" w:rsidP="007B4DC4">
      <w:pPr>
        <w:tabs>
          <w:tab w:val="left" w:pos="3529"/>
        </w:tabs>
        <w:jc w:val="center"/>
        <w:rPr>
          <w:sz w:val="22"/>
          <w:szCs w:val="22"/>
        </w:rPr>
      </w:pPr>
      <w:r w:rsidRPr="00C96A2D">
        <w:rPr>
          <w:noProof/>
          <w:sz w:val="22"/>
          <w:szCs w:val="22"/>
          <w:lang w:val="tr-TR"/>
        </w:rPr>
        <w:drawing>
          <wp:inline distT="0" distB="0" distL="0" distR="0">
            <wp:extent cx="3299460" cy="179832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9460" cy="1798320"/>
                    </a:xfrm>
                    <a:prstGeom prst="rect">
                      <a:avLst/>
                    </a:prstGeom>
                    <a:noFill/>
                    <a:ln>
                      <a:noFill/>
                    </a:ln>
                  </pic:spPr>
                </pic:pic>
              </a:graphicData>
            </a:graphic>
          </wp:inline>
        </w:drawing>
      </w:r>
    </w:p>
    <w:p w:rsidR="007B4DC4" w:rsidRPr="00C96A2D" w:rsidRDefault="007B4DC4" w:rsidP="007B4DC4">
      <w:pPr>
        <w:tabs>
          <w:tab w:val="left" w:pos="3529"/>
        </w:tabs>
        <w:jc w:val="center"/>
        <w:rPr>
          <w:sz w:val="22"/>
          <w:szCs w:val="22"/>
        </w:rPr>
      </w:pPr>
    </w:p>
    <w:p w:rsidR="00E61704" w:rsidRPr="00C96A2D" w:rsidRDefault="00E61704" w:rsidP="007B4DC4">
      <w:pPr>
        <w:tabs>
          <w:tab w:val="left" w:pos="3529"/>
        </w:tabs>
        <w:jc w:val="center"/>
        <w:rPr>
          <w:b/>
          <w:sz w:val="22"/>
          <w:szCs w:val="22"/>
        </w:rPr>
      </w:pPr>
    </w:p>
    <w:p w:rsidR="00151934" w:rsidRPr="00C96A2D" w:rsidRDefault="00151934" w:rsidP="007B4DC4">
      <w:pPr>
        <w:tabs>
          <w:tab w:val="left" w:pos="3529"/>
        </w:tabs>
        <w:jc w:val="center"/>
        <w:rPr>
          <w:sz w:val="22"/>
          <w:szCs w:val="22"/>
        </w:rPr>
      </w:pPr>
      <w:r w:rsidRPr="00C96A2D">
        <w:rPr>
          <w:b/>
          <w:sz w:val="22"/>
          <w:szCs w:val="22"/>
        </w:rPr>
        <w:t>Scheme 1</w:t>
      </w:r>
      <w:r w:rsidR="001D0595" w:rsidRPr="00C96A2D">
        <w:rPr>
          <w:b/>
          <w:sz w:val="22"/>
          <w:szCs w:val="22"/>
        </w:rPr>
        <w:t>1</w:t>
      </w:r>
      <w:r w:rsidRPr="00C96A2D">
        <w:rPr>
          <w:sz w:val="22"/>
          <w:szCs w:val="22"/>
        </w:rPr>
        <w:t xml:space="preserve">. Synthesis of G6 dendrimers </w:t>
      </w:r>
      <w:r w:rsidR="007B4DC4" w:rsidRPr="00C96A2D">
        <w:rPr>
          <w:b/>
          <w:sz w:val="22"/>
          <w:szCs w:val="22"/>
        </w:rPr>
        <w:t>62</w:t>
      </w:r>
      <w:r w:rsidRPr="00C96A2D">
        <w:rPr>
          <w:b/>
          <w:sz w:val="22"/>
          <w:szCs w:val="22"/>
        </w:rPr>
        <w:t>-</w:t>
      </w:r>
      <w:r w:rsidR="007B4DC4" w:rsidRPr="00C96A2D">
        <w:rPr>
          <w:b/>
          <w:sz w:val="22"/>
          <w:szCs w:val="22"/>
        </w:rPr>
        <w:t>64</w:t>
      </w:r>
    </w:p>
    <w:p w:rsidR="00151934" w:rsidRPr="00C96A2D" w:rsidRDefault="00151934" w:rsidP="00151934">
      <w:pPr>
        <w:tabs>
          <w:tab w:val="left" w:pos="3529"/>
        </w:tabs>
        <w:jc w:val="both"/>
        <w:rPr>
          <w:sz w:val="22"/>
          <w:szCs w:val="22"/>
        </w:rPr>
      </w:pPr>
    </w:p>
    <w:p w:rsidR="00151934" w:rsidRPr="00C96A2D" w:rsidRDefault="00151934" w:rsidP="00151934">
      <w:pPr>
        <w:jc w:val="both"/>
        <w:rPr>
          <w:sz w:val="22"/>
          <w:szCs w:val="22"/>
        </w:rPr>
      </w:pPr>
    </w:p>
    <w:p w:rsidR="00151934" w:rsidRPr="00C96A2D" w:rsidRDefault="00151934" w:rsidP="00151934">
      <w:pPr>
        <w:tabs>
          <w:tab w:val="left" w:pos="4301"/>
        </w:tabs>
        <w:jc w:val="both"/>
        <w:rPr>
          <w:sz w:val="22"/>
          <w:szCs w:val="22"/>
        </w:rPr>
      </w:pPr>
    </w:p>
    <w:p w:rsidR="00151934" w:rsidRPr="00C96A2D" w:rsidRDefault="00B52C06" w:rsidP="007446BE">
      <w:pPr>
        <w:tabs>
          <w:tab w:val="left" w:pos="3680"/>
          <w:tab w:val="center" w:pos="4819"/>
        </w:tabs>
        <w:jc w:val="center"/>
        <w:rPr>
          <w:sz w:val="22"/>
          <w:szCs w:val="22"/>
        </w:rPr>
      </w:pPr>
      <w:r w:rsidRPr="00C96A2D">
        <w:rPr>
          <w:noProof/>
          <w:sz w:val="22"/>
          <w:szCs w:val="22"/>
        </w:rPr>
        <w:object w:dxaOrig="10458" w:dyaOrig="6175">
          <v:shape id="_x0000_i1029" type="#_x0000_t75" style="width:374.25pt;height:220.5pt" o:ole="">
            <v:imagedata r:id="rId29" o:title=""/>
          </v:shape>
          <o:OLEObject Type="Embed" ProgID="ChemDraw.Document.6.0" ShapeID="_x0000_i1029" DrawAspect="Content" ObjectID="_1636180186" r:id="rId30"/>
        </w:object>
      </w:r>
    </w:p>
    <w:p w:rsidR="00E61704" w:rsidRPr="00C96A2D" w:rsidRDefault="00E61704" w:rsidP="007446BE">
      <w:pPr>
        <w:tabs>
          <w:tab w:val="left" w:pos="3680"/>
          <w:tab w:val="center" w:pos="4819"/>
        </w:tabs>
        <w:jc w:val="center"/>
        <w:rPr>
          <w:sz w:val="22"/>
          <w:szCs w:val="22"/>
        </w:rPr>
      </w:pPr>
    </w:p>
    <w:p w:rsidR="001D0595" w:rsidRPr="00C96A2D" w:rsidRDefault="001D0595" w:rsidP="00151934">
      <w:pPr>
        <w:jc w:val="both"/>
        <w:rPr>
          <w:b/>
          <w:sz w:val="22"/>
          <w:szCs w:val="22"/>
        </w:rPr>
      </w:pPr>
    </w:p>
    <w:p w:rsidR="00151934" w:rsidRPr="00C96A2D" w:rsidRDefault="00A87C0D" w:rsidP="001D0595">
      <w:pPr>
        <w:jc w:val="center"/>
        <w:rPr>
          <w:sz w:val="22"/>
          <w:szCs w:val="22"/>
        </w:rPr>
      </w:pPr>
      <w:r w:rsidRPr="00C96A2D">
        <w:rPr>
          <w:b/>
          <w:sz w:val="22"/>
          <w:szCs w:val="22"/>
        </w:rPr>
        <w:t>Figure</w:t>
      </w:r>
      <w:r w:rsidR="00151934" w:rsidRPr="00C96A2D">
        <w:rPr>
          <w:b/>
          <w:sz w:val="22"/>
          <w:szCs w:val="22"/>
        </w:rPr>
        <w:t xml:space="preserve"> </w:t>
      </w:r>
      <w:r w:rsidR="00200D66" w:rsidRPr="00C96A2D">
        <w:rPr>
          <w:b/>
          <w:sz w:val="22"/>
          <w:szCs w:val="22"/>
        </w:rPr>
        <w:t>4</w:t>
      </w:r>
      <w:r w:rsidR="007350D0" w:rsidRPr="00C96A2D">
        <w:rPr>
          <w:sz w:val="22"/>
          <w:szCs w:val="22"/>
        </w:rPr>
        <w:t>. Synopsis of the si</w:t>
      </w:r>
      <w:r w:rsidR="00151934" w:rsidRPr="00C96A2D">
        <w:rPr>
          <w:sz w:val="22"/>
          <w:szCs w:val="22"/>
        </w:rPr>
        <w:t>mplified structures of the prepared dendrimers in the form of hydrochlorides</w:t>
      </w:r>
    </w:p>
    <w:p w:rsidR="00E61704" w:rsidRPr="00C96A2D" w:rsidRDefault="00E61704" w:rsidP="001D0595">
      <w:pPr>
        <w:jc w:val="center"/>
        <w:rPr>
          <w:b/>
          <w:sz w:val="22"/>
          <w:szCs w:val="22"/>
          <w:highlight w:val="yellow"/>
        </w:rPr>
      </w:pPr>
    </w:p>
    <w:p w:rsidR="006109B1" w:rsidRPr="00C96A2D" w:rsidRDefault="006109B1" w:rsidP="006109B1">
      <w:pPr>
        <w:ind w:firstLine="708"/>
        <w:jc w:val="both"/>
        <w:rPr>
          <w:sz w:val="22"/>
          <w:szCs w:val="22"/>
        </w:rPr>
      </w:pPr>
      <w:r w:rsidRPr="00C96A2D">
        <w:rPr>
          <w:sz w:val="22"/>
          <w:szCs w:val="22"/>
        </w:rPr>
        <w:t>To determine the molecular weight of the 15 dendrimers reported in Figure 4</w:t>
      </w:r>
      <w:r w:rsidRPr="00C96A2D">
        <w:rPr>
          <w:b/>
          <w:sz w:val="22"/>
          <w:szCs w:val="22"/>
        </w:rPr>
        <w:t xml:space="preserve"> </w:t>
      </w:r>
      <w:r w:rsidRPr="00C96A2D">
        <w:rPr>
          <w:sz w:val="22"/>
          <w:szCs w:val="22"/>
        </w:rPr>
        <w:t>and have additional evidence of the prepared structures and composition at the periphery, without having to resort to routine well known but very expensive techniques like MALDI-TOF, the titration of amine hydrochlorides with HClO</w:t>
      </w:r>
      <w:r w:rsidRPr="00C96A2D">
        <w:rPr>
          <w:sz w:val="22"/>
          <w:szCs w:val="22"/>
          <w:vertAlign w:val="subscript"/>
        </w:rPr>
        <w:t>4</w:t>
      </w:r>
      <w:r w:rsidRPr="00C96A2D">
        <w:rPr>
          <w:sz w:val="22"/>
          <w:szCs w:val="22"/>
        </w:rPr>
        <w:t xml:space="preserve"> solutions in AcOH in the presence of mercuric acetate and </w:t>
      </w:r>
      <w:r w:rsidRPr="00C96A2D">
        <w:rPr>
          <w:sz w:val="22"/>
          <w:szCs w:val="22"/>
          <w:lang w:val="en-GB"/>
        </w:rPr>
        <w:t>quinaldine red as indicator</w:t>
      </w:r>
      <w:r w:rsidRPr="00C96A2D">
        <w:rPr>
          <w:sz w:val="22"/>
          <w:szCs w:val="22"/>
          <w:vertAlign w:val="superscript"/>
          <w:lang w:val="en-GB"/>
        </w:rPr>
        <w:t>41</w:t>
      </w:r>
      <w:r w:rsidRPr="00C96A2D">
        <w:rPr>
          <w:sz w:val="22"/>
          <w:szCs w:val="22"/>
        </w:rPr>
        <w:t xml:space="preserve"> proved simple and affordable. We have been the pioneers of using this innovative, cheap and fast method for dendrimers as reported in our recent work currently in print on Macromolecular Research and its accuracy has been secured by a sharp endpoint of titration, while its reliability have been demonstrated by the reproducibility of results. Table 1 collects the comparison between calculated and observed molecular weights as obtained by titration. A histogram plot that displays the comparison between experimental molecular weight values ​​and calculated ones on the bases of </w:t>
      </w:r>
      <w:r w:rsidRPr="00C96A2D">
        <w:rPr>
          <w:sz w:val="22"/>
          <w:szCs w:val="22"/>
          <w:vertAlign w:val="superscript"/>
        </w:rPr>
        <w:t>1</w:t>
      </w:r>
      <w:r w:rsidRPr="00C96A2D">
        <w:rPr>
          <w:sz w:val="22"/>
          <w:szCs w:val="22"/>
        </w:rPr>
        <w:t>H NMR spectra is  available in Supporting Information (Figure S57, page 62).</w:t>
      </w:r>
    </w:p>
    <w:p w:rsidR="006109B1" w:rsidRPr="00C96A2D" w:rsidRDefault="006109B1" w:rsidP="006109B1">
      <w:pPr>
        <w:ind w:firstLine="708"/>
        <w:jc w:val="both"/>
        <w:rPr>
          <w:sz w:val="22"/>
          <w:szCs w:val="22"/>
        </w:rPr>
      </w:pPr>
      <w:r w:rsidRPr="00C96A2D">
        <w:rPr>
          <w:sz w:val="22"/>
          <w:szCs w:val="22"/>
        </w:rPr>
        <w:t>The generally good or very good agreement of observed data with the calculated one confirmed the molecular structures of the prepared dendrimers and the goodness of the method. The content of the brackets indicate the dendrimer compositions at the periphery.</w:t>
      </w:r>
    </w:p>
    <w:p w:rsidR="006109B1" w:rsidRPr="00C96A2D" w:rsidRDefault="006109B1" w:rsidP="006109B1">
      <w:pPr>
        <w:pStyle w:val="MainText"/>
        <w:spacing w:line="240" w:lineRule="auto"/>
        <w:ind w:firstLine="708"/>
        <w:jc w:val="both"/>
        <w:rPr>
          <w:rFonts w:ascii="Times New Roman" w:eastAsia="Calibri" w:hAnsi="Times New Roman" w:cs="Times New Roman"/>
          <w:sz w:val="22"/>
          <w:szCs w:val="22"/>
        </w:rPr>
      </w:pPr>
      <w:r w:rsidRPr="00C96A2D">
        <w:rPr>
          <w:rFonts w:ascii="Times New Roman" w:hAnsi="Times New Roman" w:cs="Times New Roman"/>
          <w:sz w:val="22"/>
          <w:szCs w:val="22"/>
        </w:rPr>
        <w:t>It is g</w:t>
      </w:r>
      <w:r w:rsidRPr="00C96A2D">
        <w:rPr>
          <w:rFonts w:ascii="Times New Roman" w:eastAsia="Calibri" w:hAnsi="Times New Roman" w:cs="Times New Roman"/>
          <w:sz w:val="22"/>
          <w:szCs w:val="22"/>
        </w:rPr>
        <w:t xml:space="preserve">enerally accepted that non viral gene carriers improve their efficacy of transfection if endowed with </w:t>
      </w:r>
      <w:r w:rsidRPr="00C96A2D">
        <w:rPr>
          <w:rFonts w:ascii="Times New Roman" w:hAnsi="Times New Roman" w:cs="Times New Roman"/>
          <w:sz w:val="22"/>
          <w:szCs w:val="22"/>
        </w:rPr>
        <w:t>proper buffer capacity [</w:t>
      </w:r>
      <w:r w:rsidRPr="00C96A2D">
        <w:rPr>
          <w:rFonts w:ascii="Times New Roman" w:hAnsi="Times New Roman" w:cs="Times New Roman"/>
          <w:i/>
          <w:sz w:val="22"/>
          <w:szCs w:val="22"/>
        </w:rPr>
        <w:t>β = dc</w:t>
      </w:r>
      <w:r w:rsidRPr="00C96A2D">
        <w:rPr>
          <w:rFonts w:ascii="Times New Roman" w:hAnsi="Times New Roman" w:cs="Times New Roman"/>
          <w:i/>
          <w:sz w:val="22"/>
          <w:szCs w:val="22"/>
          <w:vertAlign w:val="subscript"/>
        </w:rPr>
        <w:t>(HCl)</w:t>
      </w:r>
      <w:r w:rsidRPr="00C96A2D">
        <w:rPr>
          <w:rFonts w:ascii="Times New Roman" w:hAnsi="Times New Roman" w:cs="Times New Roman"/>
          <w:i/>
          <w:sz w:val="22"/>
          <w:szCs w:val="22"/>
        </w:rPr>
        <w:t>/dpH</w:t>
      </w:r>
      <w:r w:rsidRPr="00C96A2D">
        <w:rPr>
          <w:rFonts w:ascii="Times New Roman" w:hAnsi="Times New Roman" w:cs="Times New Roman"/>
          <w:sz w:val="22"/>
          <w:szCs w:val="22"/>
        </w:rPr>
        <w:t>]</w:t>
      </w:r>
      <w:r w:rsidRPr="00C96A2D">
        <w:rPr>
          <w:rFonts w:ascii="Times New Roman" w:hAnsi="Times New Roman" w:cs="Times New Roman"/>
          <w:sz w:val="22"/>
          <w:szCs w:val="22"/>
          <w:vertAlign w:val="superscript"/>
        </w:rPr>
        <w:t xml:space="preserve">42  </w:t>
      </w:r>
      <w:r w:rsidRPr="00C96A2D">
        <w:rPr>
          <w:rFonts w:ascii="Times New Roman" w:hAnsi="Times New Roman" w:cs="Times New Roman"/>
          <w:sz w:val="22"/>
          <w:szCs w:val="22"/>
        </w:rPr>
        <w:t>and with an average buffer capacity [</w:t>
      </w:r>
      <w:r w:rsidR="00F32F11" w:rsidRPr="00C96A2D">
        <w:rPr>
          <w:rFonts w:ascii="Times New Roman" w:hAnsi="Times New Roman" w:cs="Times New Roman"/>
          <w:i/>
          <w:sz w:val="22"/>
          <w:szCs w:val="22"/>
        </w:rPr>
        <w:fldChar w:fldCharType="begin"/>
      </w:r>
      <w:r w:rsidRPr="00C96A2D">
        <w:rPr>
          <w:rFonts w:ascii="Times New Roman" w:hAnsi="Times New Roman" w:cs="Times New Roman"/>
          <w:i/>
          <w:sz w:val="22"/>
          <w:szCs w:val="22"/>
        </w:rPr>
        <w:instrText>EQ \x \to(β)</w:instrText>
      </w:r>
      <w:r w:rsidR="00F32F11" w:rsidRPr="00C96A2D">
        <w:rPr>
          <w:rFonts w:ascii="Times New Roman" w:hAnsi="Times New Roman" w:cs="Times New Roman"/>
          <w:i/>
          <w:sz w:val="22"/>
          <w:szCs w:val="22"/>
        </w:rPr>
        <w:fldChar w:fldCharType="end"/>
      </w:r>
      <w:r w:rsidRPr="00C96A2D">
        <w:rPr>
          <w:rFonts w:ascii="Times New Roman" w:hAnsi="Times New Roman" w:cs="Times New Roman"/>
          <w:i/>
          <w:sz w:val="22"/>
          <w:szCs w:val="22"/>
        </w:rPr>
        <w:t xml:space="preserve"> = dV</w:t>
      </w:r>
      <w:r w:rsidRPr="00C96A2D">
        <w:rPr>
          <w:rFonts w:ascii="Times New Roman" w:hAnsi="Times New Roman" w:cs="Times New Roman"/>
          <w:i/>
          <w:sz w:val="22"/>
          <w:szCs w:val="22"/>
          <w:vertAlign w:val="subscript"/>
        </w:rPr>
        <w:t>(HCl)</w:t>
      </w:r>
      <w:r w:rsidRPr="00C96A2D">
        <w:rPr>
          <w:rFonts w:ascii="Times New Roman" w:hAnsi="Times New Roman" w:cs="Times New Roman"/>
          <w:i/>
          <w:sz w:val="22"/>
          <w:szCs w:val="22"/>
        </w:rPr>
        <w:t>/dpH(1)</w:t>
      </w:r>
      <w:r w:rsidRPr="00C96A2D">
        <w:rPr>
          <w:rFonts w:ascii="Times New Roman" w:hAnsi="Times New Roman" w:cs="Times New Roman"/>
          <w:sz w:val="22"/>
          <w:szCs w:val="22"/>
        </w:rPr>
        <w:t>]</w:t>
      </w:r>
      <w:r w:rsidRPr="00C96A2D">
        <w:rPr>
          <w:rFonts w:ascii="Times New Roman" w:hAnsi="Times New Roman" w:cs="Times New Roman"/>
          <w:sz w:val="22"/>
          <w:szCs w:val="22"/>
          <w:vertAlign w:val="superscript"/>
        </w:rPr>
        <w:t xml:space="preserve">43 </w:t>
      </w:r>
      <w:r w:rsidRPr="00C96A2D">
        <w:rPr>
          <w:rFonts w:ascii="Times New Roman" w:hAnsi="Times New Roman" w:cs="Times New Roman"/>
          <w:sz w:val="22"/>
          <w:szCs w:val="22"/>
        </w:rPr>
        <w:t xml:space="preserve">in the pH range 4.5-7.5 </w:t>
      </w:r>
      <w:r w:rsidRPr="00C96A2D">
        <w:rPr>
          <w:rFonts w:ascii="Times New Roman" w:eastAsia="Calibri" w:hAnsi="Times New Roman" w:cs="Times New Roman"/>
          <w:sz w:val="22"/>
          <w:szCs w:val="22"/>
        </w:rPr>
        <w:t>suitable to make them capable to escape from endosomes/lysosomes compartments where pH is in the 5-6 range</w:t>
      </w:r>
      <w:r w:rsidRPr="00C96A2D">
        <w:rPr>
          <w:rFonts w:ascii="Times New Roman" w:hAnsi="Times New Roman" w:cs="Times New Roman"/>
          <w:sz w:val="22"/>
          <w:szCs w:val="22"/>
          <w:vertAlign w:val="superscript"/>
        </w:rPr>
        <w:t>10</w:t>
      </w:r>
      <w:r w:rsidRPr="00C96A2D">
        <w:rPr>
          <w:rFonts w:ascii="Times New Roman" w:eastAsia="Calibri" w:hAnsi="Times New Roman" w:cs="Times New Roman"/>
          <w:sz w:val="22"/>
          <w:szCs w:val="22"/>
        </w:rPr>
        <w:t xml:space="preserve"> thus shirking the lysosomal attack.</w:t>
      </w:r>
    </w:p>
    <w:p w:rsidR="006109B1" w:rsidRPr="00C96A2D" w:rsidRDefault="006109B1" w:rsidP="006109B1">
      <w:pPr>
        <w:pStyle w:val="MainText"/>
        <w:spacing w:line="240" w:lineRule="auto"/>
        <w:ind w:firstLine="708"/>
        <w:jc w:val="both"/>
        <w:rPr>
          <w:rFonts w:ascii="Times New Roman" w:hAnsi="Times New Roman" w:cs="Times New Roman"/>
          <w:sz w:val="22"/>
          <w:szCs w:val="22"/>
        </w:rPr>
      </w:pPr>
      <w:r w:rsidRPr="00C96A2D">
        <w:rPr>
          <w:rFonts w:ascii="Times New Roman" w:eastAsia="Calibri" w:hAnsi="Times New Roman" w:cs="Times New Roman"/>
          <w:sz w:val="22"/>
          <w:szCs w:val="22"/>
        </w:rPr>
        <w:t xml:space="preserve">To have an estimate of the buffer capacity of the prepared dendrimers, potentiometric titrations of </w:t>
      </w:r>
      <w:r w:rsidRPr="00C96A2D">
        <w:rPr>
          <w:rFonts w:ascii="Times New Roman" w:eastAsia="Calibri" w:hAnsi="Times New Roman" w:cs="Times New Roman"/>
          <w:b/>
          <w:sz w:val="22"/>
          <w:szCs w:val="22"/>
        </w:rPr>
        <w:t>23-28</w:t>
      </w:r>
      <w:r w:rsidRPr="00C96A2D">
        <w:rPr>
          <w:rFonts w:ascii="Times New Roman" w:hAnsi="Times New Roman" w:cs="Times New Roman"/>
          <w:b/>
          <w:sz w:val="22"/>
          <w:szCs w:val="22"/>
        </w:rPr>
        <w:t xml:space="preserve"> </w:t>
      </w:r>
      <w:r w:rsidRPr="00C96A2D">
        <w:rPr>
          <w:rFonts w:ascii="Times New Roman" w:hAnsi="Times New Roman" w:cs="Times New Roman"/>
          <w:sz w:val="22"/>
          <w:szCs w:val="22"/>
        </w:rPr>
        <w:t>and</w:t>
      </w:r>
      <w:r w:rsidRPr="00C96A2D">
        <w:rPr>
          <w:rFonts w:ascii="Times New Roman" w:hAnsi="Times New Roman" w:cs="Times New Roman"/>
          <w:b/>
          <w:sz w:val="22"/>
          <w:szCs w:val="22"/>
        </w:rPr>
        <w:t xml:space="preserve"> 56-64</w:t>
      </w:r>
      <w:r w:rsidRPr="00C96A2D">
        <w:rPr>
          <w:rFonts w:ascii="Times New Roman" w:eastAsia="Calibri" w:hAnsi="Times New Roman" w:cs="Times New Roman"/>
          <w:sz w:val="22"/>
          <w:szCs w:val="22"/>
        </w:rPr>
        <w:t xml:space="preserve"> </w:t>
      </w:r>
      <w:r w:rsidRPr="00C96A2D">
        <w:rPr>
          <w:rFonts w:ascii="Times New Roman" w:hAnsi="Times New Roman" w:cs="Times New Roman"/>
          <w:sz w:val="22"/>
          <w:szCs w:val="22"/>
        </w:rPr>
        <w:t>were performed according to Benns et al.</w:t>
      </w:r>
      <w:r w:rsidRPr="00C96A2D">
        <w:rPr>
          <w:rFonts w:ascii="Times New Roman" w:hAnsi="Times New Roman" w:cs="Times New Roman"/>
          <w:sz w:val="22"/>
          <w:szCs w:val="22"/>
          <w:vertAlign w:val="superscript"/>
        </w:rPr>
        <w:t xml:space="preserve">44 </w:t>
      </w:r>
      <w:r w:rsidRPr="00C96A2D">
        <w:rPr>
          <w:rFonts w:ascii="Times New Roman" w:hAnsi="Times New Roman" w:cs="Times New Roman"/>
          <w:sz w:val="22"/>
          <w:szCs w:val="22"/>
        </w:rPr>
        <w:t xml:space="preserve"> </w:t>
      </w:r>
    </w:p>
    <w:p w:rsidR="006109B1" w:rsidRPr="00C96A2D" w:rsidRDefault="006109B1" w:rsidP="006109B1">
      <w:pPr>
        <w:pStyle w:val="MainText"/>
        <w:spacing w:line="240" w:lineRule="auto"/>
        <w:ind w:firstLine="708"/>
        <w:jc w:val="both"/>
        <w:rPr>
          <w:rFonts w:ascii="Times New Roman" w:hAnsi="Times New Roman" w:cs="Times New Roman"/>
          <w:sz w:val="22"/>
          <w:szCs w:val="22"/>
        </w:rPr>
      </w:pPr>
      <w:r w:rsidRPr="00C96A2D">
        <w:rPr>
          <w:rFonts w:ascii="Times New Roman" w:hAnsi="Times New Roman" w:cs="Times New Roman"/>
          <w:sz w:val="22"/>
          <w:szCs w:val="22"/>
        </w:rPr>
        <w:t xml:space="preserve">Commercial branched PEI-b (25 kDa), a recognized reference standard for non-viral polymeric vectors, was also assayed in the same titration conditions. </w:t>
      </w:r>
    </w:p>
    <w:p w:rsidR="006109B1" w:rsidRPr="00C96A2D" w:rsidRDefault="006109B1" w:rsidP="006109B1">
      <w:pPr>
        <w:pStyle w:val="MainText"/>
        <w:spacing w:line="240" w:lineRule="auto"/>
        <w:ind w:firstLine="708"/>
        <w:jc w:val="both"/>
        <w:rPr>
          <w:rFonts w:ascii="Times New Roman" w:hAnsi="Times New Roman" w:cs="Times New Roman"/>
          <w:sz w:val="22"/>
          <w:szCs w:val="22"/>
        </w:rPr>
      </w:pPr>
      <w:r w:rsidRPr="00C96A2D">
        <w:rPr>
          <w:rFonts w:ascii="Times New Roman" w:hAnsi="Times New Roman" w:cs="Times New Roman"/>
          <w:sz w:val="22"/>
          <w:szCs w:val="22"/>
        </w:rPr>
        <w:t xml:space="preserve">Furthermore, since, between dendrimers, PAMAMs are considered as good reference for efficacy in </w:t>
      </w:r>
      <w:r w:rsidRPr="00C96A2D">
        <w:rPr>
          <w:rFonts w:ascii="Times New Roman" w:hAnsi="Times New Roman" w:cs="Times New Roman"/>
          <w:i/>
          <w:sz w:val="22"/>
          <w:szCs w:val="22"/>
        </w:rPr>
        <w:t>in vitro</w:t>
      </w:r>
      <w:r w:rsidRPr="00C96A2D">
        <w:rPr>
          <w:rFonts w:ascii="Times New Roman" w:hAnsi="Times New Roman" w:cs="Times New Roman"/>
          <w:sz w:val="22"/>
          <w:szCs w:val="22"/>
        </w:rPr>
        <w:t xml:space="preserve"> gene transfection, literature data for three G4-PAMAM derivatives</w:t>
      </w:r>
      <w:r w:rsidRPr="00C96A2D">
        <w:rPr>
          <w:rFonts w:ascii="Times New Roman" w:hAnsi="Times New Roman" w:cs="Times New Roman"/>
          <w:sz w:val="22"/>
          <w:szCs w:val="22"/>
          <w:vertAlign w:val="superscript"/>
        </w:rPr>
        <w:t>47</w:t>
      </w:r>
      <w:r w:rsidRPr="00C96A2D">
        <w:rPr>
          <w:rFonts w:ascii="Times New Roman" w:hAnsi="Times New Roman" w:cs="Times New Roman"/>
          <w:sz w:val="22"/>
          <w:szCs w:val="22"/>
        </w:rPr>
        <w:t xml:space="preserve"> potentiometrically titrated with the same protocol, were used to obtain their titration curve. </w:t>
      </w:r>
    </w:p>
    <w:p w:rsidR="006109B1" w:rsidRPr="00C96A2D" w:rsidRDefault="006109B1" w:rsidP="006109B1">
      <w:pPr>
        <w:pStyle w:val="MainText"/>
        <w:spacing w:line="240" w:lineRule="auto"/>
        <w:ind w:firstLine="708"/>
        <w:jc w:val="both"/>
        <w:rPr>
          <w:rFonts w:ascii="Times New Roman" w:hAnsi="Times New Roman" w:cs="Times New Roman"/>
          <w:sz w:val="22"/>
          <w:szCs w:val="22"/>
        </w:rPr>
      </w:pPr>
      <w:r w:rsidRPr="00C96A2D">
        <w:rPr>
          <w:rFonts w:ascii="Times New Roman" w:hAnsi="Times New Roman" w:cs="Times New Roman"/>
          <w:i/>
          <w:sz w:val="22"/>
          <w:szCs w:val="22"/>
        </w:rPr>
        <w:t>β</w:t>
      </w:r>
      <w:r w:rsidRPr="00C96A2D">
        <w:rPr>
          <w:rFonts w:ascii="Times New Roman" w:hAnsi="Times New Roman" w:cs="Times New Roman"/>
          <w:sz w:val="22"/>
          <w:szCs w:val="22"/>
        </w:rPr>
        <w:t xml:space="preserve"> and </w:t>
      </w:r>
      <w:r w:rsidR="00F32F11" w:rsidRPr="00C96A2D">
        <w:rPr>
          <w:rFonts w:ascii="Times New Roman" w:hAnsi="Times New Roman" w:cs="Times New Roman"/>
          <w:i/>
          <w:sz w:val="22"/>
          <w:szCs w:val="22"/>
        </w:rPr>
        <w:fldChar w:fldCharType="begin"/>
      </w:r>
      <w:r w:rsidRPr="00C96A2D">
        <w:rPr>
          <w:rFonts w:ascii="Times New Roman" w:hAnsi="Times New Roman" w:cs="Times New Roman"/>
          <w:i/>
          <w:sz w:val="22"/>
          <w:szCs w:val="22"/>
        </w:rPr>
        <w:instrText>EQ \x \to(β)</w:instrText>
      </w:r>
      <w:r w:rsidR="00F32F11" w:rsidRPr="00C96A2D">
        <w:rPr>
          <w:rFonts w:ascii="Times New Roman" w:hAnsi="Times New Roman" w:cs="Times New Roman"/>
          <w:i/>
          <w:sz w:val="22"/>
          <w:szCs w:val="22"/>
        </w:rPr>
        <w:fldChar w:fldCharType="end"/>
      </w:r>
      <w:r w:rsidRPr="00C96A2D">
        <w:rPr>
          <w:rFonts w:ascii="Times New Roman" w:hAnsi="Times New Roman" w:cs="Times New Roman"/>
          <w:sz w:val="22"/>
          <w:szCs w:val="22"/>
        </w:rPr>
        <w:t xml:space="preserve">of each synthesized sample, together with </w:t>
      </w:r>
      <w:r w:rsidRPr="00C96A2D">
        <w:rPr>
          <w:rFonts w:ascii="Times New Roman" w:hAnsi="Times New Roman" w:cs="Times New Roman"/>
          <w:i/>
          <w:sz w:val="22"/>
          <w:szCs w:val="22"/>
        </w:rPr>
        <w:t>β</w:t>
      </w:r>
      <w:r w:rsidRPr="00C96A2D">
        <w:rPr>
          <w:rFonts w:ascii="Times New Roman" w:hAnsi="Times New Roman" w:cs="Times New Roman"/>
          <w:sz w:val="22"/>
          <w:szCs w:val="22"/>
        </w:rPr>
        <w:t xml:space="preserve"> and </w:t>
      </w:r>
      <w:r w:rsidR="00F32F11" w:rsidRPr="00C96A2D">
        <w:rPr>
          <w:rFonts w:ascii="Times New Roman" w:hAnsi="Times New Roman" w:cs="Times New Roman"/>
          <w:i/>
          <w:sz w:val="22"/>
          <w:szCs w:val="22"/>
        </w:rPr>
        <w:fldChar w:fldCharType="begin"/>
      </w:r>
      <w:r w:rsidRPr="00C96A2D">
        <w:rPr>
          <w:rFonts w:ascii="Times New Roman" w:hAnsi="Times New Roman" w:cs="Times New Roman"/>
          <w:i/>
          <w:sz w:val="22"/>
          <w:szCs w:val="22"/>
        </w:rPr>
        <w:instrText>EQ \x \to(β)</w:instrText>
      </w:r>
      <w:r w:rsidR="00F32F11" w:rsidRPr="00C96A2D">
        <w:rPr>
          <w:rFonts w:ascii="Times New Roman" w:hAnsi="Times New Roman" w:cs="Times New Roman"/>
          <w:i/>
          <w:sz w:val="22"/>
          <w:szCs w:val="22"/>
        </w:rPr>
        <w:fldChar w:fldCharType="end"/>
      </w:r>
      <w:r w:rsidRPr="00C96A2D">
        <w:rPr>
          <w:rFonts w:ascii="Times New Roman" w:hAnsi="Times New Roman" w:cs="Times New Roman"/>
          <w:sz w:val="22"/>
          <w:szCs w:val="22"/>
        </w:rPr>
        <w:t xml:space="preserve">of commercial PEI-b (25 kDa) and G4-PAMAM derivatives were calculated from the titration data. Table 2 collects the </w:t>
      </w:r>
      <w:r w:rsidRPr="00C96A2D">
        <w:rPr>
          <w:rFonts w:ascii="Times New Roman" w:hAnsi="Times New Roman" w:cs="Times New Roman"/>
          <w:i/>
          <w:sz w:val="22"/>
          <w:szCs w:val="22"/>
        </w:rPr>
        <w:t>β</w:t>
      </w:r>
      <w:r w:rsidRPr="00C96A2D">
        <w:rPr>
          <w:rFonts w:ascii="Times New Roman" w:hAnsi="Times New Roman" w:cs="Times New Roman"/>
          <w:sz w:val="22"/>
          <w:szCs w:val="22"/>
        </w:rPr>
        <w:t xml:space="preserve"> values recorded at pH around 6 and the </w:t>
      </w:r>
      <w:r w:rsidR="00F32F11" w:rsidRPr="00C96A2D">
        <w:rPr>
          <w:rFonts w:ascii="Times New Roman" w:hAnsi="Times New Roman"/>
          <w:i/>
          <w:sz w:val="22"/>
          <w:szCs w:val="22"/>
        </w:rPr>
        <w:fldChar w:fldCharType="begin"/>
      </w:r>
      <w:r w:rsidRPr="00C96A2D">
        <w:rPr>
          <w:rFonts w:ascii="Times New Roman" w:hAnsi="Times New Roman"/>
          <w:i/>
          <w:sz w:val="22"/>
          <w:szCs w:val="22"/>
        </w:rPr>
        <w:instrText>EQ \x \to(β)</w:instrText>
      </w:r>
      <w:r w:rsidR="00F32F11" w:rsidRPr="00C96A2D">
        <w:rPr>
          <w:rFonts w:ascii="Times New Roman" w:hAnsi="Times New Roman"/>
          <w:i/>
          <w:sz w:val="22"/>
          <w:szCs w:val="22"/>
        </w:rPr>
        <w:fldChar w:fldCharType="end"/>
      </w:r>
      <w:r w:rsidRPr="00C96A2D">
        <w:rPr>
          <w:rFonts w:ascii="Times New Roman" w:hAnsi="Times New Roman"/>
          <w:sz w:val="22"/>
          <w:szCs w:val="22"/>
        </w:rPr>
        <w:t>values</w:t>
      </w:r>
      <w:r w:rsidRPr="00C96A2D">
        <w:rPr>
          <w:rFonts w:ascii="Times New Roman" w:hAnsi="Times New Roman"/>
          <w:i/>
          <w:sz w:val="22"/>
          <w:szCs w:val="22"/>
        </w:rPr>
        <w:t xml:space="preserve"> </w:t>
      </w:r>
      <w:r w:rsidRPr="00C96A2D">
        <w:rPr>
          <w:rFonts w:ascii="Times New Roman" w:hAnsi="Times New Roman"/>
          <w:sz w:val="22"/>
          <w:szCs w:val="22"/>
        </w:rPr>
        <w:t>calculated in the pH</w:t>
      </w:r>
      <w:r w:rsidRPr="00C96A2D">
        <w:rPr>
          <w:rFonts w:ascii="Times New Roman" w:hAnsi="Times New Roman"/>
          <w:i/>
          <w:sz w:val="22"/>
          <w:szCs w:val="22"/>
        </w:rPr>
        <w:t xml:space="preserve"> </w:t>
      </w:r>
      <w:r w:rsidRPr="00C96A2D">
        <w:rPr>
          <w:rFonts w:ascii="Times New Roman" w:hAnsi="Times New Roman" w:cs="Times New Roman"/>
          <w:sz w:val="22"/>
          <w:szCs w:val="22"/>
        </w:rPr>
        <w:t xml:space="preserve">range 4.5-7.5 for three degree of freedom. </w:t>
      </w:r>
      <w:r w:rsidRPr="00C96A2D">
        <w:rPr>
          <w:rFonts w:ascii="Times New Roman" w:hAnsi="Times New Roman"/>
          <w:sz w:val="22"/>
          <w:szCs w:val="22"/>
        </w:rPr>
        <w:t xml:space="preserve">Figures </w:t>
      </w:r>
      <w:r w:rsidRPr="00C96A2D">
        <w:rPr>
          <w:rFonts w:ascii="Times New Roman" w:hAnsi="Times New Roman"/>
          <w:sz w:val="22"/>
          <w:szCs w:val="22"/>
        </w:rPr>
        <w:lastRenderedPageBreak/>
        <w:t xml:space="preserve">of all the titration and β values curves and of the histogram plot of </w:t>
      </w:r>
      <w:r w:rsidR="00F32F11" w:rsidRPr="00C96A2D">
        <w:rPr>
          <w:rFonts w:ascii="Times New Roman" w:hAnsi="Times New Roman"/>
          <w:i/>
          <w:sz w:val="22"/>
          <w:szCs w:val="22"/>
        </w:rPr>
        <w:fldChar w:fldCharType="begin"/>
      </w:r>
      <w:r w:rsidRPr="00C96A2D">
        <w:rPr>
          <w:rFonts w:ascii="Times New Roman" w:hAnsi="Times New Roman"/>
          <w:i/>
          <w:sz w:val="22"/>
          <w:szCs w:val="22"/>
        </w:rPr>
        <w:instrText>EQ \x \to(β)</w:instrText>
      </w:r>
      <w:r w:rsidR="00F32F11" w:rsidRPr="00C96A2D">
        <w:rPr>
          <w:rFonts w:ascii="Times New Roman" w:hAnsi="Times New Roman"/>
          <w:i/>
          <w:sz w:val="22"/>
          <w:szCs w:val="22"/>
        </w:rPr>
        <w:fldChar w:fldCharType="end"/>
      </w:r>
      <w:r w:rsidRPr="00C96A2D">
        <w:rPr>
          <w:rFonts w:ascii="Times New Roman" w:hAnsi="Times New Roman"/>
          <w:sz w:val="22"/>
          <w:szCs w:val="22"/>
        </w:rPr>
        <w:t>values are available in Supporting Information (Figures S58-S60, pages 63-65).</w:t>
      </w:r>
    </w:p>
    <w:p w:rsidR="00E61704" w:rsidRPr="00C96A2D" w:rsidRDefault="00E61704" w:rsidP="007E34F6">
      <w:pPr>
        <w:jc w:val="both"/>
        <w:rPr>
          <w:b/>
          <w:sz w:val="22"/>
          <w:szCs w:val="22"/>
        </w:rPr>
      </w:pPr>
    </w:p>
    <w:p w:rsidR="00E61704" w:rsidRPr="00C96A2D" w:rsidRDefault="00E61704" w:rsidP="007E34F6">
      <w:pPr>
        <w:jc w:val="both"/>
        <w:rPr>
          <w:b/>
          <w:sz w:val="22"/>
          <w:szCs w:val="22"/>
        </w:rPr>
      </w:pPr>
    </w:p>
    <w:p w:rsidR="00151934" w:rsidRPr="00C96A2D" w:rsidRDefault="00E61704" w:rsidP="007E34F6">
      <w:pPr>
        <w:jc w:val="both"/>
        <w:rPr>
          <w:sz w:val="22"/>
          <w:szCs w:val="22"/>
        </w:rPr>
      </w:pPr>
      <w:r w:rsidRPr="00C96A2D">
        <w:rPr>
          <w:b/>
          <w:sz w:val="22"/>
          <w:szCs w:val="22"/>
        </w:rPr>
        <w:t xml:space="preserve">             </w:t>
      </w:r>
      <w:r w:rsidR="00151934" w:rsidRPr="00C96A2D">
        <w:rPr>
          <w:b/>
          <w:sz w:val="22"/>
          <w:szCs w:val="22"/>
        </w:rPr>
        <w:t>Table 1.</w:t>
      </w:r>
      <w:r w:rsidR="00151934" w:rsidRPr="00C96A2D">
        <w:rPr>
          <w:sz w:val="22"/>
          <w:szCs w:val="22"/>
        </w:rPr>
        <w:t xml:space="preserve"> Molecular Weights of dendrimers </w:t>
      </w:r>
      <w:r w:rsidR="007446BE" w:rsidRPr="00C96A2D">
        <w:rPr>
          <w:b/>
          <w:sz w:val="22"/>
          <w:szCs w:val="22"/>
        </w:rPr>
        <w:t>2</w:t>
      </w:r>
      <w:r w:rsidR="00151934" w:rsidRPr="00C96A2D">
        <w:rPr>
          <w:b/>
          <w:sz w:val="22"/>
          <w:szCs w:val="22"/>
        </w:rPr>
        <w:t>3-</w:t>
      </w:r>
      <w:r w:rsidR="007446BE" w:rsidRPr="00C96A2D">
        <w:rPr>
          <w:b/>
          <w:sz w:val="22"/>
          <w:szCs w:val="22"/>
        </w:rPr>
        <w:t>2</w:t>
      </w:r>
      <w:r w:rsidR="00151934" w:rsidRPr="00C96A2D">
        <w:rPr>
          <w:b/>
          <w:sz w:val="22"/>
          <w:szCs w:val="22"/>
        </w:rPr>
        <w:t>8</w:t>
      </w:r>
      <w:r w:rsidR="007446BE" w:rsidRPr="00C96A2D">
        <w:rPr>
          <w:b/>
          <w:sz w:val="22"/>
          <w:szCs w:val="22"/>
        </w:rPr>
        <w:t xml:space="preserve"> </w:t>
      </w:r>
      <w:r w:rsidR="00151934" w:rsidRPr="00C96A2D">
        <w:rPr>
          <w:sz w:val="22"/>
          <w:szCs w:val="22"/>
        </w:rPr>
        <w:t>and</w:t>
      </w:r>
      <w:r w:rsidR="00151934" w:rsidRPr="00C96A2D">
        <w:rPr>
          <w:b/>
          <w:sz w:val="22"/>
          <w:szCs w:val="22"/>
        </w:rPr>
        <w:t xml:space="preserve"> </w:t>
      </w:r>
      <w:r w:rsidR="007446BE" w:rsidRPr="00C96A2D">
        <w:rPr>
          <w:b/>
          <w:sz w:val="22"/>
          <w:szCs w:val="22"/>
        </w:rPr>
        <w:t>56</w:t>
      </w:r>
      <w:r w:rsidR="00151934" w:rsidRPr="00C96A2D">
        <w:rPr>
          <w:b/>
          <w:sz w:val="22"/>
          <w:szCs w:val="22"/>
        </w:rPr>
        <w:t>-</w:t>
      </w:r>
      <w:r w:rsidR="007446BE" w:rsidRPr="00C96A2D">
        <w:rPr>
          <w:b/>
          <w:sz w:val="22"/>
          <w:szCs w:val="22"/>
        </w:rPr>
        <w:t>64</w:t>
      </w:r>
      <w:r w:rsidR="007446BE" w:rsidRPr="00C96A2D">
        <w:rPr>
          <w:sz w:val="22"/>
          <w:szCs w:val="22"/>
        </w:rPr>
        <w:t xml:space="preserve"> </w:t>
      </w:r>
      <w:r w:rsidR="00151934" w:rsidRPr="00C96A2D">
        <w:rPr>
          <w:sz w:val="22"/>
          <w:szCs w:val="22"/>
        </w:rPr>
        <w:t>from titration with HClO</w:t>
      </w:r>
      <w:r w:rsidR="00151934" w:rsidRPr="00C96A2D">
        <w:rPr>
          <w:sz w:val="22"/>
          <w:szCs w:val="22"/>
          <w:vertAlign w:val="subscript"/>
        </w:rPr>
        <w:t>4</w:t>
      </w:r>
      <w:r w:rsidR="00151934" w:rsidRPr="00C96A2D">
        <w:rPr>
          <w:sz w:val="22"/>
          <w:szCs w:val="22"/>
        </w:rPr>
        <w:t>.</w:t>
      </w:r>
      <w:r w:rsidR="00A1150B" w:rsidRPr="00C96A2D">
        <w:rPr>
          <w:sz w:val="22"/>
          <w:szCs w:val="22"/>
          <w:vertAlign w:val="superscript"/>
          <w:lang w:val="en-GB"/>
        </w:rPr>
        <w:t>41</w:t>
      </w:r>
    </w:p>
    <w:tbl>
      <w:tblPr>
        <w:tblW w:w="8001"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262"/>
        <w:gridCol w:w="546"/>
        <w:gridCol w:w="1511"/>
        <w:gridCol w:w="1682"/>
      </w:tblGrid>
      <w:tr w:rsidR="00151934" w:rsidRPr="00C96A2D" w:rsidTr="006109B1">
        <w:trPr>
          <w:jc w:val="center"/>
        </w:trPr>
        <w:tc>
          <w:tcPr>
            <w:tcW w:w="4262" w:type="dxa"/>
            <w:tcBorders>
              <w:bottom w:val="single" w:sz="4" w:space="0" w:color="auto"/>
            </w:tcBorders>
          </w:tcPr>
          <w:p w:rsidR="00151934" w:rsidRPr="00C96A2D" w:rsidRDefault="00151934" w:rsidP="00157D9E">
            <w:pPr>
              <w:jc w:val="both"/>
              <w:rPr>
                <w:b/>
                <w:sz w:val="22"/>
                <w:szCs w:val="22"/>
              </w:rPr>
            </w:pPr>
            <w:r w:rsidRPr="00C96A2D">
              <w:rPr>
                <w:b/>
                <w:sz w:val="22"/>
                <w:szCs w:val="22"/>
              </w:rPr>
              <w:t>Dendrimer</w:t>
            </w:r>
          </w:p>
        </w:tc>
        <w:tc>
          <w:tcPr>
            <w:tcW w:w="546" w:type="dxa"/>
            <w:tcBorders>
              <w:bottom w:val="single" w:sz="4" w:space="0" w:color="auto"/>
            </w:tcBorders>
          </w:tcPr>
          <w:p w:rsidR="00151934" w:rsidRPr="00C96A2D" w:rsidRDefault="00151934" w:rsidP="00F35A99">
            <w:pPr>
              <w:jc w:val="center"/>
              <w:rPr>
                <w:b/>
                <w:sz w:val="22"/>
                <w:szCs w:val="22"/>
              </w:rPr>
            </w:pPr>
            <w:r w:rsidRPr="00C96A2D">
              <w:rPr>
                <w:b/>
                <w:sz w:val="22"/>
                <w:szCs w:val="22"/>
              </w:rPr>
              <w:t>N</w:t>
            </w:r>
            <w:r w:rsidRPr="00C96A2D">
              <w:rPr>
                <w:b/>
                <w:sz w:val="22"/>
                <w:szCs w:val="22"/>
                <w:vertAlign w:val="superscript"/>
              </w:rPr>
              <w:t>*</w:t>
            </w:r>
          </w:p>
        </w:tc>
        <w:tc>
          <w:tcPr>
            <w:tcW w:w="1511" w:type="dxa"/>
            <w:tcBorders>
              <w:bottom w:val="single" w:sz="4" w:space="0" w:color="auto"/>
            </w:tcBorders>
          </w:tcPr>
          <w:p w:rsidR="00151934" w:rsidRPr="00C96A2D" w:rsidRDefault="00151934" w:rsidP="00F35A99">
            <w:pPr>
              <w:jc w:val="center"/>
              <w:rPr>
                <w:b/>
                <w:sz w:val="22"/>
                <w:szCs w:val="22"/>
              </w:rPr>
            </w:pPr>
            <w:r w:rsidRPr="00C96A2D">
              <w:rPr>
                <w:b/>
                <w:sz w:val="22"/>
                <w:szCs w:val="22"/>
              </w:rPr>
              <w:t>MW (Calc.)</w:t>
            </w:r>
          </w:p>
        </w:tc>
        <w:tc>
          <w:tcPr>
            <w:tcW w:w="1682" w:type="dxa"/>
            <w:tcBorders>
              <w:bottom w:val="single" w:sz="4" w:space="0" w:color="auto"/>
            </w:tcBorders>
          </w:tcPr>
          <w:p w:rsidR="00151934" w:rsidRPr="00C96A2D" w:rsidRDefault="00151934" w:rsidP="00F35A99">
            <w:pPr>
              <w:ind w:firstLine="3"/>
              <w:jc w:val="center"/>
              <w:rPr>
                <w:b/>
                <w:sz w:val="22"/>
                <w:szCs w:val="22"/>
              </w:rPr>
            </w:pPr>
            <w:r w:rsidRPr="00C96A2D">
              <w:rPr>
                <w:b/>
                <w:sz w:val="22"/>
                <w:szCs w:val="22"/>
              </w:rPr>
              <w:t>MW (obs.)</w:t>
            </w:r>
          </w:p>
        </w:tc>
      </w:tr>
      <w:tr w:rsidR="00151934" w:rsidRPr="00C96A2D" w:rsidTr="006109B1">
        <w:trPr>
          <w:jc w:val="center"/>
        </w:trPr>
        <w:tc>
          <w:tcPr>
            <w:tcW w:w="4262" w:type="dxa"/>
            <w:tcBorders>
              <w:top w:val="single" w:sz="4" w:space="0" w:color="auto"/>
              <w:bottom w:val="nil"/>
            </w:tcBorders>
          </w:tcPr>
          <w:p w:rsidR="00151934" w:rsidRPr="00C96A2D" w:rsidRDefault="007446BE" w:rsidP="00157D9E">
            <w:pPr>
              <w:jc w:val="both"/>
              <w:rPr>
                <w:sz w:val="22"/>
                <w:szCs w:val="22"/>
              </w:rPr>
            </w:pPr>
            <w:r w:rsidRPr="00C96A2D">
              <w:rPr>
                <w:sz w:val="22"/>
                <w:szCs w:val="22"/>
              </w:rPr>
              <w:t xml:space="preserve">G4(15aHCl) </w:t>
            </w:r>
            <w:r w:rsidRPr="00C96A2D">
              <w:rPr>
                <w:b/>
                <w:sz w:val="22"/>
                <w:szCs w:val="22"/>
              </w:rPr>
              <w:t>2</w:t>
            </w:r>
            <w:r w:rsidR="00151934" w:rsidRPr="00C96A2D">
              <w:rPr>
                <w:b/>
                <w:sz w:val="22"/>
                <w:szCs w:val="22"/>
              </w:rPr>
              <w:t>3</w:t>
            </w:r>
          </w:p>
        </w:tc>
        <w:tc>
          <w:tcPr>
            <w:tcW w:w="546" w:type="dxa"/>
            <w:tcBorders>
              <w:top w:val="single" w:sz="4" w:space="0" w:color="auto"/>
              <w:bottom w:val="nil"/>
            </w:tcBorders>
          </w:tcPr>
          <w:p w:rsidR="00151934" w:rsidRPr="00C96A2D" w:rsidRDefault="00151934" w:rsidP="007446BE">
            <w:pPr>
              <w:jc w:val="center"/>
              <w:rPr>
                <w:sz w:val="22"/>
                <w:szCs w:val="22"/>
              </w:rPr>
            </w:pPr>
            <w:r w:rsidRPr="00C96A2D">
              <w:rPr>
                <w:sz w:val="22"/>
                <w:szCs w:val="22"/>
              </w:rPr>
              <w:t>48</w:t>
            </w:r>
          </w:p>
        </w:tc>
        <w:tc>
          <w:tcPr>
            <w:tcW w:w="1511" w:type="dxa"/>
            <w:tcBorders>
              <w:top w:val="single" w:sz="4" w:space="0" w:color="auto"/>
              <w:bottom w:val="nil"/>
            </w:tcBorders>
          </w:tcPr>
          <w:p w:rsidR="00151934" w:rsidRPr="00C96A2D" w:rsidRDefault="009E3F44" w:rsidP="007446BE">
            <w:pPr>
              <w:jc w:val="center"/>
              <w:rPr>
                <w:sz w:val="22"/>
                <w:szCs w:val="22"/>
              </w:rPr>
            </w:pPr>
            <w:r w:rsidRPr="00C96A2D">
              <w:rPr>
                <w:sz w:val="22"/>
                <w:szCs w:val="22"/>
              </w:rPr>
              <w:t>9834</w:t>
            </w:r>
          </w:p>
        </w:tc>
        <w:tc>
          <w:tcPr>
            <w:tcW w:w="1682" w:type="dxa"/>
            <w:tcBorders>
              <w:top w:val="single" w:sz="4" w:space="0" w:color="auto"/>
              <w:bottom w:val="nil"/>
            </w:tcBorders>
          </w:tcPr>
          <w:p w:rsidR="00151934" w:rsidRPr="00C96A2D" w:rsidRDefault="00151934" w:rsidP="007446BE">
            <w:pPr>
              <w:jc w:val="center"/>
              <w:rPr>
                <w:b/>
                <w:sz w:val="22"/>
                <w:szCs w:val="22"/>
              </w:rPr>
            </w:pPr>
            <w:r w:rsidRPr="00C96A2D">
              <w:rPr>
                <w:b/>
                <w:sz w:val="22"/>
                <w:szCs w:val="22"/>
              </w:rPr>
              <w:t>9887</w:t>
            </w:r>
          </w:p>
        </w:tc>
      </w:tr>
      <w:tr w:rsidR="00151934" w:rsidRPr="00C96A2D" w:rsidTr="006109B1">
        <w:trPr>
          <w:jc w:val="center"/>
        </w:trPr>
        <w:tc>
          <w:tcPr>
            <w:tcW w:w="4262" w:type="dxa"/>
            <w:tcBorders>
              <w:top w:val="nil"/>
              <w:bottom w:val="nil"/>
            </w:tcBorders>
          </w:tcPr>
          <w:p w:rsidR="00151934" w:rsidRPr="00C96A2D" w:rsidRDefault="007446BE" w:rsidP="00157D9E">
            <w:pPr>
              <w:jc w:val="both"/>
              <w:rPr>
                <w:sz w:val="22"/>
                <w:szCs w:val="22"/>
              </w:rPr>
            </w:pPr>
            <w:r w:rsidRPr="00C96A2D">
              <w:rPr>
                <w:sz w:val="22"/>
                <w:szCs w:val="22"/>
              </w:rPr>
              <w:t xml:space="preserve">G4(15bHCl) </w:t>
            </w:r>
            <w:r w:rsidRPr="00C96A2D">
              <w:rPr>
                <w:b/>
                <w:sz w:val="22"/>
                <w:szCs w:val="22"/>
              </w:rPr>
              <w:t>2</w:t>
            </w:r>
            <w:r w:rsidR="00151934" w:rsidRPr="00C96A2D">
              <w:rPr>
                <w:b/>
                <w:sz w:val="22"/>
                <w:szCs w:val="22"/>
              </w:rPr>
              <w:t>4</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48</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10507</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10920</w:t>
            </w:r>
          </w:p>
        </w:tc>
      </w:tr>
      <w:tr w:rsidR="00151934" w:rsidRPr="00C96A2D" w:rsidTr="006109B1">
        <w:trPr>
          <w:jc w:val="center"/>
        </w:trPr>
        <w:tc>
          <w:tcPr>
            <w:tcW w:w="4262" w:type="dxa"/>
            <w:tcBorders>
              <w:top w:val="nil"/>
              <w:bottom w:val="nil"/>
            </w:tcBorders>
          </w:tcPr>
          <w:p w:rsidR="00151934" w:rsidRPr="00C96A2D" w:rsidRDefault="007446BE" w:rsidP="00157D9E">
            <w:pPr>
              <w:jc w:val="both"/>
              <w:rPr>
                <w:sz w:val="22"/>
                <w:szCs w:val="22"/>
              </w:rPr>
            </w:pPr>
            <w:r w:rsidRPr="00C96A2D">
              <w:rPr>
                <w:sz w:val="22"/>
                <w:szCs w:val="22"/>
              </w:rPr>
              <w:t xml:space="preserve">G4(15cHCl) </w:t>
            </w:r>
            <w:r w:rsidRPr="00C96A2D">
              <w:rPr>
                <w:b/>
                <w:sz w:val="22"/>
                <w:szCs w:val="22"/>
              </w:rPr>
              <w:t>2</w:t>
            </w:r>
            <w:r w:rsidR="00151934" w:rsidRPr="00C96A2D">
              <w:rPr>
                <w:b/>
                <w:sz w:val="22"/>
                <w:szCs w:val="22"/>
              </w:rPr>
              <w:t>5</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48</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1118</w:t>
            </w:r>
            <w:r w:rsidR="009E3F44" w:rsidRPr="00C96A2D">
              <w:rPr>
                <w:sz w:val="22"/>
                <w:szCs w:val="22"/>
              </w:rPr>
              <w:t>1</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11351</w:t>
            </w:r>
          </w:p>
        </w:tc>
      </w:tr>
      <w:tr w:rsidR="00151934" w:rsidRPr="00C96A2D" w:rsidTr="006109B1">
        <w:trPr>
          <w:jc w:val="center"/>
        </w:trPr>
        <w:tc>
          <w:tcPr>
            <w:tcW w:w="4262" w:type="dxa"/>
            <w:tcBorders>
              <w:top w:val="nil"/>
              <w:bottom w:val="nil"/>
            </w:tcBorders>
          </w:tcPr>
          <w:p w:rsidR="00151934" w:rsidRPr="00C96A2D" w:rsidRDefault="007446BE" w:rsidP="00157D9E">
            <w:pPr>
              <w:jc w:val="both"/>
              <w:rPr>
                <w:sz w:val="22"/>
                <w:szCs w:val="22"/>
              </w:rPr>
            </w:pPr>
            <w:r w:rsidRPr="00C96A2D">
              <w:rPr>
                <w:sz w:val="22"/>
                <w:szCs w:val="22"/>
              </w:rPr>
              <w:t xml:space="preserve">G4(15dHCl) </w:t>
            </w:r>
            <w:r w:rsidRPr="00C96A2D">
              <w:rPr>
                <w:b/>
                <w:sz w:val="22"/>
                <w:szCs w:val="22"/>
              </w:rPr>
              <w:t>2</w:t>
            </w:r>
            <w:r w:rsidR="00151934" w:rsidRPr="00C96A2D">
              <w:rPr>
                <w:b/>
                <w:sz w:val="22"/>
                <w:szCs w:val="22"/>
              </w:rPr>
              <w:t>6</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48</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1185</w:t>
            </w:r>
            <w:r w:rsidR="009E3F44" w:rsidRPr="00C96A2D">
              <w:rPr>
                <w:sz w:val="22"/>
                <w:szCs w:val="22"/>
              </w:rPr>
              <w:t>4</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11639</w:t>
            </w:r>
          </w:p>
        </w:tc>
      </w:tr>
      <w:tr w:rsidR="00151934" w:rsidRPr="00C96A2D" w:rsidTr="006109B1">
        <w:trPr>
          <w:jc w:val="center"/>
        </w:trPr>
        <w:tc>
          <w:tcPr>
            <w:tcW w:w="4262" w:type="dxa"/>
            <w:tcBorders>
              <w:top w:val="nil"/>
              <w:bottom w:val="nil"/>
            </w:tcBorders>
          </w:tcPr>
          <w:p w:rsidR="00151934" w:rsidRPr="00C96A2D" w:rsidRDefault="007446BE" w:rsidP="00157D9E">
            <w:pPr>
              <w:jc w:val="both"/>
              <w:rPr>
                <w:sz w:val="22"/>
                <w:szCs w:val="22"/>
              </w:rPr>
            </w:pPr>
            <w:r w:rsidRPr="00C96A2D">
              <w:rPr>
                <w:sz w:val="22"/>
                <w:szCs w:val="22"/>
              </w:rPr>
              <w:t xml:space="preserve">G4(15e2HCl) </w:t>
            </w:r>
            <w:r w:rsidRPr="00C96A2D">
              <w:rPr>
                <w:b/>
                <w:sz w:val="22"/>
                <w:szCs w:val="22"/>
              </w:rPr>
              <w:t>2</w:t>
            </w:r>
            <w:r w:rsidR="00151934" w:rsidRPr="00C96A2D">
              <w:rPr>
                <w:b/>
                <w:sz w:val="22"/>
                <w:szCs w:val="22"/>
              </w:rPr>
              <w:t>7</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96</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14998</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15503</w:t>
            </w:r>
          </w:p>
        </w:tc>
      </w:tr>
      <w:tr w:rsidR="00151934" w:rsidRPr="00C96A2D" w:rsidTr="006109B1">
        <w:trPr>
          <w:jc w:val="center"/>
        </w:trPr>
        <w:tc>
          <w:tcPr>
            <w:tcW w:w="4262" w:type="dxa"/>
            <w:tcBorders>
              <w:top w:val="nil"/>
              <w:bottom w:val="nil"/>
            </w:tcBorders>
          </w:tcPr>
          <w:p w:rsidR="00151934" w:rsidRPr="00C96A2D" w:rsidRDefault="007446BE" w:rsidP="00157D9E">
            <w:pPr>
              <w:jc w:val="both"/>
              <w:rPr>
                <w:sz w:val="22"/>
                <w:szCs w:val="22"/>
              </w:rPr>
            </w:pPr>
            <w:r w:rsidRPr="00C96A2D">
              <w:rPr>
                <w:sz w:val="22"/>
                <w:szCs w:val="22"/>
              </w:rPr>
              <w:t xml:space="preserve">G4(15f2HCl) </w:t>
            </w:r>
            <w:r w:rsidRPr="00C96A2D">
              <w:rPr>
                <w:b/>
                <w:sz w:val="22"/>
                <w:szCs w:val="22"/>
              </w:rPr>
              <w:t>2</w:t>
            </w:r>
            <w:r w:rsidR="00151934" w:rsidRPr="00C96A2D">
              <w:rPr>
                <w:b/>
                <w:sz w:val="22"/>
                <w:szCs w:val="22"/>
              </w:rPr>
              <w:t>8</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96</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15428</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17225</w:t>
            </w:r>
          </w:p>
        </w:tc>
      </w:tr>
      <w:tr w:rsidR="00151934" w:rsidRPr="00C96A2D" w:rsidTr="006109B1">
        <w:trPr>
          <w:jc w:val="center"/>
        </w:trPr>
        <w:tc>
          <w:tcPr>
            <w:tcW w:w="4262" w:type="dxa"/>
            <w:tcBorders>
              <w:top w:val="nil"/>
              <w:bottom w:val="nil"/>
            </w:tcBorders>
          </w:tcPr>
          <w:p w:rsidR="00151934" w:rsidRPr="00C96A2D" w:rsidRDefault="007446BE" w:rsidP="007446BE">
            <w:pPr>
              <w:tabs>
                <w:tab w:val="left" w:pos="567"/>
              </w:tabs>
              <w:jc w:val="both"/>
              <w:rPr>
                <w:sz w:val="22"/>
                <w:szCs w:val="22"/>
              </w:rPr>
            </w:pPr>
            <w:r w:rsidRPr="00C96A2D">
              <w:rPr>
                <w:sz w:val="22"/>
                <w:szCs w:val="22"/>
              </w:rPr>
              <w:t xml:space="preserve">G5(15aHCl) </w:t>
            </w:r>
            <w:r w:rsidRPr="00C96A2D">
              <w:rPr>
                <w:b/>
                <w:sz w:val="22"/>
                <w:szCs w:val="22"/>
              </w:rPr>
              <w:t>56</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96</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19896</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19455</w:t>
            </w:r>
          </w:p>
        </w:tc>
      </w:tr>
      <w:tr w:rsidR="00151934" w:rsidRPr="00C96A2D" w:rsidTr="006109B1">
        <w:trPr>
          <w:jc w:val="center"/>
        </w:trPr>
        <w:tc>
          <w:tcPr>
            <w:tcW w:w="4262" w:type="dxa"/>
            <w:tcBorders>
              <w:top w:val="nil"/>
              <w:bottom w:val="nil"/>
            </w:tcBorders>
          </w:tcPr>
          <w:p w:rsidR="00151934" w:rsidRPr="00C96A2D" w:rsidRDefault="00151934" w:rsidP="007446BE">
            <w:pPr>
              <w:tabs>
                <w:tab w:val="left" w:pos="567"/>
              </w:tabs>
              <w:jc w:val="both"/>
              <w:rPr>
                <w:sz w:val="22"/>
                <w:szCs w:val="22"/>
              </w:rPr>
            </w:pPr>
            <w:r w:rsidRPr="00C96A2D">
              <w:rPr>
                <w:sz w:val="22"/>
                <w:szCs w:val="22"/>
              </w:rPr>
              <w:t>G5(15bHCl)</w:t>
            </w:r>
            <w:r w:rsidR="007446BE" w:rsidRPr="00C96A2D">
              <w:rPr>
                <w:sz w:val="22"/>
                <w:szCs w:val="22"/>
              </w:rPr>
              <w:t xml:space="preserve"> </w:t>
            </w:r>
            <w:r w:rsidR="007446BE" w:rsidRPr="00C96A2D">
              <w:rPr>
                <w:b/>
                <w:sz w:val="22"/>
                <w:szCs w:val="22"/>
              </w:rPr>
              <w:t>57</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96</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2124</w:t>
            </w:r>
            <w:r w:rsidR="009E3F44" w:rsidRPr="00C96A2D">
              <w:rPr>
                <w:sz w:val="22"/>
                <w:szCs w:val="22"/>
              </w:rPr>
              <w:t>3</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23941</w:t>
            </w:r>
          </w:p>
        </w:tc>
      </w:tr>
      <w:tr w:rsidR="00151934" w:rsidRPr="00C96A2D" w:rsidTr="006109B1">
        <w:trPr>
          <w:jc w:val="center"/>
        </w:trPr>
        <w:tc>
          <w:tcPr>
            <w:tcW w:w="4262" w:type="dxa"/>
            <w:tcBorders>
              <w:top w:val="nil"/>
              <w:bottom w:val="nil"/>
            </w:tcBorders>
          </w:tcPr>
          <w:p w:rsidR="00151934" w:rsidRPr="00C96A2D" w:rsidRDefault="007446BE" w:rsidP="007446BE">
            <w:pPr>
              <w:tabs>
                <w:tab w:val="left" w:pos="567"/>
              </w:tabs>
              <w:jc w:val="both"/>
              <w:rPr>
                <w:sz w:val="22"/>
                <w:szCs w:val="22"/>
              </w:rPr>
            </w:pPr>
            <w:r w:rsidRPr="00C96A2D">
              <w:rPr>
                <w:sz w:val="22"/>
                <w:szCs w:val="22"/>
              </w:rPr>
              <w:t xml:space="preserve">G5(15cHCl) </w:t>
            </w:r>
            <w:r w:rsidRPr="00C96A2D">
              <w:rPr>
                <w:b/>
                <w:sz w:val="22"/>
                <w:szCs w:val="22"/>
              </w:rPr>
              <w:t>58</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96</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22589</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27962</w:t>
            </w:r>
          </w:p>
        </w:tc>
      </w:tr>
      <w:tr w:rsidR="00151934" w:rsidRPr="00C96A2D" w:rsidTr="006109B1">
        <w:trPr>
          <w:jc w:val="center"/>
        </w:trPr>
        <w:tc>
          <w:tcPr>
            <w:tcW w:w="4262" w:type="dxa"/>
            <w:tcBorders>
              <w:top w:val="nil"/>
              <w:bottom w:val="nil"/>
            </w:tcBorders>
          </w:tcPr>
          <w:p w:rsidR="00151934" w:rsidRPr="00C96A2D" w:rsidRDefault="007446BE" w:rsidP="007446BE">
            <w:pPr>
              <w:tabs>
                <w:tab w:val="left" w:pos="567"/>
              </w:tabs>
              <w:jc w:val="both"/>
              <w:rPr>
                <w:sz w:val="22"/>
                <w:szCs w:val="22"/>
              </w:rPr>
            </w:pPr>
            <w:r w:rsidRPr="00C96A2D">
              <w:rPr>
                <w:sz w:val="22"/>
                <w:szCs w:val="22"/>
              </w:rPr>
              <w:t xml:space="preserve">G5(15e2HCl) </w:t>
            </w:r>
            <w:r w:rsidRPr="00C96A2D">
              <w:rPr>
                <w:b/>
                <w:sz w:val="22"/>
                <w:szCs w:val="22"/>
              </w:rPr>
              <w:t>59</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192</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30849</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28966</w:t>
            </w:r>
          </w:p>
        </w:tc>
      </w:tr>
      <w:tr w:rsidR="00151934" w:rsidRPr="00C96A2D" w:rsidTr="006109B1">
        <w:trPr>
          <w:jc w:val="center"/>
        </w:trPr>
        <w:tc>
          <w:tcPr>
            <w:tcW w:w="4262" w:type="dxa"/>
            <w:tcBorders>
              <w:top w:val="nil"/>
              <w:bottom w:val="nil"/>
            </w:tcBorders>
          </w:tcPr>
          <w:p w:rsidR="00151934" w:rsidRPr="00C96A2D" w:rsidRDefault="007446BE" w:rsidP="007446BE">
            <w:pPr>
              <w:tabs>
                <w:tab w:val="left" w:pos="567"/>
              </w:tabs>
              <w:jc w:val="both"/>
              <w:rPr>
                <w:sz w:val="22"/>
                <w:szCs w:val="22"/>
              </w:rPr>
            </w:pPr>
            <w:r w:rsidRPr="00C96A2D">
              <w:rPr>
                <w:sz w:val="22"/>
                <w:szCs w:val="22"/>
              </w:rPr>
              <w:t xml:space="preserve">G5(15f2HCl) </w:t>
            </w:r>
            <w:r w:rsidRPr="00C96A2D">
              <w:rPr>
                <w:b/>
                <w:sz w:val="22"/>
                <w:szCs w:val="22"/>
              </w:rPr>
              <w:t>60</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192</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31085</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29141</w:t>
            </w:r>
          </w:p>
        </w:tc>
      </w:tr>
      <w:tr w:rsidR="00151934" w:rsidRPr="00C96A2D" w:rsidTr="006109B1">
        <w:trPr>
          <w:jc w:val="center"/>
        </w:trPr>
        <w:tc>
          <w:tcPr>
            <w:tcW w:w="4262" w:type="dxa"/>
            <w:tcBorders>
              <w:top w:val="nil"/>
              <w:bottom w:val="nil"/>
            </w:tcBorders>
          </w:tcPr>
          <w:p w:rsidR="00151934" w:rsidRPr="00C96A2D" w:rsidRDefault="007446BE" w:rsidP="007446BE">
            <w:pPr>
              <w:tabs>
                <w:tab w:val="left" w:pos="567"/>
              </w:tabs>
              <w:jc w:val="both"/>
              <w:rPr>
                <w:sz w:val="22"/>
                <w:szCs w:val="22"/>
              </w:rPr>
            </w:pPr>
            <w:r w:rsidRPr="00C96A2D">
              <w:rPr>
                <w:sz w:val="22"/>
                <w:szCs w:val="22"/>
              </w:rPr>
              <w:t xml:space="preserve">G5[15e2HCl(50)15f2HCl(46)] </w:t>
            </w:r>
            <w:r w:rsidRPr="00C96A2D">
              <w:rPr>
                <w:b/>
                <w:sz w:val="22"/>
                <w:szCs w:val="22"/>
              </w:rPr>
              <w:t>61</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192</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3063</w:t>
            </w:r>
            <w:r w:rsidR="009E3F44" w:rsidRPr="00C96A2D">
              <w:rPr>
                <w:sz w:val="22"/>
                <w:szCs w:val="22"/>
              </w:rPr>
              <w:t>7</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30592</w:t>
            </w:r>
          </w:p>
        </w:tc>
      </w:tr>
      <w:tr w:rsidR="00151934" w:rsidRPr="00C96A2D" w:rsidTr="006109B1">
        <w:trPr>
          <w:jc w:val="center"/>
        </w:trPr>
        <w:tc>
          <w:tcPr>
            <w:tcW w:w="4262" w:type="dxa"/>
            <w:tcBorders>
              <w:top w:val="nil"/>
              <w:bottom w:val="nil"/>
            </w:tcBorders>
          </w:tcPr>
          <w:p w:rsidR="00151934" w:rsidRPr="00C96A2D" w:rsidRDefault="007446BE" w:rsidP="007446BE">
            <w:pPr>
              <w:tabs>
                <w:tab w:val="left" w:pos="567"/>
              </w:tabs>
              <w:jc w:val="both"/>
              <w:rPr>
                <w:sz w:val="22"/>
                <w:szCs w:val="22"/>
              </w:rPr>
            </w:pPr>
            <w:r w:rsidRPr="00C96A2D">
              <w:rPr>
                <w:sz w:val="22"/>
                <w:szCs w:val="22"/>
              </w:rPr>
              <w:t xml:space="preserve">G6(15aHCl) </w:t>
            </w:r>
            <w:r w:rsidRPr="00C96A2D">
              <w:rPr>
                <w:b/>
                <w:sz w:val="22"/>
                <w:szCs w:val="22"/>
              </w:rPr>
              <w:t>62</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192</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4002</w:t>
            </w:r>
            <w:r w:rsidR="009E3F44" w:rsidRPr="00C96A2D">
              <w:rPr>
                <w:sz w:val="22"/>
                <w:szCs w:val="22"/>
              </w:rPr>
              <w:t>1</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39129</w:t>
            </w:r>
          </w:p>
        </w:tc>
      </w:tr>
      <w:tr w:rsidR="00151934" w:rsidRPr="00C96A2D" w:rsidTr="006109B1">
        <w:trPr>
          <w:jc w:val="center"/>
        </w:trPr>
        <w:tc>
          <w:tcPr>
            <w:tcW w:w="4262" w:type="dxa"/>
            <w:tcBorders>
              <w:top w:val="nil"/>
              <w:bottom w:val="nil"/>
            </w:tcBorders>
          </w:tcPr>
          <w:p w:rsidR="00151934" w:rsidRPr="00C96A2D" w:rsidRDefault="007446BE" w:rsidP="007446BE">
            <w:pPr>
              <w:tabs>
                <w:tab w:val="left" w:pos="567"/>
              </w:tabs>
              <w:jc w:val="both"/>
              <w:rPr>
                <w:sz w:val="22"/>
                <w:szCs w:val="22"/>
              </w:rPr>
            </w:pPr>
            <w:r w:rsidRPr="00C96A2D">
              <w:rPr>
                <w:sz w:val="22"/>
                <w:szCs w:val="22"/>
              </w:rPr>
              <w:t xml:space="preserve">G6(15cHCl) </w:t>
            </w:r>
            <w:r w:rsidRPr="00C96A2D">
              <w:rPr>
                <w:b/>
                <w:sz w:val="22"/>
                <w:szCs w:val="22"/>
              </w:rPr>
              <w:t>63</w:t>
            </w:r>
          </w:p>
        </w:tc>
        <w:tc>
          <w:tcPr>
            <w:tcW w:w="546" w:type="dxa"/>
            <w:tcBorders>
              <w:top w:val="nil"/>
              <w:bottom w:val="nil"/>
            </w:tcBorders>
          </w:tcPr>
          <w:p w:rsidR="00151934" w:rsidRPr="00C96A2D" w:rsidRDefault="00151934" w:rsidP="007446BE">
            <w:pPr>
              <w:jc w:val="center"/>
              <w:rPr>
                <w:sz w:val="22"/>
                <w:szCs w:val="22"/>
              </w:rPr>
            </w:pPr>
            <w:r w:rsidRPr="00C96A2D">
              <w:rPr>
                <w:sz w:val="22"/>
                <w:szCs w:val="22"/>
              </w:rPr>
              <w:t>192</w:t>
            </w:r>
          </w:p>
        </w:tc>
        <w:tc>
          <w:tcPr>
            <w:tcW w:w="1511" w:type="dxa"/>
            <w:tcBorders>
              <w:top w:val="nil"/>
              <w:bottom w:val="nil"/>
            </w:tcBorders>
          </w:tcPr>
          <w:p w:rsidR="00151934" w:rsidRPr="00C96A2D" w:rsidRDefault="00151934" w:rsidP="009E3F44">
            <w:pPr>
              <w:jc w:val="center"/>
              <w:rPr>
                <w:sz w:val="22"/>
                <w:szCs w:val="22"/>
              </w:rPr>
            </w:pPr>
            <w:r w:rsidRPr="00C96A2D">
              <w:rPr>
                <w:sz w:val="22"/>
                <w:szCs w:val="22"/>
              </w:rPr>
              <w:t>4540</w:t>
            </w:r>
            <w:r w:rsidR="009E3F44" w:rsidRPr="00C96A2D">
              <w:rPr>
                <w:sz w:val="22"/>
                <w:szCs w:val="22"/>
              </w:rPr>
              <w:t>7</w:t>
            </w:r>
          </w:p>
        </w:tc>
        <w:tc>
          <w:tcPr>
            <w:tcW w:w="1682" w:type="dxa"/>
            <w:tcBorders>
              <w:top w:val="nil"/>
              <w:bottom w:val="nil"/>
            </w:tcBorders>
          </w:tcPr>
          <w:p w:rsidR="00151934" w:rsidRPr="00C96A2D" w:rsidRDefault="00151934" w:rsidP="007446BE">
            <w:pPr>
              <w:jc w:val="center"/>
              <w:rPr>
                <w:b/>
                <w:sz w:val="22"/>
                <w:szCs w:val="22"/>
              </w:rPr>
            </w:pPr>
            <w:r w:rsidRPr="00C96A2D">
              <w:rPr>
                <w:b/>
                <w:sz w:val="22"/>
                <w:szCs w:val="22"/>
              </w:rPr>
              <w:t>42082</w:t>
            </w:r>
          </w:p>
        </w:tc>
      </w:tr>
      <w:tr w:rsidR="00151934" w:rsidRPr="00C96A2D" w:rsidTr="006109B1">
        <w:trPr>
          <w:jc w:val="center"/>
        </w:trPr>
        <w:tc>
          <w:tcPr>
            <w:tcW w:w="4262" w:type="dxa"/>
            <w:tcBorders>
              <w:top w:val="nil"/>
              <w:bottom w:val="single" w:sz="4" w:space="0" w:color="auto"/>
            </w:tcBorders>
          </w:tcPr>
          <w:p w:rsidR="00151934" w:rsidRPr="00C96A2D" w:rsidRDefault="007446BE" w:rsidP="00157D9E">
            <w:pPr>
              <w:tabs>
                <w:tab w:val="left" w:pos="567"/>
              </w:tabs>
              <w:jc w:val="both"/>
              <w:rPr>
                <w:sz w:val="22"/>
                <w:szCs w:val="22"/>
              </w:rPr>
            </w:pPr>
            <w:r w:rsidRPr="00C96A2D">
              <w:rPr>
                <w:sz w:val="22"/>
                <w:szCs w:val="22"/>
              </w:rPr>
              <w:t xml:space="preserve">G6(15e2HCl) </w:t>
            </w:r>
            <w:r w:rsidRPr="00C96A2D">
              <w:rPr>
                <w:b/>
                <w:sz w:val="22"/>
                <w:szCs w:val="22"/>
              </w:rPr>
              <w:t>64</w:t>
            </w:r>
          </w:p>
        </w:tc>
        <w:tc>
          <w:tcPr>
            <w:tcW w:w="546" w:type="dxa"/>
            <w:tcBorders>
              <w:top w:val="nil"/>
              <w:bottom w:val="single" w:sz="4" w:space="0" w:color="auto"/>
            </w:tcBorders>
          </w:tcPr>
          <w:p w:rsidR="00151934" w:rsidRPr="00C96A2D" w:rsidRDefault="00151934" w:rsidP="007446BE">
            <w:pPr>
              <w:jc w:val="center"/>
              <w:rPr>
                <w:sz w:val="22"/>
                <w:szCs w:val="22"/>
                <w:highlight w:val="yellow"/>
              </w:rPr>
            </w:pPr>
            <w:r w:rsidRPr="00C96A2D">
              <w:rPr>
                <w:sz w:val="22"/>
                <w:szCs w:val="22"/>
              </w:rPr>
              <w:t>192</w:t>
            </w:r>
          </w:p>
        </w:tc>
        <w:tc>
          <w:tcPr>
            <w:tcW w:w="1511" w:type="dxa"/>
            <w:tcBorders>
              <w:top w:val="nil"/>
              <w:bottom w:val="single" w:sz="4" w:space="0" w:color="auto"/>
            </w:tcBorders>
          </w:tcPr>
          <w:p w:rsidR="00151934" w:rsidRPr="00C96A2D" w:rsidRDefault="00151934" w:rsidP="009E3F44">
            <w:pPr>
              <w:jc w:val="center"/>
              <w:rPr>
                <w:sz w:val="22"/>
                <w:szCs w:val="22"/>
              </w:rPr>
            </w:pPr>
            <w:r w:rsidRPr="00C96A2D">
              <w:rPr>
                <w:sz w:val="22"/>
                <w:szCs w:val="22"/>
              </w:rPr>
              <w:t>60725</w:t>
            </w:r>
          </w:p>
        </w:tc>
        <w:tc>
          <w:tcPr>
            <w:tcW w:w="1682" w:type="dxa"/>
            <w:tcBorders>
              <w:top w:val="nil"/>
              <w:bottom w:val="single" w:sz="4" w:space="0" w:color="auto"/>
            </w:tcBorders>
          </w:tcPr>
          <w:p w:rsidR="00151934" w:rsidRPr="00C96A2D" w:rsidRDefault="00151934" w:rsidP="007446BE">
            <w:pPr>
              <w:jc w:val="center"/>
              <w:rPr>
                <w:b/>
                <w:sz w:val="22"/>
                <w:szCs w:val="22"/>
              </w:rPr>
            </w:pPr>
            <w:r w:rsidRPr="00C96A2D">
              <w:rPr>
                <w:b/>
                <w:sz w:val="22"/>
                <w:szCs w:val="22"/>
              </w:rPr>
              <w:t>62367</w:t>
            </w:r>
          </w:p>
        </w:tc>
      </w:tr>
    </w:tbl>
    <w:p w:rsidR="00151934" w:rsidRPr="00C96A2D" w:rsidRDefault="007446BE" w:rsidP="007446BE">
      <w:pPr>
        <w:jc w:val="both"/>
        <w:rPr>
          <w:sz w:val="22"/>
          <w:szCs w:val="22"/>
        </w:rPr>
      </w:pPr>
      <w:r w:rsidRPr="00C96A2D">
        <w:rPr>
          <w:b/>
          <w:sz w:val="22"/>
          <w:szCs w:val="22"/>
        </w:rPr>
        <w:t xml:space="preserve">                    </w:t>
      </w:r>
      <w:r w:rsidR="00151934" w:rsidRPr="00C96A2D">
        <w:rPr>
          <w:b/>
          <w:sz w:val="22"/>
          <w:szCs w:val="22"/>
        </w:rPr>
        <w:t>*</w:t>
      </w:r>
      <w:r w:rsidR="00151934" w:rsidRPr="00C96A2D">
        <w:rPr>
          <w:sz w:val="22"/>
          <w:szCs w:val="22"/>
        </w:rPr>
        <w:t>number of peripheral ba</w:t>
      </w:r>
      <w:r w:rsidR="009E3F44" w:rsidRPr="00C96A2D">
        <w:rPr>
          <w:sz w:val="22"/>
          <w:szCs w:val="22"/>
        </w:rPr>
        <w:t>sic groups as determined by NMR</w:t>
      </w:r>
    </w:p>
    <w:p w:rsidR="00151934" w:rsidRPr="00C96A2D" w:rsidRDefault="00151934" w:rsidP="00151934">
      <w:pPr>
        <w:ind w:left="1418"/>
        <w:jc w:val="both"/>
        <w:rPr>
          <w:sz w:val="22"/>
          <w:szCs w:val="22"/>
        </w:rPr>
      </w:pPr>
    </w:p>
    <w:p w:rsidR="00014B1D" w:rsidRPr="00C96A2D" w:rsidRDefault="00014B1D" w:rsidP="00014B1D">
      <w:pPr>
        <w:pStyle w:val="FETableFootnote"/>
        <w:spacing w:after="0"/>
        <w:ind w:firstLine="0"/>
        <w:rPr>
          <w:rFonts w:ascii="Times New Roman" w:hAnsi="Times New Roman"/>
          <w:sz w:val="22"/>
          <w:szCs w:val="22"/>
        </w:rPr>
      </w:pPr>
    </w:p>
    <w:p w:rsidR="006109B1" w:rsidRPr="00C96A2D" w:rsidRDefault="006109B1" w:rsidP="006109B1">
      <w:pPr>
        <w:pStyle w:val="FETableFootnote"/>
        <w:spacing w:after="0"/>
        <w:rPr>
          <w:sz w:val="22"/>
          <w:szCs w:val="22"/>
        </w:rPr>
      </w:pPr>
      <w:r w:rsidRPr="00C96A2D">
        <w:rPr>
          <w:b/>
          <w:sz w:val="22"/>
          <w:szCs w:val="22"/>
        </w:rPr>
        <w:t xml:space="preserve"> </w:t>
      </w:r>
      <w:r w:rsidR="001224C3" w:rsidRPr="00C96A2D">
        <w:rPr>
          <w:b/>
          <w:sz w:val="22"/>
          <w:szCs w:val="22"/>
        </w:rPr>
        <w:t xml:space="preserve"> </w:t>
      </w:r>
      <w:r w:rsidR="00236F3E" w:rsidRPr="00C96A2D">
        <w:rPr>
          <w:b/>
          <w:sz w:val="22"/>
          <w:szCs w:val="22"/>
        </w:rPr>
        <w:t xml:space="preserve">  </w:t>
      </w:r>
      <w:r w:rsidR="00151934" w:rsidRPr="00C96A2D">
        <w:rPr>
          <w:b/>
          <w:sz w:val="22"/>
          <w:szCs w:val="22"/>
        </w:rPr>
        <w:t>Table 2.</w:t>
      </w:r>
      <w:r w:rsidR="00151934" w:rsidRPr="00C96A2D">
        <w:rPr>
          <w:sz w:val="22"/>
          <w:szCs w:val="22"/>
        </w:rPr>
        <w:t xml:space="preserve"> </w:t>
      </w:r>
      <w:r w:rsidR="00151934" w:rsidRPr="00C96A2D">
        <w:rPr>
          <w:rFonts w:eastAsia="Calibri"/>
          <w:i/>
          <w:sz w:val="22"/>
          <w:szCs w:val="22"/>
        </w:rPr>
        <w:t>β</w:t>
      </w:r>
      <w:r w:rsidR="00151934" w:rsidRPr="00C96A2D">
        <w:rPr>
          <w:rFonts w:eastAsia="Calibri"/>
          <w:sz w:val="22"/>
          <w:szCs w:val="22"/>
        </w:rPr>
        <w:t xml:space="preserve"> </w:t>
      </w:r>
      <w:r w:rsidR="00014B1D" w:rsidRPr="00C96A2D">
        <w:rPr>
          <w:rFonts w:eastAsia="Calibri"/>
          <w:sz w:val="22"/>
          <w:szCs w:val="22"/>
        </w:rPr>
        <w:t xml:space="preserve">(pH </w:t>
      </w:r>
      <w:r w:rsidR="000853A2" w:rsidRPr="00C96A2D">
        <w:rPr>
          <w:rFonts w:eastAsia="Calibri"/>
          <w:sz w:val="22"/>
          <w:szCs w:val="22"/>
        </w:rPr>
        <w:t>around</w:t>
      </w:r>
      <w:r w:rsidR="00014B1D" w:rsidRPr="00C96A2D">
        <w:rPr>
          <w:rFonts w:eastAsia="Calibri"/>
          <w:sz w:val="22"/>
          <w:szCs w:val="22"/>
        </w:rPr>
        <w:t xml:space="preserve"> 6) </w:t>
      </w:r>
      <w:r w:rsidR="00236F3E" w:rsidRPr="00C96A2D">
        <w:rPr>
          <w:rFonts w:eastAsia="Calibri"/>
          <w:sz w:val="22"/>
          <w:szCs w:val="22"/>
        </w:rPr>
        <w:t xml:space="preserve">and </w:t>
      </w:r>
      <w:r w:rsidR="00F32F11" w:rsidRPr="00C96A2D">
        <w:rPr>
          <w:rFonts w:ascii="Times New Roman" w:hAnsi="Times New Roman"/>
          <w:i/>
          <w:sz w:val="22"/>
          <w:szCs w:val="22"/>
        </w:rPr>
        <w:fldChar w:fldCharType="begin"/>
      </w:r>
      <w:r w:rsidR="00236F3E" w:rsidRPr="00C96A2D">
        <w:rPr>
          <w:rFonts w:ascii="Times New Roman" w:hAnsi="Times New Roman"/>
          <w:i/>
          <w:sz w:val="22"/>
          <w:szCs w:val="22"/>
        </w:rPr>
        <w:instrText>EQ \x \to(β)</w:instrText>
      </w:r>
      <w:r w:rsidR="00F32F11" w:rsidRPr="00C96A2D">
        <w:rPr>
          <w:rFonts w:ascii="Times New Roman" w:hAnsi="Times New Roman"/>
          <w:i/>
          <w:sz w:val="22"/>
          <w:szCs w:val="22"/>
        </w:rPr>
        <w:fldChar w:fldCharType="end"/>
      </w:r>
      <w:r w:rsidR="00236F3E" w:rsidRPr="00C96A2D">
        <w:rPr>
          <w:sz w:val="22"/>
          <w:szCs w:val="22"/>
        </w:rPr>
        <w:t xml:space="preserve">(pH = 4.5-7.5) </w:t>
      </w:r>
      <w:r w:rsidR="00C00FA6" w:rsidRPr="00C96A2D">
        <w:rPr>
          <w:sz w:val="22"/>
          <w:szCs w:val="22"/>
        </w:rPr>
        <w:t xml:space="preserve">of dendrimers </w:t>
      </w:r>
      <w:r w:rsidR="00C00FA6" w:rsidRPr="00C96A2D">
        <w:rPr>
          <w:b/>
          <w:sz w:val="22"/>
          <w:szCs w:val="22"/>
        </w:rPr>
        <w:t>23-28</w:t>
      </w:r>
      <w:r w:rsidR="009E3F44" w:rsidRPr="00C96A2D">
        <w:rPr>
          <w:sz w:val="22"/>
          <w:szCs w:val="22"/>
        </w:rPr>
        <w:t xml:space="preserve"> and</w:t>
      </w:r>
      <w:r w:rsidR="00C00FA6" w:rsidRPr="00C96A2D">
        <w:rPr>
          <w:sz w:val="22"/>
          <w:szCs w:val="22"/>
        </w:rPr>
        <w:t xml:space="preserve"> </w:t>
      </w:r>
      <w:r w:rsidR="00236F3E" w:rsidRPr="00C96A2D">
        <w:rPr>
          <w:b/>
          <w:sz w:val="22"/>
          <w:szCs w:val="22"/>
        </w:rPr>
        <w:t xml:space="preserve"> </w:t>
      </w:r>
      <w:r w:rsidR="00C00FA6" w:rsidRPr="00C96A2D">
        <w:rPr>
          <w:b/>
          <w:sz w:val="22"/>
          <w:szCs w:val="22"/>
        </w:rPr>
        <w:t>56-64</w:t>
      </w:r>
      <w:r w:rsidR="00C00FA6" w:rsidRPr="00C96A2D">
        <w:rPr>
          <w:sz w:val="22"/>
          <w:szCs w:val="22"/>
        </w:rPr>
        <w:t xml:space="preserve">, </w:t>
      </w:r>
      <w:r w:rsidR="00C00FA6" w:rsidRPr="00C96A2D">
        <w:rPr>
          <w:b/>
          <w:sz w:val="22"/>
          <w:szCs w:val="22"/>
        </w:rPr>
        <w:t>PEI-b</w:t>
      </w:r>
      <w:r w:rsidR="00236F3E" w:rsidRPr="00C96A2D">
        <w:rPr>
          <w:sz w:val="22"/>
          <w:szCs w:val="22"/>
        </w:rPr>
        <w:t xml:space="preserve"> </w:t>
      </w:r>
    </w:p>
    <w:p w:rsidR="00151934" w:rsidRPr="00C96A2D" w:rsidRDefault="006109B1" w:rsidP="006109B1">
      <w:pPr>
        <w:pStyle w:val="FETableFootnote"/>
        <w:spacing w:after="0"/>
        <w:rPr>
          <w:b/>
          <w:sz w:val="22"/>
          <w:szCs w:val="22"/>
        </w:rPr>
      </w:pPr>
      <w:r w:rsidRPr="00C96A2D">
        <w:rPr>
          <w:sz w:val="22"/>
          <w:szCs w:val="22"/>
        </w:rPr>
        <w:t xml:space="preserve">     </w:t>
      </w:r>
      <w:r w:rsidR="00236F3E" w:rsidRPr="00C96A2D">
        <w:rPr>
          <w:sz w:val="22"/>
          <w:szCs w:val="22"/>
        </w:rPr>
        <w:t xml:space="preserve">and </w:t>
      </w:r>
      <w:r w:rsidR="00236F3E" w:rsidRPr="00C96A2D">
        <w:rPr>
          <w:b/>
          <w:sz w:val="22"/>
          <w:szCs w:val="22"/>
        </w:rPr>
        <w:t>G4-PAMAMs</w:t>
      </w:r>
      <w:r w:rsidR="00236F3E" w:rsidRPr="00C96A2D">
        <w:rPr>
          <w:sz w:val="22"/>
          <w:szCs w:val="22"/>
        </w:rPr>
        <w:t xml:space="preserve"> from potentiometric titrations.</w:t>
      </w:r>
      <w:r w:rsidR="00C00FA6" w:rsidRPr="00C96A2D">
        <w:rPr>
          <w:sz w:val="22"/>
          <w:szCs w:val="22"/>
        </w:rPr>
        <w:t xml:space="preserve"> </w:t>
      </w:r>
      <w:r w:rsidR="00236F3E" w:rsidRPr="00C96A2D">
        <w:rPr>
          <w:sz w:val="22"/>
          <w:szCs w:val="22"/>
        </w:rPr>
        <w:t xml:space="preserve">         </w:t>
      </w:r>
    </w:p>
    <w:tbl>
      <w:tblPr>
        <w:tblW w:w="8447"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33"/>
        <w:gridCol w:w="1462"/>
        <w:gridCol w:w="1824"/>
        <w:gridCol w:w="1528"/>
      </w:tblGrid>
      <w:tr w:rsidR="00DE0F47" w:rsidRPr="00C96A2D" w:rsidTr="006109B1">
        <w:trPr>
          <w:jc w:val="center"/>
        </w:trPr>
        <w:tc>
          <w:tcPr>
            <w:tcW w:w="3633" w:type="dxa"/>
            <w:tcBorders>
              <w:top w:val="single" w:sz="4" w:space="0" w:color="auto"/>
              <w:bottom w:val="nil"/>
            </w:tcBorders>
          </w:tcPr>
          <w:p w:rsidR="00DE0F47" w:rsidRPr="00C96A2D" w:rsidRDefault="00DE0F47" w:rsidP="00DE0F47">
            <w:pPr>
              <w:ind w:right="-249"/>
              <w:jc w:val="center"/>
              <w:rPr>
                <w:b/>
                <w:sz w:val="22"/>
                <w:szCs w:val="22"/>
              </w:rPr>
            </w:pPr>
            <w:r w:rsidRPr="00C96A2D">
              <w:rPr>
                <w:b/>
                <w:sz w:val="22"/>
                <w:szCs w:val="22"/>
              </w:rPr>
              <w:t>Dendrimer</w:t>
            </w:r>
          </w:p>
        </w:tc>
        <w:tc>
          <w:tcPr>
            <w:tcW w:w="1462" w:type="dxa"/>
            <w:tcBorders>
              <w:top w:val="single" w:sz="4" w:space="0" w:color="auto"/>
              <w:bottom w:val="nil"/>
            </w:tcBorders>
          </w:tcPr>
          <w:p w:rsidR="00DE0F47" w:rsidRPr="00C96A2D" w:rsidRDefault="00DE0F47" w:rsidP="00DE0F47">
            <w:pPr>
              <w:ind w:right="-249"/>
              <w:jc w:val="center"/>
              <w:rPr>
                <w:b/>
                <w:sz w:val="22"/>
                <w:szCs w:val="22"/>
              </w:rPr>
            </w:pPr>
            <w:r w:rsidRPr="00C96A2D">
              <w:rPr>
                <w:b/>
                <w:sz w:val="22"/>
                <w:szCs w:val="22"/>
              </w:rPr>
              <w:t>N</w:t>
            </w:r>
            <w:r w:rsidRPr="00C96A2D">
              <w:rPr>
                <w:rFonts w:eastAsia="Calibri"/>
                <w:b/>
                <w:sz w:val="22"/>
                <w:szCs w:val="22"/>
              </w:rPr>
              <w:t>*</w:t>
            </w:r>
          </w:p>
        </w:tc>
        <w:tc>
          <w:tcPr>
            <w:tcW w:w="1824" w:type="dxa"/>
            <w:tcBorders>
              <w:top w:val="single" w:sz="4" w:space="0" w:color="auto"/>
              <w:bottom w:val="nil"/>
            </w:tcBorders>
          </w:tcPr>
          <w:p w:rsidR="00DE0F47" w:rsidRPr="00C96A2D" w:rsidRDefault="00DE0F47" w:rsidP="00DE0F47">
            <w:pPr>
              <w:jc w:val="center"/>
              <w:rPr>
                <w:b/>
                <w:sz w:val="22"/>
                <w:szCs w:val="22"/>
              </w:rPr>
            </w:pPr>
            <w:r w:rsidRPr="00C96A2D">
              <w:rPr>
                <w:rFonts w:eastAsia="Calibri"/>
                <w:b/>
                <w:i/>
                <w:sz w:val="22"/>
                <w:szCs w:val="22"/>
              </w:rPr>
              <w:t>β</w:t>
            </w:r>
          </w:p>
        </w:tc>
        <w:tc>
          <w:tcPr>
            <w:tcW w:w="1528" w:type="dxa"/>
            <w:tcBorders>
              <w:top w:val="single" w:sz="4" w:space="0" w:color="auto"/>
              <w:bottom w:val="nil"/>
            </w:tcBorders>
          </w:tcPr>
          <w:p w:rsidR="00DE0F47" w:rsidRPr="00C96A2D" w:rsidRDefault="00F32F11" w:rsidP="00DE0F47">
            <w:pPr>
              <w:jc w:val="center"/>
              <w:rPr>
                <w:rFonts w:eastAsia="Calibri"/>
                <w:b/>
                <w:sz w:val="22"/>
                <w:szCs w:val="22"/>
                <w:highlight w:val="yellow"/>
              </w:rPr>
            </w:pPr>
            <w:r w:rsidRPr="00C96A2D">
              <w:rPr>
                <w:b/>
                <w:i/>
                <w:sz w:val="22"/>
                <w:szCs w:val="22"/>
              </w:rPr>
              <w:fldChar w:fldCharType="begin"/>
            </w:r>
            <w:r w:rsidR="00DE0F47" w:rsidRPr="00C96A2D">
              <w:rPr>
                <w:b/>
                <w:i/>
                <w:sz w:val="22"/>
                <w:szCs w:val="22"/>
              </w:rPr>
              <w:instrText>EQ \x \to(β)</w:instrText>
            </w:r>
            <w:r w:rsidRPr="00C96A2D">
              <w:rPr>
                <w:b/>
                <w:i/>
                <w:sz w:val="22"/>
                <w:szCs w:val="22"/>
              </w:rPr>
              <w:fldChar w:fldCharType="end"/>
            </w:r>
            <w:r w:rsidR="00014B1D" w:rsidRPr="00C96A2D">
              <w:rPr>
                <w:b/>
                <w:i/>
                <w:sz w:val="22"/>
                <w:szCs w:val="22"/>
                <w:vertAlign w:val="superscript"/>
              </w:rPr>
              <w:t>§</w:t>
            </w:r>
          </w:p>
        </w:tc>
      </w:tr>
      <w:tr w:rsidR="007446BE" w:rsidRPr="00C96A2D" w:rsidTr="006109B1">
        <w:trPr>
          <w:jc w:val="center"/>
        </w:trPr>
        <w:tc>
          <w:tcPr>
            <w:tcW w:w="3633" w:type="dxa"/>
            <w:tcBorders>
              <w:top w:val="single" w:sz="4" w:space="0" w:color="auto"/>
              <w:bottom w:val="nil"/>
            </w:tcBorders>
          </w:tcPr>
          <w:p w:rsidR="007446BE" w:rsidRPr="00C96A2D" w:rsidRDefault="007446BE" w:rsidP="007446BE">
            <w:pPr>
              <w:jc w:val="both"/>
              <w:rPr>
                <w:sz w:val="22"/>
                <w:szCs w:val="22"/>
              </w:rPr>
            </w:pPr>
            <w:r w:rsidRPr="00C96A2D">
              <w:rPr>
                <w:sz w:val="22"/>
                <w:szCs w:val="22"/>
              </w:rPr>
              <w:t xml:space="preserve">G4(15aHCl) </w:t>
            </w:r>
            <w:r w:rsidRPr="00C96A2D">
              <w:rPr>
                <w:b/>
                <w:sz w:val="22"/>
                <w:szCs w:val="22"/>
              </w:rPr>
              <w:t>23</w:t>
            </w:r>
          </w:p>
        </w:tc>
        <w:tc>
          <w:tcPr>
            <w:tcW w:w="1462" w:type="dxa"/>
            <w:tcBorders>
              <w:top w:val="single" w:sz="4" w:space="0" w:color="auto"/>
              <w:bottom w:val="nil"/>
            </w:tcBorders>
          </w:tcPr>
          <w:p w:rsidR="007446BE" w:rsidRPr="00C96A2D" w:rsidRDefault="007446BE" w:rsidP="00DE0F47">
            <w:pPr>
              <w:ind w:right="-249"/>
              <w:jc w:val="center"/>
              <w:rPr>
                <w:sz w:val="22"/>
                <w:szCs w:val="22"/>
              </w:rPr>
            </w:pPr>
            <w:r w:rsidRPr="00C96A2D">
              <w:rPr>
                <w:sz w:val="22"/>
                <w:szCs w:val="22"/>
              </w:rPr>
              <w:t>48</w:t>
            </w:r>
          </w:p>
        </w:tc>
        <w:tc>
          <w:tcPr>
            <w:tcW w:w="1824" w:type="dxa"/>
            <w:tcBorders>
              <w:top w:val="single" w:sz="4" w:space="0" w:color="auto"/>
              <w:bottom w:val="nil"/>
            </w:tcBorders>
          </w:tcPr>
          <w:p w:rsidR="007446BE" w:rsidRPr="00C96A2D" w:rsidRDefault="000853A2" w:rsidP="00F35A99">
            <w:pPr>
              <w:jc w:val="center"/>
              <w:rPr>
                <w:sz w:val="22"/>
                <w:szCs w:val="22"/>
              </w:rPr>
            </w:pPr>
            <w:r w:rsidRPr="00C96A2D">
              <w:rPr>
                <w:sz w:val="22"/>
                <w:szCs w:val="22"/>
              </w:rPr>
              <w:t>0.0206</w:t>
            </w:r>
          </w:p>
        </w:tc>
        <w:tc>
          <w:tcPr>
            <w:tcW w:w="1528" w:type="dxa"/>
            <w:tcBorders>
              <w:top w:val="single" w:sz="4" w:space="0" w:color="auto"/>
              <w:bottom w:val="nil"/>
            </w:tcBorders>
          </w:tcPr>
          <w:p w:rsidR="007446BE" w:rsidRPr="00C96A2D" w:rsidRDefault="00B743C1" w:rsidP="00F35A99">
            <w:pPr>
              <w:tabs>
                <w:tab w:val="left" w:pos="567"/>
              </w:tabs>
              <w:jc w:val="center"/>
              <w:rPr>
                <w:sz w:val="22"/>
                <w:szCs w:val="22"/>
              </w:rPr>
            </w:pPr>
            <w:r w:rsidRPr="00C96A2D">
              <w:rPr>
                <w:sz w:val="22"/>
                <w:szCs w:val="22"/>
              </w:rPr>
              <w:t>0.219</w:t>
            </w:r>
          </w:p>
        </w:tc>
      </w:tr>
      <w:tr w:rsidR="007446BE" w:rsidRPr="00C96A2D" w:rsidTr="006109B1">
        <w:trPr>
          <w:jc w:val="center"/>
        </w:trPr>
        <w:tc>
          <w:tcPr>
            <w:tcW w:w="3633" w:type="dxa"/>
            <w:tcBorders>
              <w:top w:val="nil"/>
              <w:bottom w:val="nil"/>
            </w:tcBorders>
          </w:tcPr>
          <w:p w:rsidR="007446BE" w:rsidRPr="00C96A2D" w:rsidRDefault="007446BE" w:rsidP="007446BE">
            <w:pPr>
              <w:jc w:val="both"/>
              <w:rPr>
                <w:sz w:val="22"/>
                <w:szCs w:val="22"/>
              </w:rPr>
            </w:pPr>
            <w:r w:rsidRPr="00C96A2D">
              <w:rPr>
                <w:sz w:val="22"/>
                <w:szCs w:val="22"/>
              </w:rPr>
              <w:t xml:space="preserve">G4(15bHCl) </w:t>
            </w:r>
            <w:r w:rsidRPr="00C96A2D">
              <w:rPr>
                <w:b/>
                <w:sz w:val="22"/>
                <w:szCs w:val="22"/>
              </w:rPr>
              <w:t>24</w:t>
            </w:r>
          </w:p>
        </w:tc>
        <w:tc>
          <w:tcPr>
            <w:tcW w:w="1462" w:type="dxa"/>
            <w:tcBorders>
              <w:top w:val="nil"/>
              <w:bottom w:val="nil"/>
            </w:tcBorders>
          </w:tcPr>
          <w:p w:rsidR="007446BE" w:rsidRPr="00C96A2D" w:rsidRDefault="007446BE" w:rsidP="00DE0F47">
            <w:pPr>
              <w:ind w:right="-249"/>
              <w:jc w:val="center"/>
              <w:rPr>
                <w:sz w:val="22"/>
                <w:szCs w:val="22"/>
              </w:rPr>
            </w:pPr>
            <w:r w:rsidRPr="00C96A2D">
              <w:rPr>
                <w:sz w:val="22"/>
                <w:szCs w:val="22"/>
              </w:rPr>
              <w:t>48</w:t>
            </w:r>
          </w:p>
        </w:tc>
        <w:tc>
          <w:tcPr>
            <w:tcW w:w="1824" w:type="dxa"/>
            <w:tcBorders>
              <w:top w:val="nil"/>
              <w:bottom w:val="nil"/>
            </w:tcBorders>
          </w:tcPr>
          <w:p w:rsidR="007446BE" w:rsidRPr="00C96A2D" w:rsidRDefault="007446BE" w:rsidP="00F35A99">
            <w:pPr>
              <w:jc w:val="center"/>
              <w:rPr>
                <w:sz w:val="22"/>
                <w:szCs w:val="22"/>
              </w:rPr>
            </w:pPr>
            <w:r w:rsidRPr="00C96A2D">
              <w:rPr>
                <w:sz w:val="22"/>
                <w:szCs w:val="22"/>
              </w:rPr>
              <w:t>0.0426</w:t>
            </w:r>
          </w:p>
        </w:tc>
        <w:tc>
          <w:tcPr>
            <w:tcW w:w="1528" w:type="dxa"/>
            <w:tcBorders>
              <w:top w:val="nil"/>
              <w:bottom w:val="nil"/>
            </w:tcBorders>
          </w:tcPr>
          <w:p w:rsidR="007446BE" w:rsidRPr="00C96A2D" w:rsidRDefault="00B743C1" w:rsidP="00F35A99">
            <w:pPr>
              <w:tabs>
                <w:tab w:val="left" w:pos="567"/>
              </w:tabs>
              <w:jc w:val="center"/>
              <w:rPr>
                <w:sz w:val="22"/>
                <w:szCs w:val="22"/>
              </w:rPr>
            </w:pPr>
            <w:r w:rsidRPr="00C96A2D">
              <w:rPr>
                <w:sz w:val="22"/>
                <w:szCs w:val="22"/>
              </w:rPr>
              <w:t>0.314</w:t>
            </w:r>
          </w:p>
        </w:tc>
      </w:tr>
      <w:tr w:rsidR="007446BE" w:rsidRPr="00C96A2D" w:rsidTr="006109B1">
        <w:trPr>
          <w:jc w:val="center"/>
        </w:trPr>
        <w:tc>
          <w:tcPr>
            <w:tcW w:w="3633" w:type="dxa"/>
            <w:tcBorders>
              <w:top w:val="nil"/>
              <w:bottom w:val="nil"/>
            </w:tcBorders>
          </w:tcPr>
          <w:p w:rsidR="007446BE" w:rsidRPr="00C96A2D" w:rsidRDefault="007446BE" w:rsidP="007446BE">
            <w:pPr>
              <w:jc w:val="both"/>
              <w:rPr>
                <w:sz w:val="22"/>
                <w:szCs w:val="22"/>
              </w:rPr>
            </w:pPr>
            <w:r w:rsidRPr="00C96A2D">
              <w:rPr>
                <w:sz w:val="22"/>
                <w:szCs w:val="22"/>
              </w:rPr>
              <w:t xml:space="preserve">G4(15cHCl) </w:t>
            </w:r>
            <w:r w:rsidRPr="00C96A2D">
              <w:rPr>
                <w:b/>
                <w:sz w:val="22"/>
                <w:szCs w:val="22"/>
              </w:rPr>
              <w:t>25</w:t>
            </w:r>
          </w:p>
        </w:tc>
        <w:tc>
          <w:tcPr>
            <w:tcW w:w="1462" w:type="dxa"/>
            <w:tcBorders>
              <w:top w:val="nil"/>
              <w:bottom w:val="nil"/>
            </w:tcBorders>
          </w:tcPr>
          <w:p w:rsidR="007446BE" w:rsidRPr="00C96A2D" w:rsidRDefault="007446BE" w:rsidP="00DE0F47">
            <w:pPr>
              <w:ind w:right="-249"/>
              <w:jc w:val="center"/>
              <w:rPr>
                <w:sz w:val="22"/>
                <w:szCs w:val="22"/>
              </w:rPr>
            </w:pPr>
            <w:r w:rsidRPr="00C96A2D">
              <w:rPr>
                <w:sz w:val="22"/>
                <w:szCs w:val="22"/>
              </w:rPr>
              <w:t>48</w:t>
            </w:r>
          </w:p>
        </w:tc>
        <w:tc>
          <w:tcPr>
            <w:tcW w:w="1824" w:type="dxa"/>
            <w:tcBorders>
              <w:top w:val="nil"/>
              <w:bottom w:val="nil"/>
            </w:tcBorders>
          </w:tcPr>
          <w:p w:rsidR="007446BE" w:rsidRPr="00C96A2D" w:rsidRDefault="000853A2" w:rsidP="00F35A99">
            <w:pPr>
              <w:jc w:val="center"/>
              <w:rPr>
                <w:sz w:val="22"/>
                <w:szCs w:val="22"/>
              </w:rPr>
            </w:pPr>
            <w:r w:rsidRPr="00C96A2D">
              <w:rPr>
                <w:sz w:val="22"/>
                <w:szCs w:val="22"/>
              </w:rPr>
              <w:t>0.0500</w:t>
            </w:r>
          </w:p>
        </w:tc>
        <w:tc>
          <w:tcPr>
            <w:tcW w:w="1528" w:type="dxa"/>
            <w:tcBorders>
              <w:top w:val="nil"/>
              <w:bottom w:val="nil"/>
            </w:tcBorders>
          </w:tcPr>
          <w:p w:rsidR="007446BE" w:rsidRPr="00C96A2D" w:rsidRDefault="00B743C1" w:rsidP="00F35A99">
            <w:pPr>
              <w:tabs>
                <w:tab w:val="left" w:pos="567"/>
              </w:tabs>
              <w:jc w:val="center"/>
              <w:rPr>
                <w:sz w:val="22"/>
                <w:szCs w:val="22"/>
              </w:rPr>
            </w:pPr>
            <w:r w:rsidRPr="00C96A2D">
              <w:rPr>
                <w:sz w:val="22"/>
                <w:szCs w:val="22"/>
              </w:rPr>
              <w:t>0.256</w:t>
            </w:r>
          </w:p>
        </w:tc>
      </w:tr>
      <w:tr w:rsidR="007446BE" w:rsidRPr="00C96A2D" w:rsidTr="006109B1">
        <w:trPr>
          <w:jc w:val="center"/>
        </w:trPr>
        <w:tc>
          <w:tcPr>
            <w:tcW w:w="3633" w:type="dxa"/>
            <w:tcBorders>
              <w:top w:val="nil"/>
              <w:bottom w:val="nil"/>
            </w:tcBorders>
          </w:tcPr>
          <w:p w:rsidR="007446BE" w:rsidRPr="00C96A2D" w:rsidRDefault="007446BE" w:rsidP="007446BE">
            <w:pPr>
              <w:jc w:val="both"/>
              <w:rPr>
                <w:sz w:val="22"/>
                <w:szCs w:val="22"/>
              </w:rPr>
            </w:pPr>
            <w:r w:rsidRPr="00C96A2D">
              <w:rPr>
                <w:sz w:val="22"/>
                <w:szCs w:val="22"/>
              </w:rPr>
              <w:t xml:space="preserve">G4(15dHCl) </w:t>
            </w:r>
            <w:r w:rsidRPr="00C96A2D">
              <w:rPr>
                <w:b/>
                <w:sz w:val="22"/>
                <w:szCs w:val="22"/>
              </w:rPr>
              <w:t>26</w:t>
            </w:r>
          </w:p>
        </w:tc>
        <w:tc>
          <w:tcPr>
            <w:tcW w:w="1462" w:type="dxa"/>
            <w:tcBorders>
              <w:top w:val="nil"/>
              <w:bottom w:val="nil"/>
            </w:tcBorders>
          </w:tcPr>
          <w:p w:rsidR="007446BE" w:rsidRPr="00C96A2D" w:rsidRDefault="007446BE" w:rsidP="00DE0F47">
            <w:pPr>
              <w:ind w:right="-249"/>
              <w:jc w:val="center"/>
              <w:rPr>
                <w:sz w:val="22"/>
                <w:szCs w:val="22"/>
              </w:rPr>
            </w:pPr>
            <w:r w:rsidRPr="00C96A2D">
              <w:rPr>
                <w:sz w:val="22"/>
                <w:szCs w:val="22"/>
              </w:rPr>
              <w:t>48</w:t>
            </w:r>
          </w:p>
        </w:tc>
        <w:tc>
          <w:tcPr>
            <w:tcW w:w="1824" w:type="dxa"/>
            <w:tcBorders>
              <w:top w:val="nil"/>
              <w:bottom w:val="nil"/>
            </w:tcBorders>
          </w:tcPr>
          <w:p w:rsidR="007446BE" w:rsidRPr="00C96A2D" w:rsidRDefault="007446BE" w:rsidP="00F35A99">
            <w:pPr>
              <w:jc w:val="center"/>
              <w:rPr>
                <w:sz w:val="22"/>
                <w:szCs w:val="22"/>
              </w:rPr>
            </w:pPr>
            <w:r w:rsidRPr="00C96A2D">
              <w:rPr>
                <w:sz w:val="22"/>
                <w:szCs w:val="22"/>
              </w:rPr>
              <w:t>0.0455</w:t>
            </w:r>
          </w:p>
        </w:tc>
        <w:tc>
          <w:tcPr>
            <w:tcW w:w="1528" w:type="dxa"/>
            <w:tcBorders>
              <w:top w:val="nil"/>
              <w:bottom w:val="nil"/>
            </w:tcBorders>
          </w:tcPr>
          <w:p w:rsidR="007446BE" w:rsidRPr="00C96A2D" w:rsidRDefault="00B743C1" w:rsidP="00F35A99">
            <w:pPr>
              <w:tabs>
                <w:tab w:val="left" w:pos="567"/>
              </w:tabs>
              <w:jc w:val="center"/>
              <w:rPr>
                <w:sz w:val="22"/>
                <w:szCs w:val="22"/>
              </w:rPr>
            </w:pPr>
            <w:r w:rsidRPr="00C96A2D">
              <w:rPr>
                <w:sz w:val="22"/>
                <w:szCs w:val="22"/>
              </w:rPr>
              <w:t>0.317</w:t>
            </w:r>
          </w:p>
        </w:tc>
      </w:tr>
      <w:tr w:rsidR="007446BE" w:rsidRPr="00C96A2D" w:rsidTr="006109B1">
        <w:trPr>
          <w:jc w:val="center"/>
        </w:trPr>
        <w:tc>
          <w:tcPr>
            <w:tcW w:w="3633" w:type="dxa"/>
            <w:tcBorders>
              <w:top w:val="nil"/>
              <w:bottom w:val="nil"/>
            </w:tcBorders>
          </w:tcPr>
          <w:p w:rsidR="007446BE" w:rsidRPr="00C96A2D" w:rsidRDefault="007446BE" w:rsidP="007446BE">
            <w:pPr>
              <w:jc w:val="both"/>
              <w:rPr>
                <w:sz w:val="22"/>
                <w:szCs w:val="22"/>
              </w:rPr>
            </w:pPr>
            <w:r w:rsidRPr="00C96A2D">
              <w:rPr>
                <w:sz w:val="22"/>
                <w:szCs w:val="22"/>
              </w:rPr>
              <w:t xml:space="preserve">G4(15e2HCl) </w:t>
            </w:r>
            <w:r w:rsidRPr="00C96A2D">
              <w:rPr>
                <w:b/>
                <w:sz w:val="22"/>
                <w:szCs w:val="22"/>
              </w:rPr>
              <w:t>27</w:t>
            </w:r>
          </w:p>
        </w:tc>
        <w:tc>
          <w:tcPr>
            <w:tcW w:w="1462" w:type="dxa"/>
            <w:tcBorders>
              <w:top w:val="nil"/>
              <w:bottom w:val="nil"/>
            </w:tcBorders>
          </w:tcPr>
          <w:p w:rsidR="007446BE" w:rsidRPr="00C96A2D" w:rsidRDefault="007446BE" w:rsidP="00DE0F47">
            <w:pPr>
              <w:ind w:right="-249"/>
              <w:jc w:val="center"/>
              <w:rPr>
                <w:sz w:val="22"/>
                <w:szCs w:val="22"/>
              </w:rPr>
            </w:pPr>
            <w:r w:rsidRPr="00C96A2D">
              <w:rPr>
                <w:sz w:val="22"/>
                <w:szCs w:val="22"/>
              </w:rPr>
              <w:t>96</w:t>
            </w:r>
          </w:p>
        </w:tc>
        <w:tc>
          <w:tcPr>
            <w:tcW w:w="1824" w:type="dxa"/>
            <w:tcBorders>
              <w:top w:val="nil"/>
              <w:bottom w:val="nil"/>
            </w:tcBorders>
          </w:tcPr>
          <w:p w:rsidR="007446BE" w:rsidRPr="00C96A2D" w:rsidRDefault="007446BE" w:rsidP="00F35A99">
            <w:pPr>
              <w:jc w:val="center"/>
              <w:rPr>
                <w:b/>
                <w:sz w:val="22"/>
                <w:szCs w:val="22"/>
              </w:rPr>
            </w:pPr>
            <w:r w:rsidRPr="00C96A2D">
              <w:rPr>
                <w:b/>
                <w:sz w:val="22"/>
                <w:szCs w:val="22"/>
              </w:rPr>
              <w:t>0.0596</w:t>
            </w:r>
          </w:p>
        </w:tc>
        <w:tc>
          <w:tcPr>
            <w:tcW w:w="1528" w:type="dxa"/>
            <w:tcBorders>
              <w:top w:val="nil"/>
              <w:bottom w:val="nil"/>
            </w:tcBorders>
          </w:tcPr>
          <w:p w:rsidR="007446BE" w:rsidRPr="00C96A2D" w:rsidRDefault="00014B1D" w:rsidP="00F35A99">
            <w:pPr>
              <w:tabs>
                <w:tab w:val="left" w:pos="567"/>
              </w:tabs>
              <w:jc w:val="center"/>
              <w:rPr>
                <w:sz w:val="22"/>
                <w:szCs w:val="22"/>
              </w:rPr>
            </w:pPr>
            <w:r w:rsidRPr="00C96A2D">
              <w:rPr>
                <w:sz w:val="22"/>
                <w:szCs w:val="22"/>
              </w:rPr>
              <w:t>0.387</w:t>
            </w:r>
          </w:p>
        </w:tc>
      </w:tr>
      <w:tr w:rsidR="007446BE" w:rsidRPr="00C96A2D" w:rsidTr="006109B1">
        <w:trPr>
          <w:jc w:val="center"/>
        </w:trPr>
        <w:tc>
          <w:tcPr>
            <w:tcW w:w="3633" w:type="dxa"/>
            <w:tcBorders>
              <w:top w:val="nil"/>
              <w:bottom w:val="nil"/>
            </w:tcBorders>
          </w:tcPr>
          <w:p w:rsidR="007446BE" w:rsidRPr="00C96A2D" w:rsidRDefault="007446BE" w:rsidP="007446BE">
            <w:pPr>
              <w:jc w:val="both"/>
              <w:rPr>
                <w:sz w:val="22"/>
                <w:szCs w:val="22"/>
              </w:rPr>
            </w:pPr>
            <w:r w:rsidRPr="00C96A2D">
              <w:rPr>
                <w:sz w:val="22"/>
                <w:szCs w:val="22"/>
              </w:rPr>
              <w:t xml:space="preserve">G4(15f2HCl) </w:t>
            </w:r>
            <w:r w:rsidRPr="00C96A2D">
              <w:rPr>
                <w:b/>
                <w:sz w:val="22"/>
                <w:szCs w:val="22"/>
              </w:rPr>
              <w:t>28</w:t>
            </w:r>
          </w:p>
        </w:tc>
        <w:tc>
          <w:tcPr>
            <w:tcW w:w="1462" w:type="dxa"/>
            <w:tcBorders>
              <w:top w:val="nil"/>
              <w:bottom w:val="nil"/>
            </w:tcBorders>
          </w:tcPr>
          <w:p w:rsidR="007446BE" w:rsidRPr="00C96A2D" w:rsidRDefault="007446BE" w:rsidP="00DE0F47">
            <w:pPr>
              <w:ind w:right="-249"/>
              <w:jc w:val="center"/>
              <w:rPr>
                <w:sz w:val="22"/>
                <w:szCs w:val="22"/>
              </w:rPr>
            </w:pPr>
            <w:r w:rsidRPr="00C96A2D">
              <w:rPr>
                <w:sz w:val="22"/>
                <w:szCs w:val="22"/>
              </w:rPr>
              <w:t>96</w:t>
            </w:r>
          </w:p>
        </w:tc>
        <w:tc>
          <w:tcPr>
            <w:tcW w:w="1824" w:type="dxa"/>
            <w:tcBorders>
              <w:top w:val="nil"/>
              <w:bottom w:val="nil"/>
            </w:tcBorders>
          </w:tcPr>
          <w:p w:rsidR="007446BE" w:rsidRPr="00C96A2D" w:rsidRDefault="000853A2" w:rsidP="00F35A99">
            <w:pPr>
              <w:jc w:val="center"/>
              <w:rPr>
                <w:b/>
                <w:sz w:val="22"/>
                <w:szCs w:val="22"/>
              </w:rPr>
            </w:pPr>
            <w:r w:rsidRPr="00C96A2D">
              <w:rPr>
                <w:b/>
                <w:sz w:val="22"/>
                <w:szCs w:val="22"/>
              </w:rPr>
              <w:t>0.0674</w:t>
            </w:r>
          </w:p>
        </w:tc>
        <w:tc>
          <w:tcPr>
            <w:tcW w:w="1528" w:type="dxa"/>
            <w:tcBorders>
              <w:top w:val="nil"/>
              <w:bottom w:val="nil"/>
            </w:tcBorders>
          </w:tcPr>
          <w:p w:rsidR="007446BE" w:rsidRPr="00C96A2D" w:rsidRDefault="00014B1D" w:rsidP="00F35A99">
            <w:pPr>
              <w:tabs>
                <w:tab w:val="left" w:pos="567"/>
              </w:tabs>
              <w:jc w:val="center"/>
              <w:rPr>
                <w:sz w:val="22"/>
                <w:szCs w:val="22"/>
              </w:rPr>
            </w:pPr>
            <w:r w:rsidRPr="00C96A2D">
              <w:rPr>
                <w:sz w:val="22"/>
                <w:szCs w:val="22"/>
              </w:rPr>
              <w:t>0.370</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sz w:val="22"/>
                <w:szCs w:val="22"/>
              </w:rPr>
            </w:pPr>
            <w:r w:rsidRPr="00C96A2D">
              <w:rPr>
                <w:sz w:val="22"/>
                <w:szCs w:val="22"/>
              </w:rPr>
              <w:t xml:space="preserve">G5(15aHCl) </w:t>
            </w:r>
            <w:r w:rsidRPr="00C96A2D">
              <w:rPr>
                <w:b/>
                <w:sz w:val="22"/>
                <w:szCs w:val="22"/>
              </w:rPr>
              <w:t>56</w:t>
            </w:r>
          </w:p>
        </w:tc>
        <w:tc>
          <w:tcPr>
            <w:tcW w:w="1462" w:type="dxa"/>
            <w:tcBorders>
              <w:top w:val="nil"/>
              <w:bottom w:val="nil"/>
            </w:tcBorders>
          </w:tcPr>
          <w:p w:rsidR="007446BE" w:rsidRPr="00C96A2D" w:rsidRDefault="007446BE" w:rsidP="00DE0F47">
            <w:pPr>
              <w:ind w:right="-249"/>
              <w:jc w:val="center"/>
              <w:rPr>
                <w:sz w:val="22"/>
                <w:szCs w:val="22"/>
              </w:rPr>
            </w:pPr>
            <w:r w:rsidRPr="00C96A2D">
              <w:rPr>
                <w:sz w:val="22"/>
                <w:szCs w:val="22"/>
              </w:rPr>
              <w:t>96</w:t>
            </w:r>
          </w:p>
        </w:tc>
        <w:tc>
          <w:tcPr>
            <w:tcW w:w="1824" w:type="dxa"/>
            <w:tcBorders>
              <w:top w:val="nil"/>
              <w:bottom w:val="nil"/>
            </w:tcBorders>
          </w:tcPr>
          <w:p w:rsidR="007446BE" w:rsidRPr="00C96A2D" w:rsidRDefault="007446BE" w:rsidP="00F35A99">
            <w:pPr>
              <w:jc w:val="center"/>
              <w:rPr>
                <w:sz w:val="22"/>
                <w:szCs w:val="22"/>
              </w:rPr>
            </w:pPr>
            <w:r w:rsidRPr="00C96A2D">
              <w:rPr>
                <w:sz w:val="22"/>
                <w:szCs w:val="22"/>
              </w:rPr>
              <w:t>0.0390</w:t>
            </w:r>
          </w:p>
        </w:tc>
        <w:tc>
          <w:tcPr>
            <w:tcW w:w="1528" w:type="dxa"/>
            <w:tcBorders>
              <w:top w:val="nil"/>
              <w:bottom w:val="nil"/>
            </w:tcBorders>
          </w:tcPr>
          <w:p w:rsidR="007446BE" w:rsidRPr="00C96A2D" w:rsidRDefault="00014B1D" w:rsidP="00F35A99">
            <w:pPr>
              <w:tabs>
                <w:tab w:val="left" w:pos="567"/>
              </w:tabs>
              <w:jc w:val="center"/>
              <w:rPr>
                <w:sz w:val="22"/>
                <w:szCs w:val="22"/>
              </w:rPr>
            </w:pPr>
            <w:r w:rsidRPr="00C96A2D">
              <w:rPr>
                <w:sz w:val="22"/>
                <w:szCs w:val="22"/>
              </w:rPr>
              <w:t>0.280</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sz w:val="22"/>
                <w:szCs w:val="22"/>
              </w:rPr>
            </w:pPr>
            <w:r w:rsidRPr="00C96A2D">
              <w:rPr>
                <w:sz w:val="22"/>
                <w:szCs w:val="22"/>
              </w:rPr>
              <w:t xml:space="preserve">G5(15bHCl) </w:t>
            </w:r>
            <w:r w:rsidRPr="00C96A2D">
              <w:rPr>
                <w:b/>
                <w:sz w:val="22"/>
                <w:szCs w:val="22"/>
              </w:rPr>
              <w:t>57</w:t>
            </w:r>
          </w:p>
        </w:tc>
        <w:tc>
          <w:tcPr>
            <w:tcW w:w="1462" w:type="dxa"/>
            <w:tcBorders>
              <w:top w:val="nil"/>
              <w:bottom w:val="nil"/>
            </w:tcBorders>
          </w:tcPr>
          <w:p w:rsidR="007446BE" w:rsidRPr="00C96A2D" w:rsidRDefault="007446BE" w:rsidP="00DE0F47">
            <w:pPr>
              <w:ind w:right="-249"/>
              <w:jc w:val="center"/>
              <w:rPr>
                <w:sz w:val="22"/>
                <w:szCs w:val="22"/>
              </w:rPr>
            </w:pPr>
            <w:r w:rsidRPr="00C96A2D">
              <w:rPr>
                <w:sz w:val="22"/>
                <w:szCs w:val="22"/>
              </w:rPr>
              <w:t>96</w:t>
            </w:r>
          </w:p>
        </w:tc>
        <w:tc>
          <w:tcPr>
            <w:tcW w:w="1824" w:type="dxa"/>
            <w:tcBorders>
              <w:top w:val="nil"/>
              <w:bottom w:val="nil"/>
            </w:tcBorders>
          </w:tcPr>
          <w:p w:rsidR="007446BE" w:rsidRPr="00C96A2D" w:rsidRDefault="007446BE" w:rsidP="00F35A99">
            <w:pPr>
              <w:jc w:val="center"/>
              <w:rPr>
                <w:sz w:val="22"/>
                <w:szCs w:val="22"/>
              </w:rPr>
            </w:pPr>
            <w:r w:rsidRPr="00C96A2D">
              <w:rPr>
                <w:sz w:val="22"/>
                <w:szCs w:val="22"/>
              </w:rPr>
              <w:t>0.0408</w:t>
            </w:r>
          </w:p>
        </w:tc>
        <w:tc>
          <w:tcPr>
            <w:tcW w:w="1528" w:type="dxa"/>
            <w:tcBorders>
              <w:top w:val="nil"/>
              <w:bottom w:val="nil"/>
            </w:tcBorders>
          </w:tcPr>
          <w:p w:rsidR="007446BE" w:rsidRPr="00C96A2D" w:rsidRDefault="00B743C1" w:rsidP="00F35A99">
            <w:pPr>
              <w:tabs>
                <w:tab w:val="left" w:pos="567"/>
              </w:tabs>
              <w:jc w:val="center"/>
              <w:rPr>
                <w:sz w:val="22"/>
                <w:szCs w:val="22"/>
              </w:rPr>
            </w:pPr>
            <w:r w:rsidRPr="00C96A2D">
              <w:rPr>
                <w:sz w:val="22"/>
                <w:szCs w:val="22"/>
              </w:rPr>
              <w:t>0.303</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sz w:val="22"/>
                <w:szCs w:val="22"/>
              </w:rPr>
            </w:pPr>
            <w:r w:rsidRPr="00C96A2D">
              <w:rPr>
                <w:sz w:val="22"/>
                <w:szCs w:val="22"/>
              </w:rPr>
              <w:t xml:space="preserve">G5(15cHCl) </w:t>
            </w:r>
            <w:r w:rsidRPr="00C96A2D">
              <w:rPr>
                <w:b/>
                <w:sz w:val="22"/>
                <w:szCs w:val="22"/>
              </w:rPr>
              <w:t>58</w:t>
            </w:r>
          </w:p>
        </w:tc>
        <w:tc>
          <w:tcPr>
            <w:tcW w:w="1462" w:type="dxa"/>
            <w:tcBorders>
              <w:top w:val="nil"/>
              <w:bottom w:val="nil"/>
            </w:tcBorders>
          </w:tcPr>
          <w:p w:rsidR="007446BE" w:rsidRPr="00C96A2D" w:rsidRDefault="00DE0F47" w:rsidP="00DE0F47">
            <w:pPr>
              <w:jc w:val="center"/>
              <w:rPr>
                <w:sz w:val="22"/>
                <w:szCs w:val="22"/>
              </w:rPr>
            </w:pPr>
            <w:r w:rsidRPr="00C96A2D">
              <w:rPr>
                <w:sz w:val="22"/>
                <w:szCs w:val="22"/>
              </w:rPr>
              <w:t xml:space="preserve">    </w:t>
            </w:r>
            <w:r w:rsidR="007446BE" w:rsidRPr="00C96A2D">
              <w:rPr>
                <w:sz w:val="22"/>
                <w:szCs w:val="22"/>
              </w:rPr>
              <w:t>96</w:t>
            </w:r>
          </w:p>
        </w:tc>
        <w:tc>
          <w:tcPr>
            <w:tcW w:w="1824" w:type="dxa"/>
            <w:tcBorders>
              <w:top w:val="nil"/>
              <w:bottom w:val="nil"/>
            </w:tcBorders>
          </w:tcPr>
          <w:p w:rsidR="007446BE" w:rsidRPr="00C96A2D" w:rsidRDefault="007446BE" w:rsidP="00F35A99">
            <w:pPr>
              <w:jc w:val="center"/>
              <w:rPr>
                <w:sz w:val="22"/>
                <w:szCs w:val="22"/>
              </w:rPr>
            </w:pPr>
            <w:r w:rsidRPr="00C96A2D">
              <w:rPr>
                <w:sz w:val="22"/>
                <w:szCs w:val="22"/>
              </w:rPr>
              <w:t>0.0362</w:t>
            </w:r>
          </w:p>
        </w:tc>
        <w:tc>
          <w:tcPr>
            <w:tcW w:w="1528" w:type="dxa"/>
            <w:tcBorders>
              <w:top w:val="nil"/>
              <w:bottom w:val="nil"/>
            </w:tcBorders>
          </w:tcPr>
          <w:p w:rsidR="007446BE" w:rsidRPr="00C96A2D" w:rsidRDefault="00B743C1" w:rsidP="00F35A99">
            <w:pPr>
              <w:tabs>
                <w:tab w:val="left" w:pos="567"/>
              </w:tabs>
              <w:jc w:val="center"/>
              <w:rPr>
                <w:sz w:val="22"/>
                <w:szCs w:val="22"/>
              </w:rPr>
            </w:pPr>
            <w:r w:rsidRPr="00C96A2D">
              <w:rPr>
                <w:sz w:val="22"/>
                <w:szCs w:val="22"/>
              </w:rPr>
              <w:t>0.242</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sz w:val="22"/>
                <w:szCs w:val="22"/>
              </w:rPr>
            </w:pPr>
            <w:r w:rsidRPr="00C96A2D">
              <w:rPr>
                <w:sz w:val="22"/>
                <w:szCs w:val="22"/>
              </w:rPr>
              <w:t xml:space="preserve">G5(15e2HCl) </w:t>
            </w:r>
            <w:r w:rsidRPr="00C96A2D">
              <w:rPr>
                <w:b/>
                <w:sz w:val="22"/>
                <w:szCs w:val="22"/>
              </w:rPr>
              <w:t>59</w:t>
            </w:r>
          </w:p>
        </w:tc>
        <w:tc>
          <w:tcPr>
            <w:tcW w:w="1462" w:type="dxa"/>
            <w:tcBorders>
              <w:top w:val="nil"/>
              <w:bottom w:val="nil"/>
            </w:tcBorders>
          </w:tcPr>
          <w:p w:rsidR="007446BE" w:rsidRPr="00C96A2D" w:rsidRDefault="00DE0F47" w:rsidP="00DE0F47">
            <w:pPr>
              <w:jc w:val="center"/>
              <w:rPr>
                <w:sz w:val="22"/>
                <w:szCs w:val="22"/>
              </w:rPr>
            </w:pPr>
            <w:r w:rsidRPr="00C96A2D">
              <w:rPr>
                <w:sz w:val="22"/>
                <w:szCs w:val="22"/>
              </w:rPr>
              <w:t xml:space="preserve">  </w:t>
            </w:r>
            <w:r w:rsidR="007446BE" w:rsidRPr="00C96A2D">
              <w:rPr>
                <w:sz w:val="22"/>
                <w:szCs w:val="22"/>
              </w:rPr>
              <w:t>192</w:t>
            </w:r>
          </w:p>
        </w:tc>
        <w:tc>
          <w:tcPr>
            <w:tcW w:w="1824" w:type="dxa"/>
            <w:tcBorders>
              <w:top w:val="nil"/>
              <w:bottom w:val="nil"/>
            </w:tcBorders>
          </w:tcPr>
          <w:p w:rsidR="007446BE" w:rsidRPr="00C96A2D" w:rsidRDefault="000853A2" w:rsidP="00F35A99">
            <w:pPr>
              <w:jc w:val="center"/>
              <w:rPr>
                <w:sz w:val="22"/>
                <w:szCs w:val="22"/>
              </w:rPr>
            </w:pPr>
            <w:r w:rsidRPr="00C96A2D">
              <w:rPr>
                <w:sz w:val="22"/>
                <w:szCs w:val="22"/>
              </w:rPr>
              <w:t>0.0472</w:t>
            </w:r>
          </w:p>
        </w:tc>
        <w:tc>
          <w:tcPr>
            <w:tcW w:w="1528" w:type="dxa"/>
            <w:tcBorders>
              <w:top w:val="nil"/>
              <w:bottom w:val="nil"/>
            </w:tcBorders>
          </w:tcPr>
          <w:p w:rsidR="007446BE" w:rsidRPr="00C96A2D" w:rsidRDefault="00014B1D" w:rsidP="00F35A99">
            <w:pPr>
              <w:tabs>
                <w:tab w:val="left" w:pos="567"/>
              </w:tabs>
              <w:jc w:val="center"/>
              <w:rPr>
                <w:sz w:val="22"/>
                <w:szCs w:val="22"/>
              </w:rPr>
            </w:pPr>
            <w:r w:rsidRPr="00C96A2D">
              <w:rPr>
                <w:sz w:val="22"/>
                <w:szCs w:val="22"/>
              </w:rPr>
              <w:t>0.287</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sz w:val="22"/>
                <w:szCs w:val="22"/>
              </w:rPr>
            </w:pPr>
            <w:r w:rsidRPr="00C96A2D">
              <w:rPr>
                <w:sz w:val="22"/>
                <w:szCs w:val="22"/>
              </w:rPr>
              <w:t xml:space="preserve">G5(15f2HCl) </w:t>
            </w:r>
            <w:r w:rsidRPr="00C96A2D">
              <w:rPr>
                <w:b/>
                <w:sz w:val="22"/>
                <w:szCs w:val="22"/>
              </w:rPr>
              <w:t>60</w:t>
            </w:r>
          </w:p>
        </w:tc>
        <w:tc>
          <w:tcPr>
            <w:tcW w:w="1462" w:type="dxa"/>
            <w:tcBorders>
              <w:top w:val="nil"/>
              <w:bottom w:val="nil"/>
            </w:tcBorders>
          </w:tcPr>
          <w:p w:rsidR="007446BE" w:rsidRPr="00C96A2D" w:rsidRDefault="00DE0F47" w:rsidP="00DE0F47">
            <w:pPr>
              <w:jc w:val="center"/>
              <w:rPr>
                <w:sz w:val="22"/>
                <w:szCs w:val="22"/>
              </w:rPr>
            </w:pPr>
            <w:r w:rsidRPr="00C96A2D">
              <w:rPr>
                <w:sz w:val="22"/>
                <w:szCs w:val="22"/>
              </w:rPr>
              <w:t xml:space="preserve">  </w:t>
            </w:r>
            <w:r w:rsidR="007446BE" w:rsidRPr="00C96A2D">
              <w:rPr>
                <w:sz w:val="22"/>
                <w:szCs w:val="22"/>
              </w:rPr>
              <w:t>192</w:t>
            </w:r>
          </w:p>
        </w:tc>
        <w:tc>
          <w:tcPr>
            <w:tcW w:w="1824" w:type="dxa"/>
            <w:tcBorders>
              <w:top w:val="nil"/>
              <w:bottom w:val="nil"/>
            </w:tcBorders>
          </w:tcPr>
          <w:p w:rsidR="007446BE" w:rsidRPr="00C96A2D" w:rsidRDefault="000853A2" w:rsidP="00F35A99">
            <w:pPr>
              <w:jc w:val="center"/>
              <w:rPr>
                <w:b/>
                <w:sz w:val="22"/>
                <w:szCs w:val="22"/>
              </w:rPr>
            </w:pPr>
            <w:r w:rsidRPr="00C96A2D">
              <w:rPr>
                <w:b/>
                <w:sz w:val="22"/>
                <w:szCs w:val="22"/>
              </w:rPr>
              <w:t>0.0653</w:t>
            </w:r>
          </w:p>
        </w:tc>
        <w:tc>
          <w:tcPr>
            <w:tcW w:w="1528" w:type="dxa"/>
            <w:tcBorders>
              <w:top w:val="nil"/>
              <w:bottom w:val="nil"/>
            </w:tcBorders>
          </w:tcPr>
          <w:p w:rsidR="007446BE" w:rsidRPr="00C96A2D" w:rsidRDefault="00014B1D" w:rsidP="00F35A99">
            <w:pPr>
              <w:tabs>
                <w:tab w:val="left" w:pos="567"/>
              </w:tabs>
              <w:jc w:val="center"/>
              <w:rPr>
                <w:sz w:val="22"/>
                <w:szCs w:val="22"/>
              </w:rPr>
            </w:pPr>
            <w:r w:rsidRPr="00C96A2D">
              <w:rPr>
                <w:sz w:val="22"/>
                <w:szCs w:val="22"/>
              </w:rPr>
              <w:t>0.510</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sz w:val="22"/>
                <w:szCs w:val="22"/>
              </w:rPr>
            </w:pPr>
            <w:r w:rsidRPr="00C96A2D">
              <w:rPr>
                <w:sz w:val="22"/>
                <w:szCs w:val="22"/>
              </w:rPr>
              <w:t xml:space="preserve">G5[15e2HCl(50)15f2HCl(46)] </w:t>
            </w:r>
            <w:r w:rsidRPr="00C96A2D">
              <w:rPr>
                <w:b/>
                <w:sz w:val="22"/>
                <w:szCs w:val="22"/>
              </w:rPr>
              <w:t>61</w:t>
            </w:r>
          </w:p>
        </w:tc>
        <w:tc>
          <w:tcPr>
            <w:tcW w:w="1462" w:type="dxa"/>
            <w:tcBorders>
              <w:top w:val="nil"/>
              <w:bottom w:val="nil"/>
            </w:tcBorders>
          </w:tcPr>
          <w:p w:rsidR="007446BE" w:rsidRPr="00C96A2D" w:rsidRDefault="00DE0F47" w:rsidP="00DE0F47">
            <w:pPr>
              <w:jc w:val="center"/>
              <w:rPr>
                <w:sz w:val="22"/>
                <w:szCs w:val="22"/>
              </w:rPr>
            </w:pPr>
            <w:r w:rsidRPr="00C96A2D">
              <w:rPr>
                <w:sz w:val="22"/>
                <w:szCs w:val="22"/>
              </w:rPr>
              <w:t xml:space="preserve">  </w:t>
            </w:r>
            <w:r w:rsidR="007446BE" w:rsidRPr="00C96A2D">
              <w:rPr>
                <w:sz w:val="22"/>
                <w:szCs w:val="22"/>
              </w:rPr>
              <w:t>192</w:t>
            </w:r>
          </w:p>
        </w:tc>
        <w:tc>
          <w:tcPr>
            <w:tcW w:w="1824" w:type="dxa"/>
            <w:tcBorders>
              <w:top w:val="nil"/>
              <w:bottom w:val="nil"/>
            </w:tcBorders>
          </w:tcPr>
          <w:p w:rsidR="007446BE" w:rsidRPr="00C96A2D" w:rsidRDefault="007446BE" w:rsidP="00F35A99">
            <w:pPr>
              <w:jc w:val="center"/>
              <w:rPr>
                <w:b/>
                <w:sz w:val="22"/>
                <w:szCs w:val="22"/>
              </w:rPr>
            </w:pPr>
            <w:r w:rsidRPr="00C96A2D">
              <w:rPr>
                <w:b/>
                <w:sz w:val="22"/>
                <w:szCs w:val="22"/>
              </w:rPr>
              <w:t>0.</w:t>
            </w:r>
            <w:r w:rsidR="000853A2" w:rsidRPr="00C96A2D">
              <w:rPr>
                <w:b/>
                <w:sz w:val="22"/>
                <w:szCs w:val="22"/>
              </w:rPr>
              <w:t>0870</w:t>
            </w:r>
          </w:p>
        </w:tc>
        <w:tc>
          <w:tcPr>
            <w:tcW w:w="1528" w:type="dxa"/>
            <w:tcBorders>
              <w:top w:val="nil"/>
              <w:bottom w:val="nil"/>
            </w:tcBorders>
          </w:tcPr>
          <w:p w:rsidR="007446BE" w:rsidRPr="00C96A2D" w:rsidRDefault="00014B1D" w:rsidP="00F35A99">
            <w:pPr>
              <w:tabs>
                <w:tab w:val="left" w:pos="567"/>
              </w:tabs>
              <w:jc w:val="center"/>
              <w:rPr>
                <w:sz w:val="22"/>
                <w:szCs w:val="22"/>
              </w:rPr>
            </w:pPr>
            <w:r w:rsidRPr="00C96A2D">
              <w:rPr>
                <w:sz w:val="22"/>
                <w:szCs w:val="22"/>
              </w:rPr>
              <w:t>0.430</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sz w:val="22"/>
                <w:szCs w:val="22"/>
              </w:rPr>
            </w:pPr>
            <w:r w:rsidRPr="00C96A2D">
              <w:rPr>
                <w:sz w:val="22"/>
                <w:szCs w:val="22"/>
              </w:rPr>
              <w:t xml:space="preserve">G6(15aHCl) </w:t>
            </w:r>
            <w:r w:rsidRPr="00C96A2D">
              <w:rPr>
                <w:b/>
                <w:sz w:val="22"/>
                <w:szCs w:val="22"/>
              </w:rPr>
              <w:t>62</w:t>
            </w:r>
          </w:p>
        </w:tc>
        <w:tc>
          <w:tcPr>
            <w:tcW w:w="1462" w:type="dxa"/>
            <w:tcBorders>
              <w:top w:val="nil"/>
              <w:bottom w:val="nil"/>
            </w:tcBorders>
          </w:tcPr>
          <w:p w:rsidR="007446BE" w:rsidRPr="00C96A2D" w:rsidRDefault="00DE0F47" w:rsidP="00DE0F47">
            <w:pPr>
              <w:jc w:val="center"/>
              <w:rPr>
                <w:sz w:val="22"/>
                <w:szCs w:val="22"/>
              </w:rPr>
            </w:pPr>
            <w:r w:rsidRPr="00C96A2D">
              <w:rPr>
                <w:sz w:val="22"/>
                <w:szCs w:val="22"/>
              </w:rPr>
              <w:t xml:space="preserve">  </w:t>
            </w:r>
            <w:r w:rsidR="007446BE" w:rsidRPr="00C96A2D">
              <w:rPr>
                <w:sz w:val="22"/>
                <w:szCs w:val="22"/>
              </w:rPr>
              <w:t>192</w:t>
            </w:r>
          </w:p>
        </w:tc>
        <w:tc>
          <w:tcPr>
            <w:tcW w:w="1824" w:type="dxa"/>
            <w:tcBorders>
              <w:top w:val="nil"/>
              <w:bottom w:val="nil"/>
            </w:tcBorders>
          </w:tcPr>
          <w:p w:rsidR="007446BE" w:rsidRPr="00C96A2D" w:rsidRDefault="000853A2" w:rsidP="00F35A99">
            <w:pPr>
              <w:jc w:val="center"/>
              <w:rPr>
                <w:sz w:val="22"/>
                <w:szCs w:val="22"/>
              </w:rPr>
            </w:pPr>
            <w:r w:rsidRPr="00C96A2D">
              <w:rPr>
                <w:sz w:val="22"/>
                <w:szCs w:val="22"/>
              </w:rPr>
              <w:t>0.0344</w:t>
            </w:r>
          </w:p>
        </w:tc>
        <w:tc>
          <w:tcPr>
            <w:tcW w:w="1528" w:type="dxa"/>
            <w:tcBorders>
              <w:top w:val="nil"/>
              <w:bottom w:val="nil"/>
            </w:tcBorders>
          </w:tcPr>
          <w:p w:rsidR="007446BE" w:rsidRPr="00C96A2D" w:rsidRDefault="00014B1D" w:rsidP="00F35A99">
            <w:pPr>
              <w:tabs>
                <w:tab w:val="left" w:pos="567"/>
              </w:tabs>
              <w:jc w:val="center"/>
              <w:rPr>
                <w:sz w:val="22"/>
                <w:szCs w:val="22"/>
              </w:rPr>
            </w:pPr>
            <w:r w:rsidRPr="00C96A2D">
              <w:rPr>
                <w:sz w:val="22"/>
                <w:szCs w:val="22"/>
              </w:rPr>
              <w:t>0.260</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sz w:val="22"/>
                <w:szCs w:val="22"/>
              </w:rPr>
            </w:pPr>
            <w:r w:rsidRPr="00C96A2D">
              <w:rPr>
                <w:sz w:val="22"/>
                <w:szCs w:val="22"/>
              </w:rPr>
              <w:t xml:space="preserve">G6(15cHCl) </w:t>
            </w:r>
            <w:r w:rsidRPr="00C96A2D">
              <w:rPr>
                <w:b/>
                <w:sz w:val="22"/>
                <w:szCs w:val="22"/>
              </w:rPr>
              <w:t>63</w:t>
            </w:r>
          </w:p>
        </w:tc>
        <w:tc>
          <w:tcPr>
            <w:tcW w:w="1462" w:type="dxa"/>
            <w:tcBorders>
              <w:top w:val="nil"/>
              <w:bottom w:val="nil"/>
            </w:tcBorders>
          </w:tcPr>
          <w:p w:rsidR="007446BE" w:rsidRPr="00C96A2D" w:rsidRDefault="00DE0F47" w:rsidP="00DE0F47">
            <w:pPr>
              <w:jc w:val="center"/>
              <w:rPr>
                <w:sz w:val="22"/>
                <w:szCs w:val="22"/>
                <w:highlight w:val="yellow"/>
              </w:rPr>
            </w:pPr>
            <w:r w:rsidRPr="00C96A2D">
              <w:rPr>
                <w:sz w:val="22"/>
                <w:szCs w:val="22"/>
              </w:rPr>
              <w:t xml:space="preserve">  </w:t>
            </w:r>
            <w:r w:rsidR="007446BE" w:rsidRPr="00C96A2D">
              <w:rPr>
                <w:sz w:val="22"/>
                <w:szCs w:val="22"/>
              </w:rPr>
              <w:t>192</w:t>
            </w:r>
          </w:p>
        </w:tc>
        <w:tc>
          <w:tcPr>
            <w:tcW w:w="1824" w:type="dxa"/>
            <w:tcBorders>
              <w:top w:val="nil"/>
              <w:bottom w:val="nil"/>
            </w:tcBorders>
          </w:tcPr>
          <w:p w:rsidR="007446BE" w:rsidRPr="00C96A2D" w:rsidRDefault="000853A2" w:rsidP="00F35A99">
            <w:pPr>
              <w:jc w:val="center"/>
              <w:rPr>
                <w:sz w:val="22"/>
                <w:szCs w:val="22"/>
              </w:rPr>
            </w:pPr>
            <w:r w:rsidRPr="00C96A2D">
              <w:rPr>
                <w:sz w:val="22"/>
                <w:szCs w:val="22"/>
              </w:rPr>
              <w:t>0.0250</w:t>
            </w:r>
          </w:p>
        </w:tc>
        <w:tc>
          <w:tcPr>
            <w:tcW w:w="1528" w:type="dxa"/>
            <w:tcBorders>
              <w:top w:val="nil"/>
              <w:bottom w:val="nil"/>
            </w:tcBorders>
          </w:tcPr>
          <w:p w:rsidR="007446BE" w:rsidRPr="00C96A2D" w:rsidRDefault="00014B1D" w:rsidP="00F35A99">
            <w:pPr>
              <w:tabs>
                <w:tab w:val="left" w:pos="567"/>
              </w:tabs>
              <w:jc w:val="center"/>
              <w:rPr>
                <w:sz w:val="22"/>
                <w:szCs w:val="22"/>
              </w:rPr>
            </w:pPr>
            <w:r w:rsidRPr="00C96A2D">
              <w:rPr>
                <w:sz w:val="22"/>
                <w:szCs w:val="22"/>
              </w:rPr>
              <w:t>0.220</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sz w:val="22"/>
                <w:szCs w:val="22"/>
              </w:rPr>
            </w:pPr>
            <w:r w:rsidRPr="00C96A2D">
              <w:rPr>
                <w:sz w:val="22"/>
                <w:szCs w:val="22"/>
              </w:rPr>
              <w:t xml:space="preserve">G6(15e2HCl) </w:t>
            </w:r>
            <w:r w:rsidRPr="00C96A2D">
              <w:rPr>
                <w:b/>
                <w:sz w:val="22"/>
                <w:szCs w:val="22"/>
              </w:rPr>
              <w:t>64</w:t>
            </w:r>
          </w:p>
        </w:tc>
        <w:tc>
          <w:tcPr>
            <w:tcW w:w="1462" w:type="dxa"/>
            <w:tcBorders>
              <w:top w:val="nil"/>
              <w:bottom w:val="nil"/>
            </w:tcBorders>
          </w:tcPr>
          <w:p w:rsidR="007446BE" w:rsidRPr="00C96A2D" w:rsidRDefault="00DE0F47" w:rsidP="00DE0F47">
            <w:pPr>
              <w:jc w:val="center"/>
              <w:rPr>
                <w:sz w:val="22"/>
                <w:szCs w:val="22"/>
              </w:rPr>
            </w:pPr>
            <w:r w:rsidRPr="00C96A2D">
              <w:rPr>
                <w:sz w:val="22"/>
                <w:szCs w:val="22"/>
              </w:rPr>
              <w:t xml:space="preserve">  </w:t>
            </w:r>
            <w:r w:rsidR="007446BE" w:rsidRPr="00C96A2D">
              <w:rPr>
                <w:sz w:val="22"/>
                <w:szCs w:val="22"/>
              </w:rPr>
              <w:t>192</w:t>
            </w:r>
          </w:p>
        </w:tc>
        <w:tc>
          <w:tcPr>
            <w:tcW w:w="1824" w:type="dxa"/>
            <w:tcBorders>
              <w:top w:val="nil"/>
              <w:bottom w:val="nil"/>
            </w:tcBorders>
          </w:tcPr>
          <w:p w:rsidR="007446BE" w:rsidRPr="00C96A2D" w:rsidRDefault="000853A2" w:rsidP="00F35A99">
            <w:pPr>
              <w:jc w:val="center"/>
              <w:rPr>
                <w:sz w:val="22"/>
                <w:szCs w:val="22"/>
              </w:rPr>
            </w:pPr>
            <w:r w:rsidRPr="00C96A2D">
              <w:rPr>
                <w:sz w:val="22"/>
                <w:szCs w:val="22"/>
              </w:rPr>
              <w:t>0.0244</w:t>
            </w:r>
          </w:p>
        </w:tc>
        <w:tc>
          <w:tcPr>
            <w:tcW w:w="1528" w:type="dxa"/>
            <w:tcBorders>
              <w:top w:val="nil"/>
              <w:bottom w:val="nil"/>
            </w:tcBorders>
          </w:tcPr>
          <w:p w:rsidR="007446BE" w:rsidRPr="00C96A2D" w:rsidRDefault="00B743C1" w:rsidP="00F35A99">
            <w:pPr>
              <w:tabs>
                <w:tab w:val="left" w:pos="567"/>
              </w:tabs>
              <w:jc w:val="center"/>
              <w:rPr>
                <w:sz w:val="22"/>
                <w:szCs w:val="22"/>
              </w:rPr>
            </w:pPr>
            <w:r w:rsidRPr="00C96A2D">
              <w:rPr>
                <w:sz w:val="22"/>
                <w:szCs w:val="22"/>
              </w:rPr>
              <w:t>0.250</w:t>
            </w:r>
          </w:p>
        </w:tc>
      </w:tr>
      <w:tr w:rsidR="007446BE" w:rsidRPr="00C96A2D" w:rsidTr="006109B1">
        <w:trPr>
          <w:jc w:val="center"/>
        </w:trPr>
        <w:tc>
          <w:tcPr>
            <w:tcW w:w="3633" w:type="dxa"/>
            <w:tcBorders>
              <w:top w:val="nil"/>
              <w:bottom w:val="nil"/>
            </w:tcBorders>
          </w:tcPr>
          <w:p w:rsidR="007446BE" w:rsidRPr="00C96A2D" w:rsidRDefault="007446BE" w:rsidP="007446BE">
            <w:pPr>
              <w:tabs>
                <w:tab w:val="left" w:pos="567"/>
              </w:tabs>
              <w:jc w:val="both"/>
              <w:rPr>
                <w:b/>
                <w:sz w:val="22"/>
                <w:szCs w:val="22"/>
              </w:rPr>
            </w:pPr>
            <w:r w:rsidRPr="00C96A2D">
              <w:rPr>
                <w:b/>
                <w:sz w:val="22"/>
                <w:szCs w:val="22"/>
              </w:rPr>
              <w:t>PEI-b</w:t>
            </w:r>
            <w:r w:rsidRPr="00C96A2D">
              <w:rPr>
                <w:b/>
                <w:sz w:val="22"/>
                <w:szCs w:val="22"/>
                <w:vertAlign w:val="superscript"/>
              </w:rPr>
              <w:t>#</w:t>
            </w:r>
          </w:p>
        </w:tc>
        <w:tc>
          <w:tcPr>
            <w:tcW w:w="1462" w:type="dxa"/>
            <w:tcBorders>
              <w:top w:val="nil"/>
              <w:bottom w:val="nil"/>
            </w:tcBorders>
          </w:tcPr>
          <w:p w:rsidR="007446BE" w:rsidRPr="00C96A2D" w:rsidRDefault="007446BE" w:rsidP="00DE0F47">
            <w:pPr>
              <w:jc w:val="center"/>
              <w:rPr>
                <w:b/>
                <w:sz w:val="22"/>
                <w:szCs w:val="22"/>
              </w:rPr>
            </w:pPr>
            <w:r w:rsidRPr="00C96A2D">
              <w:rPr>
                <w:b/>
                <w:sz w:val="22"/>
                <w:szCs w:val="22"/>
              </w:rPr>
              <w:t>-</w:t>
            </w:r>
          </w:p>
        </w:tc>
        <w:tc>
          <w:tcPr>
            <w:tcW w:w="1824" w:type="dxa"/>
            <w:tcBorders>
              <w:top w:val="nil"/>
              <w:bottom w:val="nil"/>
            </w:tcBorders>
          </w:tcPr>
          <w:p w:rsidR="007446BE" w:rsidRPr="00C96A2D" w:rsidRDefault="000853A2" w:rsidP="00F35A99">
            <w:pPr>
              <w:jc w:val="center"/>
              <w:rPr>
                <w:b/>
                <w:sz w:val="22"/>
                <w:szCs w:val="22"/>
              </w:rPr>
            </w:pPr>
            <w:r w:rsidRPr="00C96A2D">
              <w:rPr>
                <w:b/>
                <w:sz w:val="22"/>
                <w:szCs w:val="22"/>
              </w:rPr>
              <w:t>0.0760</w:t>
            </w:r>
          </w:p>
        </w:tc>
        <w:tc>
          <w:tcPr>
            <w:tcW w:w="1528" w:type="dxa"/>
            <w:tcBorders>
              <w:top w:val="nil"/>
              <w:bottom w:val="nil"/>
            </w:tcBorders>
          </w:tcPr>
          <w:p w:rsidR="007446BE" w:rsidRPr="00C96A2D" w:rsidRDefault="000853A2" w:rsidP="00F35A99">
            <w:pPr>
              <w:tabs>
                <w:tab w:val="left" w:pos="567"/>
              </w:tabs>
              <w:jc w:val="center"/>
              <w:rPr>
                <w:b/>
                <w:sz w:val="22"/>
                <w:szCs w:val="22"/>
              </w:rPr>
            </w:pPr>
            <w:r w:rsidRPr="00C96A2D">
              <w:rPr>
                <w:b/>
                <w:sz w:val="22"/>
                <w:szCs w:val="22"/>
              </w:rPr>
              <w:t>0,517</w:t>
            </w:r>
          </w:p>
        </w:tc>
      </w:tr>
      <w:tr w:rsidR="00F35A99" w:rsidRPr="00C96A2D" w:rsidTr="006109B1">
        <w:trPr>
          <w:trHeight w:val="261"/>
          <w:jc w:val="center"/>
        </w:trPr>
        <w:tc>
          <w:tcPr>
            <w:tcW w:w="3633" w:type="dxa"/>
            <w:tcBorders>
              <w:top w:val="nil"/>
              <w:bottom w:val="nil"/>
            </w:tcBorders>
          </w:tcPr>
          <w:p w:rsidR="00F35A99" w:rsidRPr="00C96A2D" w:rsidRDefault="00F35A99" w:rsidP="00F35A99">
            <w:pPr>
              <w:pStyle w:val="TCTableBody"/>
              <w:spacing w:after="0"/>
              <w:jc w:val="left"/>
              <w:rPr>
                <w:rFonts w:ascii="Times New Roman" w:hAnsi="Times New Roman"/>
                <w:b/>
                <w:sz w:val="22"/>
                <w:szCs w:val="22"/>
              </w:rPr>
            </w:pPr>
            <w:r w:rsidRPr="00C96A2D">
              <w:rPr>
                <w:rFonts w:ascii="Times New Roman" w:hAnsi="Times New Roman"/>
                <w:b/>
                <w:sz w:val="22"/>
                <w:szCs w:val="22"/>
              </w:rPr>
              <w:t>G4-PAMAM</w:t>
            </w:r>
            <w:r w:rsidRPr="00C96A2D">
              <w:rPr>
                <w:rFonts w:ascii="Times New Roman" w:hAnsi="Times New Roman"/>
                <w:b/>
                <w:i/>
                <w:sz w:val="22"/>
                <w:szCs w:val="22"/>
                <w:vertAlign w:val="superscript"/>
              </w:rPr>
              <w:t>a</w:t>
            </w:r>
          </w:p>
        </w:tc>
        <w:tc>
          <w:tcPr>
            <w:tcW w:w="1462" w:type="dxa"/>
            <w:tcBorders>
              <w:top w:val="nil"/>
              <w:bottom w:val="nil"/>
            </w:tcBorders>
          </w:tcPr>
          <w:p w:rsidR="00F35A99" w:rsidRPr="00C96A2D" w:rsidRDefault="00F35A99" w:rsidP="00DE0F47">
            <w:pPr>
              <w:pStyle w:val="TCTableBody"/>
              <w:spacing w:after="0"/>
              <w:jc w:val="center"/>
              <w:rPr>
                <w:rFonts w:ascii="Times New Roman" w:hAnsi="Times New Roman"/>
                <w:b/>
                <w:sz w:val="22"/>
                <w:szCs w:val="22"/>
              </w:rPr>
            </w:pPr>
            <w:r w:rsidRPr="00C96A2D">
              <w:rPr>
                <w:rFonts w:ascii="Times New Roman" w:hAnsi="Times New Roman"/>
                <w:b/>
                <w:sz w:val="22"/>
                <w:szCs w:val="22"/>
              </w:rPr>
              <w:t>-</w:t>
            </w:r>
          </w:p>
        </w:tc>
        <w:tc>
          <w:tcPr>
            <w:tcW w:w="1824" w:type="dxa"/>
            <w:tcBorders>
              <w:top w:val="nil"/>
              <w:bottom w:val="nil"/>
            </w:tcBorders>
          </w:tcPr>
          <w:p w:rsidR="00F35A99" w:rsidRPr="00C96A2D" w:rsidRDefault="00F35A99" w:rsidP="00F35A99">
            <w:pPr>
              <w:pStyle w:val="TCTableBody"/>
              <w:spacing w:after="0"/>
              <w:jc w:val="center"/>
              <w:rPr>
                <w:rFonts w:ascii="Times New Roman" w:hAnsi="Times New Roman"/>
                <w:sz w:val="22"/>
                <w:szCs w:val="22"/>
              </w:rPr>
            </w:pPr>
            <w:r w:rsidRPr="00C96A2D">
              <w:rPr>
                <w:rFonts w:ascii="Times New Roman" w:hAnsi="Times New Roman"/>
                <w:sz w:val="22"/>
                <w:szCs w:val="22"/>
              </w:rPr>
              <w:t>0.0014</w:t>
            </w:r>
          </w:p>
        </w:tc>
        <w:tc>
          <w:tcPr>
            <w:tcW w:w="1528" w:type="dxa"/>
            <w:tcBorders>
              <w:top w:val="nil"/>
              <w:bottom w:val="nil"/>
            </w:tcBorders>
          </w:tcPr>
          <w:p w:rsidR="00F35A99" w:rsidRPr="00C96A2D" w:rsidRDefault="000853A2" w:rsidP="000853A2">
            <w:pPr>
              <w:pStyle w:val="a1"/>
              <w:rPr>
                <w:color w:val="auto"/>
                <w:sz w:val="22"/>
                <w:szCs w:val="22"/>
              </w:rPr>
            </w:pPr>
            <w:r w:rsidRPr="00C96A2D">
              <w:rPr>
                <w:color w:val="auto"/>
                <w:sz w:val="22"/>
                <w:szCs w:val="22"/>
              </w:rPr>
              <w:t xml:space="preserve">  0,017</w:t>
            </w:r>
          </w:p>
        </w:tc>
      </w:tr>
      <w:tr w:rsidR="00F35A99" w:rsidRPr="00C96A2D" w:rsidTr="006109B1">
        <w:trPr>
          <w:jc w:val="center"/>
        </w:trPr>
        <w:tc>
          <w:tcPr>
            <w:tcW w:w="3633" w:type="dxa"/>
            <w:tcBorders>
              <w:top w:val="nil"/>
              <w:bottom w:val="nil"/>
            </w:tcBorders>
          </w:tcPr>
          <w:p w:rsidR="00F35A99" w:rsidRPr="00C96A2D" w:rsidRDefault="00F35A99" w:rsidP="00F35A99">
            <w:pPr>
              <w:pStyle w:val="TCTableBody"/>
              <w:spacing w:after="0"/>
              <w:jc w:val="left"/>
              <w:rPr>
                <w:rFonts w:ascii="Times New Roman" w:hAnsi="Times New Roman"/>
                <w:b/>
                <w:sz w:val="22"/>
                <w:szCs w:val="22"/>
              </w:rPr>
            </w:pPr>
            <w:r w:rsidRPr="00C96A2D">
              <w:rPr>
                <w:rFonts w:ascii="Times New Roman" w:hAnsi="Times New Roman"/>
                <w:b/>
                <w:sz w:val="22"/>
                <w:szCs w:val="22"/>
              </w:rPr>
              <w:t>G4-PAMAM-Arg</w:t>
            </w:r>
            <w:r w:rsidRPr="00C96A2D">
              <w:rPr>
                <w:rFonts w:ascii="Times New Roman" w:hAnsi="Times New Roman"/>
                <w:b/>
                <w:i/>
                <w:sz w:val="22"/>
                <w:szCs w:val="22"/>
                <w:vertAlign w:val="superscript"/>
              </w:rPr>
              <w:t>b</w:t>
            </w:r>
          </w:p>
        </w:tc>
        <w:tc>
          <w:tcPr>
            <w:tcW w:w="1462" w:type="dxa"/>
            <w:tcBorders>
              <w:top w:val="nil"/>
              <w:bottom w:val="nil"/>
            </w:tcBorders>
          </w:tcPr>
          <w:p w:rsidR="00F35A99" w:rsidRPr="00C96A2D" w:rsidRDefault="00DE0F47" w:rsidP="00DE0F47">
            <w:pPr>
              <w:pStyle w:val="NormaleGiustificato"/>
              <w:spacing w:line="240" w:lineRule="auto"/>
              <w:jc w:val="center"/>
              <w:rPr>
                <w:sz w:val="22"/>
                <w:szCs w:val="22"/>
                <w:lang w:val="it-IT"/>
              </w:rPr>
            </w:pPr>
            <w:r w:rsidRPr="00C96A2D">
              <w:rPr>
                <w:sz w:val="22"/>
                <w:szCs w:val="22"/>
                <w:lang w:val="it-IT"/>
              </w:rPr>
              <w:t>-</w:t>
            </w:r>
          </w:p>
        </w:tc>
        <w:tc>
          <w:tcPr>
            <w:tcW w:w="1824" w:type="dxa"/>
            <w:tcBorders>
              <w:top w:val="nil"/>
              <w:bottom w:val="nil"/>
            </w:tcBorders>
          </w:tcPr>
          <w:p w:rsidR="00F35A99" w:rsidRPr="00C96A2D" w:rsidRDefault="000853A2" w:rsidP="00F35A99">
            <w:pPr>
              <w:pStyle w:val="TCTableBody"/>
              <w:spacing w:after="0"/>
              <w:jc w:val="center"/>
              <w:rPr>
                <w:rFonts w:ascii="Times New Roman" w:hAnsi="Times New Roman"/>
                <w:sz w:val="22"/>
                <w:szCs w:val="22"/>
              </w:rPr>
            </w:pPr>
            <w:r w:rsidRPr="00C96A2D">
              <w:rPr>
                <w:rFonts w:ascii="Times New Roman" w:hAnsi="Times New Roman"/>
                <w:sz w:val="22"/>
                <w:szCs w:val="22"/>
              </w:rPr>
              <w:t>0.0015</w:t>
            </w:r>
          </w:p>
        </w:tc>
        <w:tc>
          <w:tcPr>
            <w:tcW w:w="1528" w:type="dxa"/>
            <w:tcBorders>
              <w:top w:val="nil"/>
              <w:bottom w:val="nil"/>
            </w:tcBorders>
          </w:tcPr>
          <w:p w:rsidR="00F35A99" w:rsidRPr="00C96A2D" w:rsidRDefault="000853A2" w:rsidP="000853A2">
            <w:pPr>
              <w:pStyle w:val="a1"/>
              <w:rPr>
                <w:color w:val="auto"/>
                <w:sz w:val="22"/>
                <w:szCs w:val="22"/>
              </w:rPr>
            </w:pPr>
            <w:r w:rsidRPr="00C96A2D">
              <w:rPr>
                <w:color w:val="auto"/>
                <w:sz w:val="22"/>
                <w:szCs w:val="22"/>
              </w:rPr>
              <w:t xml:space="preserve">  0,018</w:t>
            </w:r>
          </w:p>
        </w:tc>
      </w:tr>
      <w:tr w:rsidR="00F35A99" w:rsidRPr="00C96A2D" w:rsidTr="006109B1">
        <w:trPr>
          <w:jc w:val="center"/>
        </w:trPr>
        <w:tc>
          <w:tcPr>
            <w:tcW w:w="3633" w:type="dxa"/>
            <w:tcBorders>
              <w:top w:val="nil"/>
              <w:bottom w:val="single" w:sz="4" w:space="0" w:color="auto"/>
            </w:tcBorders>
          </w:tcPr>
          <w:p w:rsidR="00F35A99" w:rsidRPr="00C96A2D" w:rsidRDefault="00F35A99" w:rsidP="00F35A99">
            <w:pPr>
              <w:pStyle w:val="NormaleGiustificato"/>
              <w:spacing w:line="240" w:lineRule="auto"/>
              <w:jc w:val="left"/>
              <w:rPr>
                <w:sz w:val="22"/>
                <w:szCs w:val="22"/>
              </w:rPr>
            </w:pPr>
            <w:r w:rsidRPr="00C96A2D">
              <w:rPr>
                <w:sz w:val="22"/>
                <w:szCs w:val="22"/>
              </w:rPr>
              <w:t>G4-PAMAM-HisHisArg</w:t>
            </w:r>
            <w:r w:rsidRPr="00C96A2D">
              <w:rPr>
                <w:i/>
                <w:sz w:val="22"/>
                <w:szCs w:val="22"/>
                <w:vertAlign w:val="superscript"/>
              </w:rPr>
              <w:t>c</w:t>
            </w:r>
          </w:p>
        </w:tc>
        <w:tc>
          <w:tcPr>
            <w:tcW w:w="1462" w:type="dxa"/>
            <w:tcBorders>
              <w:top w:val="nil"/>
              <w:bottom w:val="single" w:sz="4" w:space="0" w:color="auto"/>
            </w:tcBorders>
          </w:tcPr>
          <w:p w:rsidR="00F35A99" w:rsidRPr="00C96A2D" w:rsidRDefault="00F35A99" w:rsidP="00DE0F47">
            <w:pPr>
              <w:pStyle w:val="NormaleGiustificato"/>
              <w:spacing w:line="240" w:lineRule="auto"/>
              <w:jc w:val="center"/>
              <w:rPr>
                <w:sz w:val="22"/>
                <w:szCs w:val="22"/>
                <w:lang w:val="it-IT"/>
              </w:rPr>
            </w:pPr>
            <w:r w:rsidRPr="00C96A2D">
              <w:rPr>
                <w:sz w:val="22"/>
                <w:szCs w:val="22"/>
                <w:lang w:val="it-IT"/>
              </w:rPr>
              <w:t>-</w:t>
            </w:r>
          </w:p>
        </w:tc>
        <w:tc>
          <w:tcPr>
            <w:tcW w:w="1824" w:type="dxa"/>
            <w:tcBorders>
              <w:top w:val="nil"/>
              <w:bottom w:val="single" w:sz="4" w:space="0" w:color="auto"/>
            </w:tcBorders>
          </w:tcPr>
          <w:p w:rsidR="00F35A99" w:rsidRPr="00C96A2D" w:rsidRDefault="00F35A99" w:rsidP="00F35A99">
            <w:pPr>
              <w:pStyle w:val="NormaleGiustificato"/>
              <w:spacing w:line="240" w:lineRule="auto"/>
              <w:jc w:val="center"/>
              <w:rPr>
                <w:b w:val="0"/>
                <w:sz w:val="22"/>
                <w:szCs w:val="22"/>
              </w:rPr>
            </w:pPr>
            <w:r w:rsidRPr="00C96A2D">
              <w:rPr>
                <w:b w:val="0"/>
                <w:sz w:val="22"/>
                <w:szCs w:val="22"/>
              </w:rPr>
              <w:t>0.0038</w:t>
            </w:r>
          </w:p>
        </w:tc>
        <w:tc>
          <w:tcPr>
            <w:tcW w:w="1528" w:type="dxa"/>
            <w:tcBorders>
              <w:top w:val="nil"/>
              <w:bottom w:val="single" w:sz="4" w:space="0" w:color="auto"/>
            </w:tcBorders>
          </w:tcPr>
          <w:p w:rsidR="00F35A99" w:rsidRPr="00C96A2D" w:rsidRDefault="000853A2" w:rsidP="000853A2">
            <w:pPr>
              <w:pStyle w:val="TCTableBody"/>
              <w:spacing w:after="0"/>
              <w:rPr>
                <w:rFonts w:ascii="Times New Roman" w:hAnsi="Times New Roman"/>
                <w:sz w:val="22"/>
                <w:szCs w:val="22"/>
              </w:rPr>
            </w:pPr>
            <w:r w:rsidRPr="00C96A2D">
              <w:rPr>
                <w:rFonts w:ascii="Times New Roman" w:hAnsi="Times New Roman"/>
                <w:sz w:val="22"/>
                <w:szCs w:val="22"/>
              </w:rPr>
              <w:t xml:space="preserve">     0,041</w:t>
            </w:r>
          </w:p>
        </w:tc>
      </w:tr>
    </w:tbl>
    <w:p w:rsidR="00F35A99" w:rsidRPr="00C96A2D" w:rsidRDefault="00151934" w:rsidP="006109B1">
      <w:pPr>
        <w:ind w:left="426" w:right="1133"/>
        <w:rPr>
          <w:sz w:val="22"/>
          <w:szCs w:val="22"/>
        </w:rPr>
      </w:pPr>
      <w:r w:rsidRPr="00C96A2D">
        <w:rPr>
          <w:rFonts w:eastAsia="Calibri"/>
          <w:sz w:val="22"/>
          <w:szCs w:val="22"/>
        </w:rPr>
        <w:t>*</w:t>
      </w:r>
      <w:r w:rsidRPr="00C96A2D">
        <w:rPr>
          <w:sz w:val="22"/>
          <w:szCs w:val="22"/>
        </w:rPr>
        <w:t>number of peripheral basic groups as determined by NMR;</w:t>
      </w:r>
      <w:r w:rsidR="006018D2" w:rsidRPr="00C96A2D">
        <w:rPr>
          <w:sz w:val="22"/>
          <w:szCs w:val="22"/>
        </w:rPr>
        <w:t xml:space="preserve"> </w:t>
      </w:r>
      <w:r w:rsidR="00014B1D" w:rsidRPr="00C96A2D">
        <w:rPr>
          <w:sz w:val="22"/>
          <w:szCs w:val="22"/>
          <w:vertAlign w:val="superscript"/>
        </w:rPr>
        <w:t>§</w:t>
      </w:r>
      <w:r w:rsidR="00014B1D" w:rsidRPr="00C96A2D">
        <w:rPr>
          <w:sz w:val="22"/>
          <w:szCs w:val="22"/>
        </w:rPr>
        <w:t xml:space="preserve">calculated for </w:t>
      </w:r>
      <w:r w:rsidR="00236F3E" w:rsidRPr="00C96A2D">
        <w:rPr>
          <w:sz w:val="22"/>
          <w:szCs w:val="22"/>
        </w:rPr>
        <w:t xml:space="preserve">    </w:t>
      </w:r>
      <w:r w:rsidR="00014B1D" w:rsidRPr="00C96A2D">
        <w:rPr>
          <w:sz w:val="22"/>
          <w:szCs w:val="22"/>
        </w:rPr>
        <w:t xml:space="preserve">three degree of freedom; </w:t>
      </w:r>
      <w:r w:rsidRPr="00C96A2D">
        <w:rPr>
          <w:sz w:val="22"/>
          <w:szCs w:val="22"/>
          <w:vertAlign w:val="superscript"/>
        </w:rPr>
        <w:t>#</w:t>
      </w:r>
      <w:r w:rsidRPr="00C96A2D">
        <w:rPr>
          <w:sz w:val="22"/>
          <w:szCs w:val="22"/>
        </w:rPr>
        <w:t>non</w:t>
      </w:r>
      <w:r w:rsidR="00014B1D" w:rsidRPr="00C96A2D">
        <w:rPr>
          <w:sz w:val="22"/>
          <w:szCs w:val="22"/>
        </w:rPr>
        <w:t>-</w:t>
      </w:r>
      <w:r w:rsidR="00F35A99" w:rsidRPr="00C96A2D">
        <w:rPr>
          <w:sz w:val="22"/>
          <w:szCs w:val="22"/>
        </w:rPr>
        <w:t xml:space="preserve">dendrimeric branched structure; </w:t>
      </w:r>
      <w:r w:rsidR="00F35A99" w:rsidRPr="00C96A2D">
        <w:rPr>
          <w:i/>
          <w:sz w:val="22"/>
          <w:szCs w:val="22"/>
          <w:vertAlign w:val="superscript"/>
        </w:rPr>
        <w:t>a</w:t>
      </w:r>
      <w:r w:rsidR="00F35A99" w:rsidRPr="00C96A2D">
        <w:rPr>
          <w:sz w:val="22"/>
          <w:szCs w:val="22"/>
        </w:rPr>
        <w:t xml:space="preserve">fourth generation PAMAM; </w:t>
      </w:r>
      <w:r w:rsidR="00F35A99" w:rsidRPr="00C96A2D">
        <w:rPr>
          <w:i/>
          <w:sz w:val="22"/>
          <w:szCs w:val="22"/>
          <w:vertAlign w:val="superscript"/>
        </w:rPr>
        <w:t>b</w:t>
      </w:r>
      <w:r w:rsidR="00F35A99" w:rsidRPr="00C96A2D">
        <w:rPr>
          <w:sz w:val="22"/>
          <w:szCs w:val="22"/>
        </w:rPr>
        <w:t xml:space="preserve">G4-PAMAM containing arginine; </w:t>
      </w:r>
      <w:r w:rsidR="00F35A99" w:rsidRPr="00C96A2D">
        <w:rPr>
          <w:i/>
          <w:sz w:val="22"/>
          <w:szCs w:val="22"/>
          <w:vertAlign w:val="superscript"/>
        </w:rPr>
        <w:t>c</w:t>
      </w:r>
      <w:r w:rsidR="00F35A99" w:rsidRPr="00C96A2D">
        <w:rPr>
          <w:sz w:val="22"/>
          <w:szCs w:val="22"/>
        </w:rPr>
        <w:t>G4-PAMAM containing the His-His-Arg sequence.</w:t>
      </w:r>
    </w:p>
    <w:p w:rsidR="00151934" w:rsidRPr="00C96A2D" w:rsidRDefault="00151934" w:rsidP="00151934">
      <w:pPr>
        <w:ind w:left="1276" w:right="1133"/>
        <w:jc w:val="both"/>
        <w:rPr>
          <w:sz w:val="22"/>
          <w:szCs w:val="22"/>
        </w:rPr>
      </w:pPr>
    </w:p>
    <w:p w:rsidR="006018D2" w:rsidRPr="00C96A2D" w:rsidRDefault="00151934" w:rsidP="00D044F5">
      <w:pPr>
        <w:ind w:firstLine="708"/>
        <w:jc w:val="both"/>
        <w:rPr>
          <w:sz w:val="22"/>
          <w:szCs w:val="22"/>
        </w:rPr>
      </w:pPr>
      <w:r w:rsidRPr="00C96A2D">
        <w:rPr>
          <w:sz w:val="22"/>
          <w:szCs w:val="22"/>
        </w:rPr>
        <w:lastRenderedPageBreak/>
        <w:t>Though no clear, typical patterns came out from data in Table 2 correlating buffer capacity (</w:t>
      </w:r>
      <w:r w:rsidRPr="00C96A2D">
        <w:rPr>
          <w:rFonts w:eastAsia="Calibri"/>
          <w:i/>
          <w:sz w:val="22"/>
          <w:szCs w:val="22"/>
        </w:rPr>
        <w:t>β</w:t>
      </w:r>
      <w:r w:rsidRPr="00C96A2D">
        <w:rPr>
          <w:rFonts w:eastAsia="Calibri"/>
          <w:sz w:val="22"/>
          <w:szCs w:val="22"/>
        </w:rPr>
        <w:t>)</w:t>
      </w:r>
      <w:r w:rsidRPr="00C96A2D">
        <w:rPr>
          <w:sz w:val="22"/>
          <w:szCs w:val="22"/>
        </w:rPr>
        <w:t xml:space="preserve"> with number of generation and nature of amino acid, it must be noted the importance on this respect of lysine and histidine. </w:t>
      </w:r>
    </w:p>
    <w:p w:rsidR="00151934" w:rsidRPr="00C96A2D" w:rsidRDefault="00151934" w:rsidP="00D044F5">
      <w:pPr>
        <w:ind w:firstLine="708"/>
        <w:jc w:val="both"/>
        <w:rPr>
          <w:sz w:val="22"/>
          <w:szCs w:val="22"/>
        </w:rPr>
      </w:pPr>
      <w:r w:rsidRPr="00C96A2D">
        <w:rPr>
          <w:sz w:val="22"/>
          <w:szCs w:val="22"/>
        </w:rPr>
        <w:t>The fourth generation dend</w:t>
      </w:r>
      <w:r w:rsidR="00BD4874" w:rsidRPr="00C96A2D">
        <w:rPr>
          <w:sz w:val="22"/>
          <w:szCs w:val="22"/>
        </w:rPr>
        <w:t>r</w:t>
      </w:r>
      <w:r w:rsidRPr="00C96A2D">
        <w:rPr>
          <w:sz w:val="22"/>
          <w:szCs w:val="22"/>
        </w:rPr>
        <w:t xml:space="preserve">imers containing lysine </w:t>
      </w:r>
      <w:r w:rsidR="00F35A99" w:rsidRPr="00C96A2D">
        <w:rPr>
          <w:b/>
          <w:sz w:val="22"/>
          <w:szCs w:val="22"/>
        </w:rPr>
        <w:t>2</w:t>
      </w:r>
      <w:r w:rsidRPr="00C96A2D">
        <w:rPr>
          <w:b/>
          <w:sz w:val="22"/>
          <w:szCs w:val="22"/>
        </w:rPr>
        <w:t>7</w:t>
      </w:r>
      <w:r w:rsidRPr="00C96A2D">
        <w:rPr>
          <w:sz w:val="22"/>
          <w:szCs w:val="22"/>
        </w:rPr>
        <w:t xml:space="preserve"> or histidine </w:t>
      </w:r>
      <w:r w:rsidR="00F35A99" w:rsidRPr="00C96A2D">
        <w:rPr>
          <w:b/>
          <w:sz w:val="22"/>
          <w:szCs w:val="22"/>
        </w:rPr>
        <w:t>2</w:t>
      </w:r>
      <w:r w:rsidRPr="00C96A2D">
        <w:rPr>
          <w:b/>
          <w:sz w:val="22"/>
          <w:szCs w:val="22"/>
        </w:rPr>
        <w:t>8</w:t>
      </w:r>
      <w:r w:rsidRPr="00C96A2D">
        <w:rPr>
          <w:sz w:val="22"/>
          <w:szCs w:val="22"/>
        </w:rPr>
        <w:t xml:space="preserve"> </w:t>
      </w:r>
      <w:r w:rsidR="00236F3E" w:rsidRPr="00C96A2D">
        <w:rPr>
          <w:sz w:val="22"/>
          <w:szCs w:val="22"/>
        </w:rPr>
        <w:t>and fifth generation dendrimer</w:t>
      </w:r>
      <w:r w:rsidR="000853A2" w:rsidRPr="00C96A2D">
        <w:rPr>
          <w:sz w:val="22"/>
          <w:szCs w:val="22"/>
        </w:rPr>
        <w:t xml:space="preserve"> containing histidine </w:t>
      </w:r>
      <w:r w:rsidR="000853A2" w:rsidRPr="00C96A2D">
        <w:rPr>
          <w:b/>
          <w:sz w:val="22"/>
          <w:szCs w:val="22"/>
        </w:rPr>
        <w:t>60</w:t>
      </w:r>
      <w:r w:rsidR="000853A2" w:rsidRPr="00C96A2D">
        <w:rPr>
          <w:sz w:val="22"/>
          <w:szCs w:val="22"/>
        </w:rPr>
        <w:t xml:space="preserve"> </w:t>
      </w:r>
      <w:r w:rsidR="001224C3" w:rsidRPr="00C96A2D">
        <w:rPr>
          <w:sz w:val="22"/>
          <w:szCs w:val="22"/>
        </w:rPr>
        <w:t>showed in fact buffer capacity</w:t>
      </w:r>
      <w:r w:rsidRPr="00C96A2D">
        <w:rPr>
          <w:sz w:val="22"/>
          <w:szCs w:val="22"/>
        </w:rPr>
        <w:t xml:space="preserve"> </w:t>
      </w:r>
      <w:r w:rsidR="00236F3E" w:rsidRPr="00C96A2D">
        <w:rPr>
          <w:sz w:val="22"/>
          <w:szCs w:val="22"/>
        </w:rPr>
        <w:t xml:space="preserve">and average buffer capacity </w:t>
      </w:r>
      <w:r w:rsidR="001224C3" w:rsidRPr="00C96A2D">
        <w:rPr>
          <w:sz w:val="22"/>
          <w:szCs w:val="22"/>
        </w:rPr>
        <w:t>value</w:t>
      </w:r>
      <w:r w:rsidR="00236F3E" w:rsidRPr="00C96A2D">
        <w:rPr>
          <w:sz w:val="22"/>
          <w:szCs w:val="22"/>
        </w:rPr>
        <w:t>s</w:t>
      </w:r>
      <w:r w:rsidR="001224C3" w:rsidRPr="00C96A2D">
        <w:rPr>
          <w:sz w:val="22"/>
          <w:szCs w:val="22"/>
        </w:rPr>
        <w:t xml:space="preserve"> </w:t>
      </w:r>
      <w:r w:rsidR="000853A2" w:rsidRPr="00C96A2D">
        <w:rPr>
          <w:sz w:val="22"/>
          <w:szCs w:val="22"/>
        </w:rPr>
        <w:t xml:space="preserve">very </w:t>
      </w:r>
      <w:r w:rsidRPr="00C96A2D">
        <w:rPr>
          <w:sz w:val="22"/>
          <w:szCs w:val="22"/>
        </w:rPr>
        <w:t>close to PEI a</w:t>
      </w:r>
      <w:r w:rsidR="000853A2" w:rsidRPr="00C96A2D">
        <w:rPr>
          <w:sz w:val="22"/>
          <w:szCs w:val="22"/>
        </w:rPr>
        <w:t xml:space="preserve">nd fifth generation dendrimer containing the mixture </w:t>
      </w:r>
      <w:r w:rsidR="001224C3" w:rsidRPr="00C96A2D">
        <w:rPr>
          <w:sz w:val="22"/>
          <w:szCs w:val="22"/>
        </w:rPr>
        <w:t>lysine</w:t>
      </w:r>
      <w:r w:rsidR="000853A2" w:rsidRPr="00C96A2D">
        <w:rPr>
          <w:sz w:val="22"/>
          <w:szCs w:val="22"/>
        </w:rPr>
        <w:t>-</w:t>
      </w:r>
      <w:r w:rsidRPr="00C96A2D">
        <w:rPr>
          <w:sz w:val="22"/>
          <w:szCs w:val="22"/>
        </w:rPr>
        <w:t xml:space="preserve">histidine </w:t>
      </w:r>
      <w:r w:rsidR="00F35A99" w:rsidRPr="00C96A2D">
        <w:rPr>
          <w:b/>
          <w:sz w:val="22"/>
          <w:szCs w:val="22"/>
        </w:rPr>
        <w:t>61</w:t>
      </w:r>
      <w:r w:rsidRPr="00C96A2D">
        <w:rPr>
          <w:sz w:val="22"/>
          <w:szCs w:val="22"/>
        </w:rPr>
        <w:t xml:space="preserve"> showed </w:t>
      </w:r>
      <w:r w:rsidRPr="00C96A2D">
        <w:rPr>
          <w:rFonts w:eastAsia="Calibri"/>
          <w:i/>
          <w:sz w:val="22"/>
          <w:szCs w:val="22"/>
        </w:rPr>
        <w:t>β</w:t>
      </w:r>
      <w:r w:rsidRPr="00C96A2D">
        <w:rPr>
          <w:rFonts w:eastAsia="Calibri"/>
          <w:sz w:val="22"/>
          <w:szCs w:val="22"/>
        </w:rPr>
        <w:t xml:space="preserve"> </w:t>
      </w:r>
      <w:r w:rsidRPr="00C96A2D">
        <w:rPr>
          <w:sz w:val="22"/>
          <w:szCs w:val="22"/>
        </w:rPr>
        <w:t>value</w:t>
      </w:r>
      <w:r w:rsidR="001224C3" w:rsidRPr="00C96A2D">
        <w:rPr>
          <w:sz w:val="22"/>
          <w:szCs w:val="22"/>
        </w:rPr>
        <w:t xml:space="preserve"> even higher than PEI itself. </w:t>
      </w:r>
      <w:r w:rsidR="00BD4874" w:rsidRPr="00C96A2D">
        <w:rPr>
          <w:sz w:val="22"/>
          <w:szCs w:val="22"/>
        </w:rPr>
        <w:t>Finally a</w:t>
      </w:r>
      <w:r w:rsidR="00F35A99" w:rsidRPr="00C96A2D">
        <w:rPr>
          <w:sz w:val="22"/>
          <w:szCs w:val="22"/>
        </w:rPr>
        <w:t xml:space="preserve">ll the prepared dendrimers </w:t>
      </w:r>
      <w:r w:rsidR="00BD4874" w:rsidRPr="00C96A2D">
        <w:rPr>
          <w:sz w:val="22"/>
          <w:szCs w:val="22"/>
        </w:rPr>
        <w:t xml:space="preserve">showed </w:t>
      </w:r>
      <w:r w:rsidR="00BD4874" w:rsidRPr="00C96A2D">
        <w:rPr>
          <w:i/>
          <w:sz w:val="22"/>
          <w:szCs w:val="22"/>
        </w:rPr>
        <w:t>β</w:t>
      </w:r>
      <w:r w:rsidR="00BD4874" w:rsidRPr="00C96A2D">
        <w:rPr>
          <w:sz w:val="22"/>
          <w:szCs w:val="22"/>
        </w:rPr>
        <w:t xml:space="preserve"> values ​​from ten to twenty times higher than those of </w:t>
      </w:r>
      <w:r w:rsidR="00F35A99" w:rsidRPr="00C96A2D">
        <w:rPr>
          <w:sz w:val="22"/>
          <w:szCs w:val="22"/>
        </w:rPr>
        <w:t>G4-PAMAM derivatives</w:t>
      </w:r>
      <w:r w:rsidR="001224C3" w:rsidRPr="00C96A2D">
        <w:rPr>
          <w:sz w:val="22"/>
          <w:szCs w:val="22"/>
        </w:rPr>
        <w:t xml:space="preserve"> taken as a reference</w:t>
      </w:r>
      <w:r w:rsidR="00F35A99" w:rsidRPr="00C96A2D">
        <w:rPr>
          <w:sz w:val="22"/>
          <w:szCs w:val="22"/>
        </w:rPr>
        <w:t xml:space="preserve">.  </w:t>
      </w:r>
    </w:p>
    <w:p w:rsidR="00C53F47" w:rsidRPr="00C96A2D" w:rsidRDefault="00C53F47" w:rsidP="00D044F5">
      <w:pPr>
        <w:ind w:firstLine="708"/>
        <w:jc w:val="both"/>
        <w:rPr>
          <w:sz w:val="22"/>
          <w:szCs w:val="22"/>
        </w:rPr>
      </w:pPr>
    </w:p>
    <w:p w:rsidR="00F35A99" w:rsidRPr="00C96A2D" w:rsidRDefault="003C41F6" w:rsidP="002410F9">
      <w:pPr>
        <w:spacing w:line="360" w:lineRule="auto"/>
        <w:jc w:val="both"/>
        <w:rPr>
          <w:i/>
          <w:sz w:val="22"/>
          <w:szCs w:val="22"/>
        </w:rPr>
      </w:pPr>
      <w:r w:rsidRPr="00C96A2D">
        <w:rPr>
          <w:i/>
          <w:sz w:val="22"/>
          <w:szCs w:val="22"/>
        </w:rPr>
        <w:t>3</w:t>
      </w:r>
      <w:r w:rsidR="00A87C0D" w:rsidRPr="00C96A2D">
        <w:rPr>
          <w:i/>
          <w:sz w:val="22"/>
          <w:szCs w:val="22"/>
        </w:rPr>
        <w:t>.2. Biological A</w:t>
      </w:r>
      <w:r w:rsidR="002410F9" w:rsidRPr="00C96A2D">
        <w:rPr>
          <w:i/>
          <w:sz w:val="22"/>
          <w:szCs w:val="22"/>
        </w:rPr>
        <w:t>ssay</w:t>
      </w:r>
    </w:p>
    <w:p w:rsidR="00E41495" w:rsidRPr="00C96A2D" w:rsidRDefault="001B5AEE" w:rsidP="00F35A99">
      <w:pPr>
        <w:spacing w:line="360" w:lineRule="auto"/>
        <w:jc w:val="both"/>
        <w:rPr>
          <w:i/>
          <w:sz w:val="22"/>
          <w:szCs w:val="22"/>
        </w:rPr>
      </w:pPr>
      <w:r w:rsidRPr="00C96A2D">
        <w:rPr>
          <w:i/>
          <w:sz w:val="22"/>
          <w:szCs w:val="22"/>
        </w:rPr>
        <w:t xml:space="preserve">3.2.1 </w:t>
      </w:r>
      <w:r w:rsidR="00E41495" w:rsidRPr="00C96A2D">
        <w:rPr>
          <w:i/>
          <w:sz w:val="22"/>
          <w:szCs w:val="22"/>
        </w:rPr>
        <w:t xml:space="preserve">Genetic </w:t>
      </w:r>
      <w:r w:rsidRPr="00C96A2D">
        <w:rPr>
          <w:i/>
          <w:sz w:val="22"/>
          <w:szCs w:val="22"/>
        </w:rPr>
        <w:t>Material Adhesion Assay</w:t>
      </w:r>
    </w:p>
    <w:p w:rsidR="00365CDD" w:rsidRPr="00C96A2D" w:rsidRDefault="00F35DBB" w:rsidP="00365CDD">
      <w:pPr>
        <w:ind w:firstLine="709"/>
        <w:jc w:val="both"/>
        <w:rPr>
          <w:sz w:val="22"/>
          <w:szCs w:val="22"/>
        </w:rPr>
      </w:pPr>
      <w:r w:rsidRPr="00C96A2D">
        <w:rPr>
          <w:sz w:val="22"/>
          <w:szCs w:val="22"/>
        </w:rPr>
        <w:t>The binding assays with genetic material, in a first set of experiments, were performed using plasmid DNA (</w:t>
      </w:r>
      <w:r w:rsidRPr="00C96A2D">
        <w:rPr>
          <w:i/>
          <w:sz w:val="22"/>
          <w:szCs w:val="22"/>
        </w:rPr>
        <w:t>p</w:t>
      </w:r>
      <w:r w:rsidRPr="00C96A2D">
        <w:rPr>
          <w:sz w:val="22"/>
          <w:szCs w:val="22"/>
        </w:rPr>
        <w:t xml:space="preserve">DNA) (1µg) and dendrimers </w:t>
      </w:r>
      <w:r w:rsidRPr="00C96A2D">
        <w:rPr>
          <w:b/>
          <w:sz w:val="22"/>
          <w:szCs w:val="22"/>
        </w:rPr>
        <w:t>56</w:t>
      </w:r>
      <w:r w:rsidRPr="00C96A2D">
        <w:rPr>
          <w:sz w:val="22"/>
          <w:szCs w:val="22"/>
        </w:rPr>
        <w:t>-</w:t>
      </w:r>
      <w:r w:rsidRPr="00C96A2D">
        <w:rPr>
          <w:b/>
          <w:sz w:val="22"/>
          <w:szCs w:val="22"/>
        </w:rPr>
        <w:t>58</w:t>
      </w:r>
      <w:r w:rsidRPr="00C96A2D">
        <w:rPr>
          <w:sz w:val="22"/>
          <w:szCs w:val="22"/>
        </w:rPr>
        <w:t xml:space="preserve">, </w:t>
      </w:r>
      <w:r w:rsidRPr="00C96A2D">
        <w:rPr>
          <w:b/>
          <w:sz w:val="22"/>
          <w:szCs w:val="22"/>
        </w:rPr>
        <w:t>62</w:t>
      </w:r>
      <w:r w:rsidRPr="00C96A2D">
        <w:rPr>
          <w:sz w:val="22"/>
          <w:szCs w:val="22"/>
        </w:rPr>
        <w:t xml:space="preserve">, and </w:t>
      </w:r>
      <w:r w:rsidRPr="00C96A2D">
        <w:rPr>
          <w:b/>
          <w:sz w:val="22"/>
          <w:szCs w:val="22"/>
        </w:rPr>
        <w:t>63</w:t>
      </w:r>
      <w:r w:rsidRPr="00C96A2D">
        <w:rPr>
          <w:sz w:val="22"/>
          <w:szCs w:val="22"/>
        </w:rPr>
        <w:t xml:space="preserve"> </w:t>
      </w:r>
      <w:r w:rsidR="001224C3" w:rsidRPr="00C96A2D">
        <w:rPr>
          <w:sz w:val="22"/>
          <w:szCs w:val="22"/>
        </w:rPr>
        <w:t>with a fixed</w:t>
      </w:r>
      <w:r w:rsidRPr="00C96A2D">
        <w:rPr>
          <w:sz w:val="22"/>
          <w:szCs w:val="22"/>
        </w:rPr>
        <w:t xml:space="preserve"> </w:t>
      </w:r>
      <w:r w:rsidR="001224C3" w:rsidRPr="00C96A2D">
        <w:rPr>
          <w:sz w:val="22"/>
          <w:szCs w:val="22"/>
        </w:rPr>
        <w:t xml:space="preserve">ratio </w:t>
      </w:r>
      <w:r w:rsidRPr="00C96A2D">
        <w:rPr>
          <w:sz w:val="22"/>
          <w:szCs w:val="22"/>
        </w:rPr>
        <w:t>N/P</w:t>
      </w:r>
      <w:r w:rsidR="001224C3" w:rsidRPr="00C96A2D">
        <w:rPr>
          <w:sz w:val="22"/>
          <w:szCs w:val="22"/>
        </w:rPr>
        <w:t xml:space="preserve"> </w:t>
      </w:r>
      <w:r w:rsidRPr="00C96A2D">
        <w:rPr>
          <w:sz w:val="22"/>
          <w:szCs w:val="22"/>
        </w:rPr>
        <w:t>=</w:t>
      </w:r>
      <w:r w:rsidR="001224C3" w:rsidRPr="00C96A2D">
        <w:rPr>
          <w:sz w:val="22"/>
          <w:szCs w:val="22"/>
        </w:rPr>
        <w:t xml:space="preserve"> </w:t>
      </w:r>
      <w:r w:rsidRPr="00C96A2D">
        <w:rPr>
          <w:sz w:val="22"/>
          <w:szCs w:val="22"/>
        </w:rPr>
        <w:t>20</w:t>
      </w:r>
      <w:r w:rsidR="006018D2" w:rsidRPr="00C96A2D">
        <w:rPr>
          <w:sz w:val="22"/>
          <w:szCs w:val="22"/>
        </w:rPr>
        <w:t>,</w:t>
      </w:r>
      <w:r w:rsidRPr="00C96A2D">
        <w:rPr>
          <w:sz w:val="22"/>
          <w:szCs w:val="22"/>
        </w:rPr>
        <w:t xml:space="preserve"> </w:t>
      </w:r>
      <w:r w:rsidR="001224C3" w:rsidRPr="00C96A2D">
        <w:rPr>
          <w:sz w:val="22"/>
          <w:szCs w:val="22"/>
        </w:rPr>
        <w:t xml:space="preserve">obtaining </w:t>
      </w:r>
      <w:r w:rsidRPr="00C96A2D">
        <w:rPr>
          <w:sz w:val="22"/>
          <w:szCs w:val="22"/>
        </w:rPr>
        <w:t xml:space="preserve">results that associated to the </w:t>
      </w:r>
      <w:r w:rsidR="001224C3" w:rsidRPr="00C96A2D">
        <w:rPr>
          <w:sz w:val="22"/>
          <w:szCs w:val="22"/>
        </w:rPr>
        <w:t>ones</w:t>
      </w:r>
      <w:r w:rsidRPr="00C96A2D">
        <w:rPr>
          <w:sz w:val="22"/>
          <w:szCs w:val="22"/>
        </w:rPr>
        <w:t xml:space="preserve"> obtained in cytotoxicity and transfection assays were considered unsatisfactory. Then </w:t>
      </w:r>
      <w:r w:rsidR="00A764C3" w:rsidRPr="00C96A2D">
        <w:rPr>
          <w:sz w:val="22"/>
          <w:szCs w:val="22"/>
        </w:rPr>
        <w:t xml:space="preserve">we chose to use </w:t>
      </w:r>
      <w:r w:rsidR="00365CDD" w:rsidRPr="00C96A2D">
        <w:rPr>
          <w:sz w:val="22"/>
          <w:szCs w:val="22"/>
        </w:rPr>
        <w:t xml:space="preserve">the </w:t>
      </w:r>
      <w:r w:rsidRPr="00C96A2D">
        <w:rPr>
          <w:sz w:val="22"/>
          <w:szCs w:val="22"/>
        </w:rPr>
        <w:t xml:space="preserve">fourth and fifth generation dendrimers containing lysine </w:t>
      </w:r>
      <w:r w:rsidRPr="00C96A2D">
        <w:rPr>
          <w:b/>
          <w:sz w:val="22"/>
          <w:szCs w:val="22"/>
        </w:rPr>
        <w:t>27</w:t>
      </w:r>
      <w:r w:rsidRPr="00C96A2D">
        <w:rPr>
          <w:sz w:val="22"/>
          <w:szCs w:val="22"/>
        </w:rPr>
        <w:t xml:space="preserve"> and </w:t>
      </w:r>
      <w:r w:rsidRPr="00C96A2D">
        <w:rPr>
          <w:b/>
          <w:sz w:val="22"/>
          <w:szCs w:val="22"/>
        </w:rPr>
        <w:t>59</w:t>
      </w:r>
      <w:r w:rsidR="00365CDD" w:rsidRPr="00C96A2D">
        <w:rPr>
          <w:sz w:val="22"/>
          <w:szCs w:val="22"/>
        </w:rPr>
        <w:t xml:space="preserve"> and the fifth generation ones containing </w:t>
      </w:r>
      <w:r w:rsidRPr="00C96A2D">
        <w:rPr>
          <w:sz w:val="22"/>
          <w:szCs w:val="22"/>
        </w:rPr>
        <w:t>histidine</w:t>
      </w:r>
      <w:r w:rsidR="00365CDD" w:rsidRPr="00C96A2D">
        <w:rPr>
          <w:sz w:val="22"/>
          <w:szCs w:val="22"/>
        </w:rPr>
        <w:t xml:space="preserve"> </w:t>
      </w:r>
      <w:r w:rsidRPr="00C96A2D">
        <w:rPr>
          <w:sz w:val="22"/>
          <w:szCs w:val="22"/>
        </w:rPr>
        <w:t xml:space="preserve">and </w:t>
      </w:r>
      <w:r w:rsidR="00365CDD" w:rsidRPr="00C96A2D">
        <w:rPr>
          <w:sz w:val="22"/>
          <w:szCs w:val="22"/>
        </w:rPr>
        <w:t xml:space="preserve">the </w:t>
      </w:r>
      <w:r w:rsidR="00DE0F47" w:rsidRPr="00C96A2D">
        <w:rPr>
          <w:sz w:val="22"/>
          <w:szCs w:val="22"/>
        </w:rPr>
        <w:t>mix</w:t>
      </w:r>
      <w:r w:rsidR="00365CDD" w:rsidRPr="00C96A2D">
        <w:rPr>
          <w:sz w:val="22"/>
          <w:szCs w:val="22"/>
        </w:rPr>
        <w:t>ture</w:t>
      </w:r>
      <w:r w:rsidR="00DE0F47" w:rsidRPr="00C96A2D">
        <w:rPr>
          <w:sz w:val="22"/>
          <w:szCs w:val="22"/>
        </w:rPr>
        <w:t xml:space="preserve"> </w:t>
      </w:r>
      <w:r w:rsidRPr="00C96A2D">
        <w:rPr>
          <w:sz w:val="22"/>
          <w:szCs w:val="22"/>
        </w:rPr>
        <w:t>histidine</w:t>
      </w:r>
      <w:r w:rsidR="00365CDD" w:rsidRPr="00C96A2D">
        <w:rPr>
          <w:sz w:val="22"/>
          <w:szCs w:val="22"/>
        </w:rPr>
        <w:t>-</w:t>
      </w:r>
      <w:r w:rsidRPr="00C96A2D">
        <w:rPr>
          <w:sz w:val="22"/>
          <w:szCs w:val="22"/>
        </w:rPr>
        <w:t>lysine</w:t>
      </w:r>
      <w:r w:rsidR="00365CDD" w:rsidRPr="00C96A2D">
        <w:rPr>
          <w:sz w:val="22"/>
          <w:szCs w:val="22"/>
        </w:rPr>
        <w:t xml:space="preserve"> </w:t>
      </w:r>
      <w:r w:rsidR="00365CDD" w:rsidRPr="00C96A2D">
        <w:rPr>
          <w:b/>
          <w:sz w:val="22"/>
          <w:szCs w:val="22"/>
        </w:rPr>
        <w:t>60</w:t>
      </w:r>
      <w:r w:rsidR="00365CDD" w:rsidRPr="00C96A2D">
        <w:rPr>
          <w:sz w:val="22"/>
          <w:szCs w:val="22"/>
        </w:rPr>
        <w:t xml:space="preserve"> and </w:t>
      </w:r>
      <w:r w:rsidRPr="00C96A2D">
        <w:rPr>
          <w:sz w:val="22"/>
          <w:szCs w:val="22"/>
        </w:rPr>
        <w:t xml:space="preserve"> </w:t>
      </w:r>
      <w:r w:rsidRPr="00C96A2D">
        <w:rPr>
          <w:b/>
          <w:sz w:val="22"/>
          <w:szCs w:val="22"/>
        </w:rPr>
        <w:t>6</w:t>
      </w:r>
      <w:r w:rsidR="00365CDD" w:rsidRPr="00C96A2D">
        <w:rPr>
          <w:b/>
          <w:sz w:val="22"/>
          <w:szCs w:val="22"/>
        </w:rPr>
        <w:t>1</w:t>
      </w:r>
      <w:r w:rsidR="00365CDD" w:rsidRPr="00C96A2D">
        <w:rPr>
          <w:sz w:val="22"/>
          <w:szCs w:val="22"/>
        </w:rPr>
        <w:t>.</w:t>
      </w:r>
    </w:p>
    <w:p w:rsidR="00A764C3" w:rsidRPr="00C96A2D" w:rsidRDefault="00365CDD" w:rsidP="00365CDD">
      <w:pPr>
        <w:ind w:firstLine="709"/>
        <w:jc w:val="both"/>
        <w:rPr>
          <w:sz w:val="22"/>
          <w:szCs w:val="22"/>
        </w:rPr>
      </w:pPr>
      <w:r w:rsidRPr="00C96A2D">
        <w:rPr>
          <w:sz w:val="22"/>
          <w:szCs w:val="22"/>
        </w:rPr>
        <w:t>We</w:t>
      </w:r>
      <w:r w:rsidR="00F35DBB" w:rsidRPr="00C96A2D">
        <w:rPr>
          <w:sz w:val="22"/>
          <w:szCs w:val="22"/>
        </w:rPr>
        <w:t xml:space="preserve"> prepared dendri</w:t>
      </w:r>
      <w:r w:rsidR="00A764C3" w:rsidRPr="00C96A2D">
        <w:rPr>
          <w:sz w:val="22"/>
          <w:szCs w:val="22"/>
        </w:rPr>
        <w:t>plexes</w:t>
      </w:r>
      <w:r w:rsidR="00F35DBB" w:rsidRPr="00C96A2D">
        <w:rPr>
          <w:sz w:val="22"/>
          <w:szCs w:val="22"/>
        </w:rPr>
        <w:t xml:space="preserve"> </w:t>
      </w:r>
      <w:r w:rsidR="00A764C3" w:rsidRPr="00C96A2D">
        <w:rPr>
          <w:sz w:val="22"/>
          <w:szCs w:val="22"/>
        </w:rPr>
        <w:t xml:space="preserve">with </w:t>
      </w:r>
      <w:r w:rsidR="00A764C3" w:rsidRPr="00C96A2D">
        <w:rPr>
          <w:i/>
          <w:sz w:val="22"/>
          <w:szCs w:val="22"/>
        </w:rPr>
        <w:t>p</w:t>
      </w:r>
      <w:r w:rsidR="00A764C3" w:rsidRPr="00C96A2D">
        <w:rPr>
          <w:sz w:val="22"/>
          <w:szCs w:val="22"/>
        </w:rPr>
        <w:t>DNA in</w:t>
      </w:r>
      <w:r w:rsidR="00F35DBB" w:rsidRPr="00C96A2D">
        <w:rPr>
          <w:sz w:val="22"/>
          <w:szCs w:val="22"/>
        </w:rPr>
        <w:t xml:space="preserve"> N/P </w:t>
      </w:r>
      <w:r w:rsidRPr="00C96A2D">
        <w:rPr>
          <w:sz w:val="22"/>
          <w:szCs w:val="22"/>
        </w:rPr>
        <w:t xml:space="preserve">ratios of 10, 20, 40 and 80 which </w:t>
      </w:r>
      <w:r w:rsidR="00F35DBB" w:rsidRPr="00C96A2D">
        <w:rPr>
          <w:sz w:val="22"/>
          <w:szCs w:val="22"/>
        </w:rPr>
        <w:t xml:space="preserve">were </w:t>
      </w:r>
      <w:r w:rsidR="00A764C3" w:rsidRPr="00C96A2D">
        <w:rPr>
          <w:sz w:val="22"/>
          <w:szCs w:val="22"/>
        </w:rPr>
        <w:t>c</w:t>
      </w:r>
      <w:r w:rsidR="00F35DBB" w:rsidRPr="00C96A2D">
        <w:rPr>
          <w:sz w:val="22"/>
          <w:szCs w:val="22"/>
        </w:rPr>
        <w:t>harged on 4% agarose gel in TBE buffer (Tri</w:t>
      </w:r>
      <w:r w:rsidR="00157AAB" w:rsidRPr="00C96A2D">
        <w:rPr>
          <w:sz w:val="22"/>
          <w:szCs w:val="22"/>
        </w:rPr>
        <w:t>s-Borate-EDTA) containing ethidium</w:t>
      </w:r>
      <w:r w:rsidR="00F35DBB" w:rsidRPr="00C96A2D">
        <w:rPr>
          <w:sz w:val="22"/>
          <w:szCs w:val="22"/>
        </w:rPr>
        <w:t xml:space="preserve"> bromide (Figure </w:t>
      </w:r>
      <w:r w:rsidR="006018D2" w:rsidRPr="00C96A2D">
        <w:rPr>
          <w:sz w:val="22"/>
          <w:szCs w:val="22"/>
        </w:rPr>
        <w:t>1</w:t>
      </w:r>
      <w:r w:rsidR="00F35DBB" w:rsidRPr="00C96A2D">
        <w:rPr>
          <w:sz w:val="22"/>
          <w:szCs w:val="22"/>
        </w:rPr>
        <w:t xml:space="preserve">), an interlayer of </w:t>
      </w:r>
      <w:r w:rsidR="00A764C3" w:rsidRPr="00C96A2D">
        <w:rPr>
          <w:sz w:val="22"/>
          <w:szCs w:val="22"/>
        </w:rPr>
        <w:t>DNA</w:t>
      </w:r>
      <w:r w:rsidR="00F35DBB" w:rsidRPr="00C96A2D">
        <w:rPr>
          <w:sz w:val="22"/>
          <w:szCs w:val="22"/>
        </w:rPr>
        <w:t xml:space="preserve"> bases that emits fluorescence after UV irradiation. </w:t>
      </w:r>
    </w:p>
    <w:p w:rsidR="00A764C3" w:rsidRPr="00C96A2D" w:rsidRDefault="00A764C3" w:rsidP="00F35DBB">
      <w:pPr>
        <w:jc w:val="both"/>
        <w:rPr>
          <w:sz w:val="22"/>
          <w:szCs w:val="22"/>
        </w:rPr>
      </w:pPr>
    </w:p>
    <w:p w:rsidR="00A764C3" w:rsidRPr="00C96A2D" w:rsidRDefault="00B52C06" w:rsidP="00A764C3">
      <w:pPr>
        <w:jc w:val="center"/>
        <w:rPr>
          <w:noProof/>
          <w:sz w:val="22"/>
          <w:szCs w:val="22"/>
          <w:lang w:val="it-IT" w:eastAsia="it-IT"/>
        </w:rPr>
      </w:pPr>
      <w:r w:rsidRPr="00C96A2D">
        <w:rPr>
          <w:noProof/>
          <w:sz w:val="22"/>
          <w:szCs w:val="22"/>
        </w:rPr>
        <w:object w:dxaOrig="2343" w:dyaOrig="1585">
          <v:shape id="_x0000_i1030" type="#_x0000_t75" style="width:117.75pt;height:78.75pt" o:ole="">
            <v:imagedata r:id="rId31" o:title=""/>
          </v:shape>
          <o:OLEObject Type="Embed" ProgID="ChemDraw.Document.6.0" ShapeID="_x0000_i1030" DrawAspect="Content" ObjectID="_1636180187" r:id="rId32"/>
        </w:object>
      </w:r>
    </w:p>
    <w:p w:rsidR="00A764C3" w:rsidRPr="00C96A2D" w:rsidRDefault="00A764C3" w:rsidP="00A764C3">
      <w:pPr>
        <w:jc w:val="center"/>
        <w:rPr>
          <w:noProof/>
          <w:sz w:val="22"/>
          <w:szCs w:val="22"/>
          <w:lang w:val="it-IT" w:eastAsia="it-IT"/>
        </w:rPr>
      </w:pPr>
    </w:p>
    <w:p w:rsidR="00A764C3" w:rsidRPr="00C96A2D" w:rsidRDefault="00A764C3" w:rsidP="00A764C3">
      <w:pPr>
        <w:jc w:val="center"/>
        <w:rPr>
          <w:noProof/>
          <w:sz w:val="22"/>
          <w:szCs w:val="22"/>
          <w:lang w:eastAsia="it-IT"/>
        </w:rPr>
      </w:pPr>
      <w:r w:rsidRPr="00C96A2D">
        <w:rPr>
          <w:b/>
          <w:noProof/>
          <w:sz w:val="22"/>
          <w:szCs w:val="22"/>
          <w:lang w:eastAsia="it-IT"/>
        </w:rPr>
        <w:t xml:space="preserve">Figure </w:t>
      </w:r>
      <w:r w:rsidR="002E7153" w:rsidRPr="00C96A2D">
        <w:rPr>
          <w:b/>
          <w:noProof/>
          <w:sz w:val="22"/>
          <w:szCs w:val="22"/>
          <w:lang w:eastAsia="it-IT"/>
        </w:rPr>
        <w:t>5</w:t>
      </w:r>
      <w:r w:rsidRPr="00C96A2D">
        <w:rPr>
          <w:b/>
          <w:noProof/>
          <w:sz w:val="22"/>
          <w:szCs w:val="22"/>
          <w:lang w:eastAsia="it-IT"/>
        </w:rPr>
        <w:t>.</w:t>
      </w:r>
      <w:r w:rsidR="00157AAB" w:rsidRPr="00C96A2D">
        <w:rPr>
          <w:noProof/>
          <w:sz w:val="22"/>
          <w:szCs w:val="22"/>
          <w:lang w:eastAsia="it-IT"/>
        </w:rPr>
        <w:t xml:space="preserve"> Ethidium</w:t>
      </w:r>
      <w:r w:rsidRPr="00C96A2D">
        <w:rPr>
          <w:noProof/>
          <w:sz w:val="22"/>
          <w:szCs w:val="22"/>
          <w:lang w:eastAsia="it-IT"/>
        </w:rPr>
        <w:t xml:space="preserve"> bromide structure</w:t>
      </w:r>
    </w:p>
    <w:p w:rsidR="00A764C3" w:rsidRPr="00C96A2D" w:rsidRDefault="00A764C3" w:rsidP="00A764C3">
      <w:pPr>
        <w:jc w:val="center"/>
        <w:rPr>
          <w:sz w:val="22"/>
          <w:szCs w:val="22"/>
        </w:rPr>
      </w:pPr>
    </w:p>
    <w:p w:rsidR="000D30BB" w:rsidRPr="00C96A2D" w:rsidRDefault="00A764C3" w:rsidP="00337A83">
      <w:pPr>
        <w:ind w:firstLine="708"/>
        <w:jc w:val="both"/>
        <w:rPr>
          <w:sz w:val="22"/>
          <w:szCs w:val="22"/>
        </w:rPr>
      </w:pPr>
      <w:r w:rsidRPr="00C96A2D">
        <w:rPr>
          <w:sz w:val="22"/>
          <w:szCs w:val="22"/>
        </w:rPr>
        <w:t xml:space="preserve">As a reference, pure </w:t>
      </w:r>
      <w:r w:rsidRPr="00C96A2D">
        <w:rPr>
          <w:i/>
          <w:sz w:val="22"/>
          <w:szCs w:val="22"/>
        </w:rPr>
        <w:t>p</w:t>
      </w:r>
      <w:r w:rsidR="00F35DBB" w:rsidRPr="00C96A2D">
        <w:rPr>
          <w:sz w:val="22"/>
          <w:szCs w:val="22"/>
        </w:rPr>
        <w:t xml:space="preserve">DNA was loaded </w:t>
      </w:r>
      <w:r w:rsidRPr="00C96A2D">
        <w:rPr>
          <w:sz w:val="22"/>
          <w:szCs w:val="22"/>
        </w:rPr>
        <w:t>too</w:t>
      </w:r>
      <w:r w:rsidR="00F35DBB" w:rsidRPr="00C96A2D">
        <w:rPr>
          <w:sz w:val="22"/>
          <w:szCs w:val="22"/>
        </w:rPr>
        <w:t xml:space="preserve"> and </w:t>
      </w:r>
      <w:r w:rsidRPr="00C96A2D">
        <w:rPr>
          <w:sz w:val="22"/>
          <w:szCs w:val="22"/>
        </w:rPr>
        <w:t>was subjected to electrophoresis</w:t>
      </w:r>
      <w:r w:rsidR="00365CDD" w:rsidRPr="00C96A2D">
        <w:rPr>
          <w:sz w:val="22"/>
          <w:szCs w:val="22"/>
        </w:rPr>
        <w:t xml:space="preserve"> together with the dendriplexes</w:t>
      </w:r>
      <w:r w:rsidR="000D30BB" w:rsidRPr="00C96A2D">
        <w:rPr>
          <w:sz w:val="22"/>
          <w:szCs w:val="22"/>
        </w:rPr>
        <w:t xml:space="preserve">. If the </w:t>
      </w:r>
      <w:r w:rsidR="000D30BB" w:rsidRPr="00C96A2D">
        <w:rPr>
          <w:i/>
          <w:sz w:val="22"/>
          <w:szCs w:val="22"/>
        </w:rPr>
        <w:t>p</w:t>
      </w:r>
      <w:r w:rsidR="000D30BB" w:rsidRPr="00C96A2D">
        <w:rPr>
          <w:sz w:val="22"/>
          <w:szCs w:val="22"/>
        </w:rPr>
        <w:t xml:space="preserve">DNA does not adhere to the dendrimer, it is not retained and then advances freely in the electrophoretic stroke. </w:t>
      </w:r>
      <w:r w:rsidR="00365CDD" w:rsidRPr="00C96A2D">
        <w:rPr>
          <w:sz w:val="22"/>
          <w:szCs w:val="22"/>
        </w:rPr>
        <w:t xml:space="preserve">An image that shows </w:t>
      </w:r>
      <w:r w:rsidR="000D30BB" w:rsidRPr="00C96A2D">
        <w:rPr>
          <w:sz w:val="22"/>
          <w:szCs w:val="22"/>
        </w:rPr>
        <w:t>the obtained results</w:t>
      </w:r>
      <w:r w:rsidR="00365CDD" w:rsidRPr="00C96A2D">
        <w:rPr>
          <w:sz w:val="22"/>
          <w:szCs w:val="22"/>
        </w:rPr>
        <w:t xml:space="preserve"> is available in Supporting Information (Figure S</w:t>
      </w:r>
      <w:r w:rsidR="00C53F47" w:rsidRPr="00C96A2D">
        <w:rPr>
          <w:sz w:val="22"/>
          <w:szCs w:val="22"/>
        </w:rPr>
        <w:t>61</w:t>
      </w:r>
      <w:r w:rsidR="001A5CE7" w:rsidRPr="00C96A2D">
        <w:rPr>
          <w:sz w:val="22"/>
          <w:szCs w:val="22"/>
        </w:rPr>
        <w:t xml:space="preserve">, page </w:t>
      </w:r>
      <w:r w:rsidR="00C53F47" w:rsidRPr="00C96A2D">
        <w:rPr>
          <w:sz w:val="22"/>
          <w:szCs w:val="22"/>
        </w:rPr>
        <w:t>66</w:t>
      </w:r>
      <w:r w:rsidR="00365CDD" w:rsidRPr="00C96A2D">
        <w:rPr>
          <w:sz w:val="22"/>
          <w:szCs w:val="22"/>
        </w:rPr>
        <w:t>)</w:t>
      </w:r>
      <w:r w:rsidR="000D30BB" w:rsidRPr="00C96A2D">
        <w:rPr>
          <w:sz w:val="22"/>
          <w:szCs w:val="22"/>
        </w:rPr>
        <w:t xml:space="preserve">. </w:t>
      </w:r>
      <w:r w:rsidR="00365CDD" w:rsidRPr="00C96A2D">
        <w:rPr>
          <w:sz w:val="22"/>
          <w:szCs w:val="22"/>
        </w:rPr>
        <w:t xml:space="preserve"> </w:t>
      </w:r>
      <w:r w:rsidR="000D30BB" w:rsidRPr="00C96A2D">
        <w:rPr>
          <w:sz w:val="22"/>
          <w:szCs w:val="22"/>
        </w:rPr>
        <w:t xml:space="preserve">Only in the case of fifth generation dendrimer containing </w:t>
      </w:r>
      <w:r w:rsidR="00DE0F47" w:rsidRPr="00C96A2D">
        <w:rPr>
          <w:sz w:val="22"/>
          <w:szCs w:val="22"/>
        </w:rPr>
        <w:t xml:space="preserve">only </w:t>
      </w:r>
      <w:r w:rsidR="000D30BB" w:rsidRPr="00C96A2D">
        <w:rPr>
          <w:sz w:val="22"/>
          <w:szCs w:val="22"/>
        </w:rPr>
        <w:t>histidine, there was no vector/</w:t>
      </w:r>
      <w:r w:rsidR="000D30BB" w:rsidRPr="00C96A2D">
        <w:rPr>
          <w:i/>
          <w:sz w:val="22"/>
          <w:szCs w:val="22"/>
        </w:rPr>
        <w:t>p</w:t>
      </w:r>
      <w:r w:rsidR="000D30BB" w:rsidRPr="00C96A2D">
        <w:rPr>
          <w:sz w:val="22"/>
          <w:szCs w:val="22"/>
        </w:rPr>
        <w:t xml:space="preserve">DNA interaction, whereas all other samples were </w:t>
      </w:r>
      <w:r w:rsidR="00E8377F" w:rsidRPr="00C96A2D">
        <w:rPr>
          <w:sz w:val="22"/>
          <w:szCs w:val="22"/>
        </w:rPr>
        <w:t>capable</w:t>
      </w:r>
      <w:r w:rsidR="000D30BB" w:rsidRPr="00C96A2D">
        <w:rPr>
          <w:sz w:val="22"/>
          <w:szCs w:val="22"/>
        </w:rPr>
        <w:t xml:space="preserve"> to bind the </w:t>
      </w:r>
      <w:r w:rsidR="000D30BB" w:rsidRPr="00C96A2D">
        <w:rPr>
          <w:i/>
          <w:sz w:val="22"/>
          <w:szCs w:val="22"/>
        </w:rPr>
        <w:t>p</w:t>
      </w:r>
      <w:r w:rsidR="000D30BB" w:rsidRPr="00C96A2D">
        <w:rPr>
          <w:sz w:val="22"/>
          <w:szCs w:val="22"/>
        </w:rPr>
        <w:t xml:space="preserve">DNA to any N/P </w:t>
      </w:r>
      <w:r w:rsidR="006018D2" w:rsidRPr="00C96A2D">
        <w:rPr>
          <w:sz w:val="22"/>
          <w:szCs w:val="22"/>
        </w:rPr>
        <w:t xml:space="preserve">ratio </w:t>
      </w:r>
      <w:r w:rsidR="000D30BB" w:rsidRPr="00C96A2D">
        <w:rPr>
          <w:sz w:val="22"/>
          <w:szCs w:val="22"/>
        </w:rPr>
        <w:t xml:space="preserve">value. </w:t>
      </w:r>
    </w:p>
    <w:p w:rsidR="00A764C3" w:rsidRPr="00C96A2D" w:rsidRDefault="00E8377F" w:rsidP="00337A83">
      <w:pPr>
        <w:ind w:firstLine="708"/>
        <w:jc w:val="both"/>
        <w:rPr>
          <w:sz w:val="22"/>
          <w:szCs w:val="22"/>
        </w:rPr>
      </w:pPr>
      <w:r w:rsidRPr="00C96A2D">
        <w:rPr>
          <w:sz w:val="22"/>
          <w:szCs w:val="22"/>
        </w:rPr>
        <w:t>In the light of these satisfactory results, we also evaluate</w:t>
      </w:r>
      <w:r w:rsidR="00DE0F47" w:rsidRPr="00C96A2D">
        <w:rPr>
          <w:sz w:val="22"/>
          <w:szCs w:val="22"/>
        </w:rPr>
        <w:t>d</w:t>
      </w:r>
      <w:r w:rsidRPr="00C96A2D">
        <w:rPr>
          <w:sz w:val="22"/>
          <w:szCs w:val="22"/>
        </w:rPr>
        <w:t xml:space="preserve"> the ability of these samples to bind </w:t>
      </w:r>
      <w:r w:rsidRPr="00C96A2D">
        <w:rPr>
          <w:i/>
          <w:sz w:val="22"/>
          <w:szCs w:val="22"/>
        </w:rPr>
        <w:t>si</w:t>
      </w:r>
      <w:r w:rsidRPr="00C96A2D">
        <w:rPr>
          <w:sz w:val="22"/>
          <w:szCs w:val="22"/>
        </w:rPr>
        <w:t>RNA that adheres to polycationic vectors with lesser affinity because of its very small size and lower density of negative charges</w:t>
      </w:r>
      <w:r w:rsidR="007D1E52" w:rsidRPr="00C96A2D">
        <w:rPr>
          <w:sz w:val="22"/>
          <w:szCs w:val="22"/>
        </w:rPr>
        <w:t>.</w:t>
      </w:r>
      <w:r w:rsidR="007D1E52" w:rsidRPr="00C96A2D">
        <w:rPr>
          <w:sz w:val="22"/>
          <w:szCs w:val="22"/>
          <w:vertAlign w:val="superscript"/>
        </w:rPr>
        <w:t>48</w:t>
      </w:r>
    </w:p>
    <w:p w:rsidR="00E8377F" w:rsidRPr="00C96A2D" w:rsidRDefault="00E8377F" w:rsidP="005F2EE7">
      <w:pPr>
        <w:ind w:firstLine="708"/>
        <w:jc w:val="both"/>
        <w:rPr>
          <w:sz w:val="22"/>
          <w:szCs w:val="22"/>
        </w:rPr>
      </w:pPr>
      <w:r w:rsidRPr="00C96A2D">
        <w:rPr>
          <w:sz w:val="22"/>
          <w:szCs w:val="22"/>
        </w:rPr>
        <w:t>The small/short interfering RNA (</w:t>
      </w:r>
      <w:r w:rsidRPr="00C96A2D">
        <w:rPr>
          <w:i/>
          <w:sz w:val="22"/>
          <w:szCs w:val="22"/>
        </w:rPr>
        <w:t>si</w:t>
      </w:r>
      <w:r w:rsidRPr="00C96A2D">
        <w:rPr>
          <w:sz w:val="22"/>
          <w:szCs w:val="22"/>
        </w:rPr>
        <w:t xml:space="preserve">RNA) identifies double stranded oligonucleotides consisting of about 21 pairs of bases of about 6-7 nm in size and molecular weight around 13500 g/mol. The </w:t>
      </w:r>
      <w:r w:rsidRPr="00C96A2D">
        <w:rPr>
          <w:i/>
          <w:sz w:val="22"/>
          <w:szCs w:val="22"/>
        </w:rPr>
        <w:t>si</w:t>
      </w:r>
      <w:r w:rsidRPr="00C96A2D">
        <w:rPr>
          <w:sz w:val="22"/>
          <w:szCs w:val="22"/>
        </w:rPr>
        <w:t xml:space="preserve">RNA is used to enter the cells in order to silence the expression of target genes by specific </w:t>
      </w:r>
      <w:r w:rsidR="00DE0F47" w:rsidRPr="00C96A2D">
        <w:rPr>
          <w:sz w:val="22"/>
          <w:szCs w:val="22"/>
        </w:rPr>
        <w:t xml:space="preserve">matching </w:t>
      </w:r>
      <w:r w:rsidRPr="00C96A2D">
        <w:rPr>
          <w:sz w:val="22"/>
          <w:szCs w:val="22"/>
        </w:rPr>
        <w:t xml:space="preserve">with the </w:t>
      </w:r>
      <w:r w:rsidRPr="00C96A2D">
        <w:rPr>
          <w:i/>
          <w:sz w:val="22"/>
          <w:szCs w:val="22"/>
        </w:rPr>
        <w:t>m</w:t>
      </w:r>
      <w:r w:rsidRPr="00C96A2D">
        <w:rPr>
          <w:sz w:val="22"/>
          <w:szCs w:val="22"/>
        </w:rPr>
        <w:t>RNA perfectly complementary to one of its filaments.</w:t>
      </w:r>
    </w:p>
    <w:p w:rsidR="0017222C" w:rsidRPr="00C96A2D" w:rsidRDefault="00E8377F" w:rsidP="005F2EE7">
      <w:pPr>
        <w:ind w:firstLine="708"/>
        <w:jc w:val="both"/>
        <w:rPr>
          <w:sz w:val="22"/>
          <w:szCs w:val="22"/>
        </w:rPr>
      </w:pPr>
      <w:r w:rsidRPr="00C96A2D">
        <w:rPr>
          <w:sz w:val="22"/>
          <w:szCs w:val="22"/>
        </w:rPr>
        <w:t xml:space="preserve">This time were prepared </w:t>
      </w:r>
      <w:r w:rsidR="0017222C" w:rsidRPr="00C96A2D">
        <w:rPr>
          <w:sz w:val="22"/>
          <w:szCs w:val="22"/>
        </w:rPr>
        <w:t xml:space="preserve">dendriplexes at N/P ratio of 2.5, 5.0, 10.0, </w:t>
      </w:r>
      <w:r w:rsidRPr="00C96A2D">
        <w:rPr>
          <w:sz w:val="22"/>
          <w:szCs w:val="22"/>
        </w:rPr>
        <w:t>were charged on 4% agarose gel in TBE buffer (Tri</w:t>
      </w:r>
      <w:r w:rsidR="00157AAB" w:rsidRPr="00C96A2D">
        <w:rPr>
          <w:sz w:val="22"/>
          <w:szCs w:val="22"/>
        </w:rPr>
        <w:t>s-Borate-EDTA) containing ethidium</w:t>
      </w:r>
      <w:r w:rsidRPr="00C96A2D">
        <w:rPr>
          <w:sz w:val="22"/>
          <w:szCs w:val="22"/>
        </w:rPr>
        <w:t xml:space="preserve"> bromide</w:t>
      </w:r>
      <w:r w:rsidR="0017222C" w:rsidRPr="00C96A2D">
        <w:rPr>
          <w:sz w:val="22"/>
          <w:szCs w:val="22"/>
        </w:rPr>
        <w:t xml:space="preserve">, </w:t>
      </w:r>
      <w:r w:rsidR="0017222C" w:rsidRPr="00C96A2D">
        <w:rPr>
          <w:i/>
          <w:sz w:val="22"/>
          <w:szCs w:val="22"/>
        </w:rPr>
        <w:t>si</w:t>
      </w:r>
      <w:r w:rsidR="0017222C" w:rsidRPr="00C96A2D">
        <w:rPr>
          <w:sz w:val="22"/>
          <w:szCs w:val="22"/>
        </w:rPr>
        <w:t xml:space="preserve">RNA was also charged as reference </w:t>
      </w:r>
      <w:r w:rsidR="00DE0F47" w:rsidRPr="00C96A2D">
        <w:rPr>
          <w:sz w:val="22"/>
          <w:szCs w:val="22"/>
        </w:rPr>
        <w:t>b</w:t>
      </w:r>
      <w:r w:rsidR="0017222C" w:rsidRPr="00C96A2D">
        <w:rPr>
          <w:sz w:val="22"/>
          <w:szCs w:val="22"/>
        </w:rPr>
        <w:t xml:space="preserve">ut </w:t>
      </w:r>
      <w:r w:rsidR="00DE0F47" w:rsidRPr="00C96A2D">
        <w:rPr>
          <w:sz w:val="22"/>
          <w:szCs w:val="22"/>
        </w:rPr>
        <w:t xml:space="preserve">this time </w:t>
      </w:r>
      <w:r w:rsidR="0017222C" w:rsidRPr="00C96A2D">
        <w:rPr>
          <w:sz w:val="22"/>
          <w:szCs w:val="22"/>
        </w:rPr>
        <w:t xml:space="preserve">was not subjected to electrophoretic stroke. After about 30 minutes we could observe </w:t>
      </w:r>
      <w:r w:rsidR="005F2EE7" w:rsidRPr="00C96A2D">
        <w:rPr>
          <w:sz w:val="22"/>
          <w:szCs w:val="22"/>
        </w:rPr>
        <w:t>the very satisfactory results displayed</w:t>
      </w:r>
      <w:r w:rsidR="0017222C" w:rsidRPr="00C96A2D">
        <w:rPr>
          <w:sz w:val="22"/>
          <w:szCs w:val="22"/>
        </w:rPr>
        <w:t xml:space="preserve"> in Figure </w:t>
      </w:r>
      <w:r w:rsidR="001A5CE7" w:rsidRPr="00C96A2D">
        <w:rPr>
          <w:sz w:val="22"/>
          <w:szCs w:val="22"/>
        </w:rPr>
        <w:t>S</w:t>
      </w:r>
      <w:r w:rsidR="00C53F47" w:rsidRPr="00C96A2D">
        <w:rPr>
          <w:sz w:val="22"/>
          <w:szCs w:val="22"/>
        </w:rPr>
        <w:t>62</w:t>
      </w:r>
      <w:r w:rsidR="00337A83" w:rsidRPr="00C96A2D">
        <w:rPr>
          <w:sz w:val="22"/>
          <w:szCs w:val="22"/>
        </w:rPr>
        <w:t xml:space="preserve"> (Supportin</w:t>
      </w:r>
      <w:r w:rsidR="007D1E52" w:rsidRPr="00C96A2D">
        <w:rPr>
          <w:sz w:val="22"/>
          <w:szCs w:val="22"/>
        </w:rPr>
        <w:t>g</w:t>
      </w:r>
      <w:r w:rsidR="001A5CE7" w:rsidRPr="00C96A2D">
        <w:rPr>
          <w:sz w:val="22"/>
          <w:szCs w:val="22"/>
        </w:rPr>
        <w:t xml:space="preserve"> Information, page </w:t>
      </w:r>
      <w:r w:rsidR="00C53F47" w:rsidRPr="00C96A2D">
        <w:rPr>
          <w:sz w:val="22"/>
          <w:szCs w:val="22"/>
        </w:rPr>
        <w:t>66</w:t>
      </w:r>
      <w:r w:rsidR="00337A83" w:rsidRPr="00C96A2D">
        <w:rPr>
          <w:sz w:val="22"/>
          <w:szCs w:val="22"/>
        </w:rPr>
        <w:t>)</w:t>
      </w:r>
      <w:r w:rsidR="0017222C" w:rsidRPr="00C96A2D">
        <w:rPr>
          <w:sz w:val="22"/>
          <w:szCs w:val="22"/>
        </w:rPr>
        <w:t>.</w:t>
      </w:r>
    </w:p>
    <w:p w:rsidR="0017222C" w:rsidRPr="00C96A2D" w:rsidRDefault="0017222C" w:rsidP="00337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2"/>
          <w:szCs w:val="22"/>
          <w:lang w:eastAsia="it-IT"/>
        </w:rPr>
      </w:pPr>
      <w:r w:rsidRPr="00C96A2D">
        <w:rPr>
          <w:color w:val="212121"/>
          <w:sz w:val="22"/>
          <w:szCs w:val="22"/>
          <w:lang w:eastAsia="it-IT"/>
        </w:rPr>
        <w:t xml:space="preserve">The image clearly shows </w:t>
      </w:r>
      <w:r w:rsidR="00337A83" w:rsidRPr="00C96A2D">
        <w:rPr>
          <w:color w:val="212121"/>
          <w:sz w:val="22"/>
          <w:szCs w:val="22"/>
          <w:lang w:eastAsia="it-IT"/>
        </w:rPr>
        <w:t xml:space="preserve">a framework similar to that obtained using </w:t>
      </w:r>
      <w:r w:rsidR="00337A83" w:rsidRPr="00C96A2D">
        <w:rPr>
          <w:i/>
          <w:color w:val="212121"/>
          <w:sz w:val="22"/>
          <w:szCs w:val="22"/>
          <w:lang w:eastAsia="it-IT"/>
        </w:rPr>
        <w:t>p</w:t>
      </w:r>
      <w:r w:rsidR="00337A83" w:rsidRPr="00C96A2D">
        <w:rPr>
          <w:color w:val="212121"/>
          <w:sz w:val="22"/>
          <w:szCs w:val="22"/>
          <w:lang w:eastAsia="it-IT"/>
        </w:rPr>
        <w:t>DNA as genetic material. Briefly,</w:t>
      </w:r>
      <w:r w:rsidRPr="00C96A2D">
        <w:rPr>
          <w:color w:val="212121"/>
          <w:sz w:val="22"/>
          <w:szCs w:val="22"/>
          <w:lang w:eastAsia="it-IT"/>
        </w:rPr>
        <w:t xml:space="preserve"> </w:t>
      </w:r>
      <w:r w:rsidRPr="00C96A2D">
        <w:rPr>
          <w:i/>
          <w:color w:val="212121"/>
          <w:sz w:val="22"/>
          <w:szCs w:val="22"/>
          <w:lang w:eastAsia="it-IT"/>
        </w:rPr>
        <w:t>si</w:t>
      </w:r>
      <w:r w:rsidRPr="00C96A2D">
        <w:rPr>
          <w:color w:val="212121"/>
          <w:sz w:val="22"/>
          <w:szCs w:val="22"/>
          <w:lang w:eastAsia="it-IT"/>
        </w:rPr>
        <w:t xml:space="preserve">RNA is not bound by </w:t>
      </w:r>
      <w:r w:rsidRPr="00C96A2D">
        <w:rPr>
          <w:b/>
          <w:color w:val="212121"/>
          <w:sz w:val="22"/>
          <w:szCs w:val="22"/>
          <w:lang w:eastAsia="it-IT"/>
        </w:rPr>
        <w:t>60</w:t>
      </w:r>
      <w:r w:rsidRPr="00C96A2D">
        <w:rPr>
          <w:color w:val="212121"/>
          <w:sz w:val="22"/>
          <w:szCs w:val="22"/>
          <w:lang w:eastAsia="it-IT"/>
        </w:rPr>
        <w:t xml:space="preserve"> which contain only histidine (</w:t>
      </w:r>
      <w:r w:rsidR="00E95E62" w:rsidRPr="00C96A2D">
        <w:rPr>
          <w:i/>
          <w:color w:val="212121"/>
          <w:sz w:val="22"/>
          <w:szCs w:val="22"/>
          <w:lang w:eastAsia="it-IT"/>
        </w:rPr>
        <w:t>si</w:t>
      </w:r>
      <w:r w:rsidR="00E95E62" w:rsidRPr="00C96A2D">
        <w:rPr>
          <w:color w:val="212121"/>
          <w:sz w:val="22"/>
          <w:szCs w:val="22"/>
          <w:lang w:eastAsia="it-IT"/>
        </w:rPr>
        <w:t>RNA, not retained by the dendrimer, has run freely in the gel</w:t>
      </w:r>
      <w:r w:rsidRPr="00C96A2D">
        <w:rPr>
          <w:color w:val="212121"/>
          <w:sz w:val="22"/>
          <w:szCs w:val="22"/>
          <w:lang w:eastAsia="it-IT"/>
        </w:rPr>
        <w:t xml:space="preserve">), while remaining well attached to the dendrimers </w:t>
      </w:r>
      <w:r w:rsidR="00E95E62" w:rsidRPr="00C96A2D">
        <w:rPr>
          <w:b/>
          <w:color w:val="212121"/>
          <w:sz w:val="22"/>
          <w:szCs w:val="22"/>
          <w:lang w:eastAsia="it-IT"/>
        </w:rPr>
        <w:t>27</w:t>
      </w:r>
      <w:r w:rsidR="00E95E62" w:rsidRPr="00C96A2D">
        <w:rPr>
          <w:color w:val="212121"/>
          <w:sz w:val="22"/>
          <w:szCs w:val="22"/>
          <w:lang w:eastAsia="it-IT"/>
        </w:rPr>
        <w:t xml:space="preserve"> (</w:t>
      </w:r>
      <w:r w:rsidRPr="00C96A2D">
        <w:rPr>
          <w:color w:val="212121"/>
          <w:sz w:val="22"/>
          <w:szCs w:val="22"/>
          <w:lang w:eastAsia="it-IT"/>
        </w:rPr>
        <w:t xml:space="preserve">b) </w:t>
      </w:r>
      <w:r w:rsidR="00E95E62" w:rsidRPr="00C96A2D">
        <w:rPr>
          <w:b/>
          <w:color w:val="212121"/>
          <w:sz w:val="22"/>
          <w:szCs w:val="22"/>
          <w:lang w:eastAsia="it-IT"/>
        </w:rPr>
        <w:t>61</w:t>
      </w:r>
      <w:r w:rsidR="00E95E62" w:rsidRPr="00C96A2D">
        <w:rPr>
          <w:color w:val="212121"/>
          <w:sz w:val="22"/>
          <w:szCs w:val="22"/>
          <w:lang w:eastAsia="it-IT"/>
        </w:rPr>
        <w:t xml:space="preserve"> (</w:t>
      </w:r>
      <w:r w:rsidRPr="00C96A2D">
        <w:rPr>
          <w:color w:val="212121"/>
          <w:sz w:val="22"/>
          <w:szCs w:val="22"/>
          <w:lang w:eastAsia="it-IT"/>
        </w:rPr>
        <w:t xml:space="preserve">c) and </w:t>
      </w:r>
      <w:r w:rsidR="00E95E62" w:rsidRPr="00C96A2D">
        <w:rPr>
          <w:b/>
          <w:color w:val="212121"/>
          <w:sz w:val="22"/>
          <w:szCs w:val="22"/>
          <w:lang w:eastAsia="it-IT"/>
        </w:rPr>
        <w:t>59</w:t>
      </w:r>
      <w:r w:rsidRPr="00C96A2D">
        <w:rPr>
          <w:color w:val="212121"/>
          <w:sz w:val="22"/>
          <w:szCs w:val="22"/>
          <w:lang w:eastAsia="it-IT"/>
        </w:rPr>
        <w:t xml:space="preserve"> (d) </w:t>
      </w:r>
      <w:r w:rsidR="002E23EC" w:rsidRPr="00C96A2D">
        <w:rPr>
          <w:color w:val="212121"/>
          <w:sz w:val="22"/>
          <w:szCs w:val="22"/>
          <w:lang w:eastAsia="it-IT"/>
        </w:rPr>
        <w:t xml:space="preserve">the last two </w:t>
      </w:r>
      <w:r w:rsidR="00337A83" w:rsidRPr="00C96A2D">
        <w:rPr>
          <w:color w:val="212121"/>
          <w:sz w:val="22"/>
          <w:szCs w:val="22"/>
          <w:lang w:eastAsia="it-IT"/>
        </w:rPr>
        <w:t xml:space="preserve">being </w:t>
      </w:r>
      <w:r w:rsidR="002E23EC" w:rsidRPr="00C96A2D">
        <w:rPr>
          <w:color w:val="212121"/>
          <w:sz w:val="22"/>
          <w:szCs w:val="22"/>
          <w:lang w:eastAsia="it-IT"/>
        </w:rPr>
        <w:t xml:space="preserve">successfully </w:t>
      </w:r>
      <w:r w:rsidR="005F2EE7" w:rsidRPr="00C96A2D">
        <w:rPr>
          <w:color w:val="212121"/>
          <w:sz w:val="22"/>
          <w:szCs w:val="22"/>
          <w:lang w:eastAsia="it-IT"/>
        </w:rPr>
        <w:t xml:space="preserve">also </w:t>
      </w:r>
      <w:r w:rsidRPr="00C96A2D">
        <w:rPr>
          <w:color w:val="212121"/>
          <w:sz w:val="22"/>
          <w:szCs w:val="22"/>
          <w:lang w:eastAsia="it-IT"/>
        </w:rPr>
        <w:t xml:space="preserve">at N/P ratio </w:t>
      </w:r>
      <w:r w:rsidR="002E23EC" w:rsidRPr="00C96A2D">
        <w:rPr>
          <w:color w:val="212121"/>
          <w:sz w:val="22"/>
          <w:szCs w:val="22"/>
          <w:lang w:eastAsia="it-IT"/>
        </w:rPr>
        <w:t xml:space="preserve">= </w:t>
      </w:r>
      <w:r w:rsidRPr="00C96A2D">
        <w:rPr>
          <w:color w:val="212121"/>
          <w:sz w:val="22"/>
          <w:szCs w:val="22"/>
          <w:lang w:eastAsia="it-IT"/>
        </w:rPr>
        <w:t>2.5.</w:t>
      </w:r>
    </w:p>
    <w:p w:rsidR="0017222C" w:rsidRPr="00C96A2D" w:rsidRDefault="0017222C" w:rsidP="00337A83">
      <w:pPr>
        <w:jc w:val="both"/>
        <w:rPr>
          <w:sz w:val="22"/>
          <w:szCs w:val="22"/>
        </w:rPr>
      </w:pPr>
    </w:p>
    <w:p w:rsidR="006109B1" w:rsidRPr="00C96A2D" w:rsidRDefault="006109B1" w:rsidP="00337A83">
      <w:pPr>
        <w:jc w:val="both"/>
        <w:rPr>
          <w:sz w:val="22"/>
          <w:szCs w:val="22"/>
        </w:rPr>
      </w:pPr>
    </w:p>
    <w:p w:rsidR="006109B1" w:rsidRPr="00C96A2D" w:rsidRDefault="006109B1" w:rsidP="00337A83">
      <w:pPr>
        <w:jc w:val="both"/>
        <w:rPr>
          <w:sz w:val="22"/>
          <w:szCs w:val="22"/>
        </w:rPr>
      </w:pPr>
    </w:p>
    <w:p w:rsidR="00E41495" w:rsidRPr="00C96A2D" w:rsidRDefault="001B5AEE" w:rsidP="00337A83">
      <w:pPr>
        <w:spacing w:line="360" w:lineRule="auto"/>
        <w:jc w:val="both"/>
        <w:rPr>
          <w:i/>
          <w:sz w:val="22"/>
          <w:szCs w:val="22"/>
        </w:rPr>
      </w:pPr>
      <w:r w:rsidRPr="00C96A2D">
        <w:rPr>
          <w:i/>
          <w:sz w:val="22"/>
          <w:szCs w:val="22"/>
        </w:rPr>
        <w:t xml:space="preserve">3.2.2 </w:t>
      </w:r>
      <w:r w:rsidR="000D15A3" w:rsidRPr="00C96A2D">
        <w:rPr>
          <w:i/>
          <w:sz w:val="22"/>
          <w:szCs w:val="22"/>
        </w:rPr>
        <w:t>Cy</w:t>
      </w:r>
      <w:r w:rsidR="00E41495" w:rsidRPr="00C96A2D">
        <w:rPr>
          <w:i/>
          <w:sz w:val="22"/>
          <w:szCs w:val="22"/>
        </w:rPr>
        <w:t>to</w:t>
      </w:r>
      <w:r w:rsidR="000D15A3" w:rsidRPr="00C96A2D">
        <w:rPr>
          <w:i/>
          <w:sz w:val="22"/>
          <w:szCs w:val="22"/>
        </w:rPr>
        <w:t>to</w:t>
      </w:r>
      <w:r w:rsidR="00E41495" w:rsidRPr="00C96A2D">
        <w:rPr>
          <w:i/>
          <w:sz w:val="22"/>
          <w:szCs w:val="22"/>
        </w:rPr>
        <w:t xml:space="preserve">xicity </w:t>
      </w:r>
      <w:r w:rsidRPr="00C96A2D">
        <w:rPr>
          <w:i/>
          <w:sz w:val="22"/>
          <w:szCs w:val="22"/>
        </w:rPr>
        <w:t xml:space="preserve">Assay </w:t>
      </w:r>
    </w:p>
    <w:p w:rsidR="001C6BDA" w:rsidRPr="00C96A2D" w:rsidRDefault="00F35A99" w:rsidP="00337A83">
      <w:pPr>
        <w:ind w:firstLine="708"/>
        <w:jc w:val="both"/>
        <w:rPr>
          <w:i/>
          <w:sz w:val="22"/>
          <w:szCs w:val="22"/>
        </w:rPr>
      </w:pPr>
      <w:r w:rsidRPr="00C96A2D">
        <w:rPr>
          <w:sz w:val="22"/>
          <w:szCs w:val="22"/>
        </w:rPr>
        <w:lastRenderedPageBreak/>
        <w:t xml:space="preserve">A first set of experiments to evaluate the cytotoxicity of some of the prepared materials was performed using KMS-12-BM and LP1 cell </w:t>
      </w:r>
      <w:r w:rsidR="00337A83" w:rsidRPr="00C96A2D">
        <w:rPr>
          <w:sz w:val="22"/>
          <w:szCs w:val="22"/>
        </w:rPr>
        <w:t>t</w:t>
      </w:r>
      <w:r w:rsidRPr="00C96A2D">
        <w:rPr>
          <w:sz w:val="22"/>
          <w:szCs w:val="22"/>
        </w:rPr>
        <w:t xml:space="preserve">aken from a patient suffering from </w:t>
      </w:r>
      <w:r w:rsidR="00BA4D1C" w:rsidRPr="00C96A2D">
        <w:rPr>
          <w:sz w:val="22"/>
          <w:szCs w:val="22"/>
        </w:rPr>
        <w:t>Multiple Myeloma (</w:t>
      </w:r>
      <w:r w:rsidRPr="00C96A2D">
        <w:rPr>
          <w:sz w:val="22"/>
          <w:szCs w:val="22"/>
        </w:rPr>
        <w:t>MM</w:t>
      </w:r>
      <w:r w:rsidR="00BA4D1C" w:rsidRPr="00C96A2D">
        <w:rPr>
          <w:sz w:val="22"/>
          <w:szCs w:val="22"/>
        </w:rPr>
        <w:t>)</w:t>
      </w:r>
      <w:r w:rsidR="005F2EE7" w:rsidRPr="00C96A2D">
        <w:rPr>
          <w:sz w:val="22"/>
          <w:szCs w:val="22"/>
        </w:rPr>
        <w:t>,</w:t>
      </w:r>
      <w:r w:rsidR="00461F21" w:rsidRPr="00C96A2D">
        <w:rPr>
          <w:sz w:val="22"/>
          <w:szCs w:val="22"/>
        </w:rPr>
        <w:t xml:space="preserve"> a bone marrow cancer due to uncontrolled plasma cell replication</w:t>
      </w:r>
      <w:r w:rsidR="00337A83" w:rsidRPr="00C96A2D">
        <w:rPr>
          <w:sz w:val="22"/>
          <w:szCs w:val="22"/>
        </w:rPr>
        <w:t>.</w:t>
      </w:r>
      <w:r w:rsidR="005F2EE7" w:rsidRPr="00C96A2D">
        <w:rPr>
          <w:sz w:val="22"/>
          <w:szCs w:val="22"/>
        </w:rPr>
        <w:t xml:space="preserve"> </w:t>
      </w:r>
      <w:r w:rsidR="00337A83" w:rsidRPr="00C96A2D">
        <w:rPr>
          <w:sz w:val="22"/>
          <w:szCs w:val="22"/>
        </w:rPr>
        <w:t>Despite of</w:t>
      </w:r>
      <w:r w:rsidRPr="00C96A2D">
        <w:rPr>
          <w:sz w:val="22"/>
          <w:szCs w:val="22"/>
        </w:rPr>
        <w:t xml:space="preserve"> </w:t>
      </w:r>
      <w:r w:rsidR="005F2EE7" w:rsidRPr="00C96A2D">
        <w:rPr>
          <w:sz w:val="22"/>
          <w:szCs w:val="22"/>
        </w:rPr>
        <w:t xml:space="preserve">some </w:t>
      </w:r>
      <w:r w:rsidRPr="00C96A2D">
        <w:rPr>
          <w:sz w:val="22"/>
          <w:szCs w:val="22"/>
        </w:rPr>
        <w:t>difficulties in cultivating and maintaining cells that do not easily penetrate surfaces</w:t>
      </w:r>
      <w:r w:rsidR="005F2EE7" w:rsidRPr="00C96A2D">
        <w:rPr>
          <w:sz w:val="22"/>
          <w:szCs w:val="22"/>
        </w:rPr>
        <w:t xml:space="preserve"> </w:t>
      </w:r>
      <w:r w:rsidR="00500660" w:rsidRPr="00C96A2D">
        <w:rPr>
          <w:sz w:val="22"/>
          <w:szCs w:val="22"/>
        </w:rPr>
        <w:t>t</w:t>
      </w:r>
      <w:r w:rsidR="00113FB6" w:rsidRPr="00C96A2D">
        <w:rPr>
          <w:sz w:val="22"/>
          <w:szCs w:val="22"/>
        </w:rPr>
        <w:t>he results obtained with a selection of dendrimers containing amino acids with only one amino group</w:t>
      </w:r>
      <w:r w:rsidR="001C6BDA" w:rsidRPr="00C96A2D">
        <w:rPr>
          <w:sz w:val="22"/>
          <w:szCs w:val="22"/>
        </w:rPr>
        <w:t xml:space="preserve"> (</w:t>
      </w:r>
      <w:r w:rsidR="001C6BDA" w:rsidRPr="00C96A2D">
        <w:rPr>
          <w:b/>
          <w:sz w:val="22"/>
          <w:szCs w:val="22"/>
        </w:rPr>
        <w:t>56</w:t>
      </w:r>
      <w:r w:rsidR="00BA4D1C" w:rsidRPr="00C96A2D">
        <w:rPr>
          <w:sz w:val="22"/>
          <w:szCs w:val="22"/>
        </w:rPr>
        <w:t>-</w:t>
      </w:r>
      <w:r w:rsidR="001C6BDA" w:rsidRPr="00C96A2D">
        <w:rPr>
          <w:b/>
          <w:sz w:val="22"/>
          <w:szCs w:val="22"/>
        </w:rPr>
        <w:t>58</w:t>
      </w:r>
      <w:r w:rsidR="001C6BDA" w:rsidRPr="00C96A2D">
        <w:rPr>
          <w:sz w:val="22"/>
          <w:szCs w:val="22"/>
        </w:rPr>
        <w:t xml:space="preserve"> and </w:t>
      </w:r>
      <w:r w:rsidR="001C6BDA" w:rsidRPr="00C96A2D">
        <w:rPr>
          <w:b/>
          <w:sz w:val="22"/>
          <w:szCs w:val="22"/>
        </w:rPr>
        <w:t>62</w:t>
      </w:r>
      <w:r w:rsidR="001C6BDA" w:rsidRPr="00C96A2D">
        <w:rPr>
          <w:sz w:val="22"/>
          <w:szCs w:val="22"/>
        </w:rPr>
        <w:t>,</w:t>
      </w:r>
      <w:r w:rsidR="001C6BDA" w:rsidRPr="00C96A2D">
        <w:rPr>
          <w:b/>
          <w:sz w:val="22"/>
          <w:szCs w:val="22"/>
        </w:rPr>
        <w:t>63</w:t>
      </w:r>
      <w:r w:rsidR="001C6BDA" w:rsidRPr="00C96A2D">
        <w:rPr>
          <w:sz w:val="22"/>
          <w:szCs w:val="22"/>
        </w:rPr>
        <w:t>)</w:t>
      </w:r>
      <w:r w:rsidR="00113FB6" w:rsidRPr="00C96A2D">
        <w:rPr>
          <w:sz w:val="22"/>
          <w:szCs w:val="22"/>
        </w:rPr>
        <w:t xml:space="preserve"> are reported in Table 3</w:t>
      </w:r>
      <w:r w:rsidR="00BA4D1C" w:rsidRPr="00C96A2D">
        <w:rPr>
          <w:sz w:val="22"/>
          <w:szCs w:val="22"/>
        </w:rPr>
        <w:t>.</w:t>
      </w:r>
      <w:r w:rsidR="00113FB6" w:rsidRPr="00C96A2D">
        <w:rPr>
          <w:sz w:val="22"/>
          <w:szCs w:val="22"/>
        </w:rPr>
        <w:t xml:space="preserve"> </w:t>
      </w:r>
    </w:p>
    <w:p w:rsidR="00BA4D1C" w:rsidRPr="00C96A2D" w:rsidRDefault="00BA4D1C" w:rsidP="00BA4D1C">
      <w:pPr>
        <w:autoSpaceDE w:val="0"/>
        <w:autoSpaceDN w:val="0"/>
        <w:adjustRightInd w:val="0"/>
        <w:rPr>
          <w:b/>
          <w:color w:val="000000"/>
          <w:sz w:val="22"/>
          <w:szCs w:val="22"/>
        </w:rPr>
      </w:pPr>
    </w:p>
    <w:p w:rsidR="002410F9" w:rsidRPr="00C96A2D" w:rsidRDefault="001C6BDA" w:rsidP="001C6BDA">
      <w:pPr>
        <w:pStyle w:val="NormalWeb"/>
        <w:spacing w:before="0" w:beforeAutospacing="0" w:after="0" w:afterAutospacing="0"/>
        <w:textAlignment w:val="baseline"/>
        <w:rPr>
          <w:sz w:val="22"/>
          <w:szCs w:val="22"/>
          <w:lang w:val="en-US"/>
        </w:rPr>
      </w:pPr>
      <w:r w:rsidRPr="00C96A2D">
        <w:rPr>
          <w:b/>
          <w:color w:val="000000"/>
          <w:sz w:val="22"/>
          <w:szCs w:val="22"/>
          <w:lang w:val="en-US" w:eastAsia="tr-TR"/>
        </w:rPr>
        <w:t xml:space="preserve">  </w:t>
      </w:r>
      <w:r w:rsidR="002410F9" w:rsidRPr="00C96A2D">
        <w:rPr>
          <w:b/>
          <w:color w:val="000000"/>
          <w:sz w:val="22"/>
          <w:szCs w:val="22"/>
          <w:lang w:val="en-US"/>
        </w:rPr>
        <w:t xml:space="preserve">Table </w:t>
      </w:r>
      <w:r w:rsidRPr="00C96A2D">
        <w:rPr>
          <w:b/>
          <w:color w:val="000000"/>
          <w:sz w:val="22"/>
          <w:szCs w:val="22"/>
          <w:lang w:val="en-US"/>
        </w:rPr>
        <w:t>3</w:t>
      </w:r>
      <w:r w:rsidR="002410F9" w:rsidRPr="00C96A2D">
        <w:rPr>
          <w:color w:val="000000"/>
          <w:sz w:val="22"/>
          <w:szCs w:val="22"/>
          <w:lang w:val="en-US"/>
        </w:rPr>
        <w:t xml:space="preserve">. </w:t>
      </w:r>
      <w:r w:rsidRPr="00C96A2D">
        <w:rPr>
          <w:color w:val="000000"/>
          <w:sz w:val="22"/>
          <w:szCs w:val="22"/>
          <w:lang w:val="en-US"/>
        </w:rPr>
        <w:t xml:space="preserve">Citotoxicity </w:t>
      </w:r>
      <w:r w:rsidR="00461F21" w:rsidRPr="00C96A2D">
        <w:rPr>
          <w:color w:val="000000"/>
          <w:sz w:val="22"/>
          <w:szCs w:val="22"/>
          <w:lang w:val="en-US"/>
        </w:rPr>
        <w:t>[</w:t>
      </w:r>
      <w:r w:rsidRPr="00C96A2D">
        <w:rPr>
          <w:rFonts w:eastAsia="Calibri"/>
          <w:bCs/>
          <w:color w:val="000000"/>
          <w:kern w:val="24"/>
          <w:sz w:val="22"/>
          <w:szCs w:val="22"/>
          <w:lang w:val="en-US"/>
        </w:rPr>
        <w:t>IC</w:t>
      </w:r>
      <w:r w:rsidRPr="00C96A2D">
        <w:rPr>
          <w:rFonts w:eastAsia="Calibri"/>
          <w:bCs/>
          <w:color w:val="000000"/>
          <w:kern w:val="24"/>
          <w:position w:val="-9"/>
          <w:sz w:val="22"/>
          <w:szCs w:val="22"/>
          <w:vertAlign w:val="subscript"/>
          <w:lang w:val="en-US"/>
        </w:rPr>
        <w:t>50</w:t>
      </w:r>
      <w:r w:rsidRPr="00C96A2D">
        <w:rPr>
          <w:rFonts w:eastAsia="Calibri"/>
          <w:bCs/>
          <w:color w:val="000000"/>
          <w:kern w:val="24"/>
          <w:sz w:val="22"/>
          <w:szCs w:val="22"/>
          <w:lang w:val="en-US"/>
        </w:rPr>
        <w:t xml:space="preserve"> 24h (</w:t>
      </w:r>
      <w:r w:rsidRPr="00C96A2D">
        <w:rPr>
          <w:rFonts w:eastAsia="Calibri"/>
          <w:bCs/>
          <w:color w:val="000000"/>
          <w:kern w:val="24"/>
          <w:sz w:val="22"/>
          <w:szCs w:val="22"/>
        </w:rPr>
        <w:t>μ</w:t>
      </w:r>
      <w:r w:rsidRPr="00C96A2D">
        <w:rPr>
          <w:rFonts w:eastAsia="Calibri"/>
          <w:bCs/>
          <w:color w:val="000000"/>
          <w:kern w:val="24"/>
          <w:sz w:val="22"/>
          <w:szCs w:val="22"/>
          <w:lang w:val="en-US"/>
        </w:rPr>
        <w:t>g/ml)</w:t>
      </w:r>
      <w:r w:rsidR="00461F21" w:rsidRPr="00C96A2D">
        <w:rPr>
          <w:rFonts w:eastAsia="Calibri"/>
          <w:bCs/>
          <w:color w:val="000000"/>
          <w:kern w:val="24"/>
          <w:sz w:val="22"/>
          <w:szCs w:val="22"/>
          <w:lang w:val="en-US"/>
        </w:rPr>
        <w:t>]</w:t>
      </w:r>
      <w:r w:rsidRPr="00C96A2D">
        <w:rPr>
          <w:rFonts w:eastAsia="Calibri"/>
          <w:bCs/>
          <w:color w:val="000000"/>
          <w:kern w:val="24"/>
          <w:sz w:val="22"/>
          <w:szCs w:val="22"/>
          <w:lang w:val="en-US"/>
        </w:rPr>
        <w:t xml:space="preserve"> </w:t>
      </w:r>
      <w:r w:rsidR="002410F9" w:rsidRPr="00C96A2D">
        <w:rPr>
          <w:color w:val="000000"/>
          <w:sz w:val="22"/>
          <w:szCs w:val="22"/>
          <w:lang w:val="en-US"/>
        </w:rPr>
        <w:t xml:space="preserve">of compounds </w:t>
      </w:r>
      <w:r w:rsidRPr="00C96A2D">
        <w:rPr>
          <w:b/>
          <w:color w:val="000000"/>
          <w:sz w:val="22"/>
          <w:szCs w:val="22"/>
          <w:lang w:val="en-US"/>
        </w:rPr>
        <w:t>56-58</w:t>
      </w:r>
      <w:r w:rsidR="002410F9" w:rsidRPr="00C96A2D">
        <w:rPr>
          <w:color w:val="000000"/>
          <w:sz w:val="22"/>
          <w:szCs w:val="22"/>
          <w:lang w:val="en-US"/>
        </w:rPr>
        <w:t xml:space="preserve"> and </w:t>
      </w:r>
      <w:r w:rsidRPr="00C96A2D">
        <w:rPr>
          <w:b/>
          <w:color w:val="000000"/>
          <w:sz w:val="22"/>
          <w:szCs w:val="22"/>
          <w:lang w:val="en-US"/>
        </w:rPr>
        <w:t>62</w:t>
      </w:r>
      <w:r w:rsidRPr="00C96A2D">
        <w:rPr>
          <w:color w:val="000000"/>
          <w:sz w:val="22"/>
          <w:szCs w:val="22"/>
          <w:lang w:val="en-US"/>
        </w:rPr>
        <w:t>,</w:t>
      </w:r>
      <w:r w:rsidR="005F2EE7" w:rsidRPr="00C96A2D">
        <w:rPr>
          <w:b/>
          <w:color w:val="000000"/>
          <w:sz w:val="22"/>
          <w:szCs w:val="22"/>
          <w:lang w:val="en-US"/>
        </w:rPr>
        <w:t xml:space="preserve"> </w:t>
      </w:r>
      <w:r w:rsidRPr="00C96A2D">
        <w:rPr>
          <w:b/>
          <w:color w:val="000000"/>
          <w:sz w:val="22"/>
          <w:szCs w:val="22"/>
          <w:lang w:val="en-US"/>
        </w:rPr>
        <w:t>63</w:t>
      </w:r>
    </w:p>
    <w:tbl>
      <w:tblPr>
        <w:tblW w:w="8783" w:type="dxa"/>
        <w:jc w:val="center"/>
        <w:tblLayout w:type="fixed"/>
        <w:tblLook w:val="04A0" w:firstRow="1" w:lastRow="0" w:firstColumn="1" w:lastColumn="0" w:noHBand="0" w:noVBand="1"/>
      </w:tblPr>
      <w:tblGrid>
        <w:gridCol w:w="2125"/>
        <w:gridCol w:w="993"/>
        <w:gridCol w:w="1559"/>
        <w:gridCol w:w="2268"/>
        <w:gridCol w:w="1838"/>
      </w:tblGrid>
      <w:tr w:rsidR="001C6BDA" w:rsidRPr="00C96A2D" w:rsidTr="001C6BDA">
        <w:trPr>
          <w:jc w:val="center"/>
        </w:trPr>
        <w:tc>
          <w:tcPr>
            <w:tcW w:w="2125" w:type="dxa"/>
            <w:tcBorders>
              <w:top w:val="single" w:sz="4" w:space="0" w:color="auto"/>
              <w:bottom w:val="single" w:sz="4" w:space="0" w:color="auto"/>
            </w:tcBorders>
          </w:tcPr>
          <w:p w:rsidR="001C6BDA" w:rsidRPr="00C96A2D" w:rsidRDefault="001C6BDA" w:rsidP="001C6BDA">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Dendrimer</w:t>
            </w:r>
          </w:p>
        </w:tc>
        <w:tc>
          <w:tcPr>
            <w:tcW w:w="993" w:type="dxa"/>
            <w:tcBorders>
              <w:top w:val="single" w:sz="4" w:space="0" w:color="auto"/>
              <w:bottom w:val="single" w:sz="4" w:space="0" w:color="auto"/>
            </w:tcBorders>
          </w:tcPr>
          <w:p w:rsidR="001C6BDA" w:rsidRPr="00C96A2D" w:rsidRDefault="001C6BDA" w:rsidP="001C6BDA">
            <w:pPr>
              <w:pStyle w:val="NormalWeb"/>
              <w:spacing w:before="0" w:beforeAutospacing="0" w:after="0" w:afterAutospacing="0"/>
              <w:jc w:val="center"/>
              <w:textAlignment w:val="baseline"/>
              <w:rPr>
                <w:rFonts w:eastAsia="Calibri"/>
                <w:b/>
                <w:bCs/>
                <w:color w:val="000000"/>
                <w:kern w:val="24"/>
                <w:sz w:val="22"/>
                <w:szCs w:val="22"/>
              </w:rPr>
            </w:pPr>
            <w:r w:rsidRPr="00C96A2D">
              <w:rPr>
                <w:rFonts w:eastAsia="Calibri"/>
                <w:b/>
                <w:bCs/>
                <w:color w:val="000000"/>
                <w:kern w:val="24"/>
                <w:sz w:val="22"/>
                <w:szCs w:val="22"/>
              </w:rPr>
              <w:t>MW</w:t>
            </w:r>
          </w:p>
          <w:p w:rsidR="001C6BDA" w:rsidRPr="00C96A2D" w:rsidRDefault="001C6BDA" w:rsidP="001C6BDA">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obs.</w:t>
            </w:r>
          </w:p>
        </w:tc>
        <w:tc>
          <w:tcPr>
            <w:tcW w:w="1559" w:type="dxa"/>
            <w:tcBorders>
              <w:top w:val="single" w:sz="4" w:space="0" w:color="auto"/>
              <w:bottom w:val="single" w:sz="4" w:space="0" w:color="auto"/>
            </w:tcBorders>
          </w:tcPr>
          <w:p w:rsidR="00461F21" w:rsidRPr="00C96A2D" w:rsidRDefault="00461F21" w:rsidP="001C6BDA">
            <w:pPr>
              <w:pStyle w:val="NormalWeb"/>
              <w:spacing w:before="0" w:beforeAutospacing="0" w:after="0" w:afterAutospacing="0"/>
              <w:jc w:val="center"/>
              <w:textAlignment w:val="baseline"/>
              <w:rPr>
                <w:rFonts w:eastAsia="Calibri"/>
                <w:b/>
                <w:bCs/>
                <w:color w:val="000000"/>
                <w:kern w:val="24"/>
                <w:sz w:val="22"/>
                <w:szCs w:val="22"/>
              </w:rPr>
            </w:pPr>
            <w:r w:rsidRPr="00C96A2D">
              <w:rPr>
                <w:rFonts w:eastAsia="Calibri"/>
                <w:b/>
                <w:bCs/>
                <w:color w:val="000000"/>
                <w:kern w:val="24"/>
                <w:sz w:val="22"/>
                <w:szCs w:val="22"/>
              </w:rPr>
              <w:t>Number</w:t>
            </w:r>
          </w:p>
          <w:p w:rsidR="001C6BDA" w:rsidRPr="00C96A2D" w:rsidRDefault="001C6BDA" w:rsidP="00461F21">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 xml:space="preserve"> NH</w:t>
            </w:r>
            <w:r w:rsidRPr="00C96A2D">
              <w:rPr>
                <w:rFonts w:eastAsia="Calibri"/>
                <w:b/>
                <w:bCs/>
                <w:color w:val="000000"/>
                <w:kern w:val="24"/>
                <w:position w:val="-9"/>
                <w:sz w:val="22"/>
                <w:szCs w:val="22"/>
                <w:vertAlign w:val="subscript"/>
              </w:rPr>
              <w:t>2</w:t>
            </w:r>
            <w:r w:rsidR="00461F21" w:rsidRPr="00C96A2D">
              <w:rPr>
                <w:rFonts w:eastAsia="Calibri"/>
                <w:b/>
                <w:bCs/>
                <w:color w:val="000000"/>
                <w:kern w:val="24"/>
                <w:position w:val="-9"/>
                <w:sz w:val="22"/>
                <w:szCs w:val="22"/>
              </w:rPr>
              <w:t xml:space="preserve"> </w:t>
            </w:r>
          </w:p>
        </w:tc>
        <w:tc>
          <w:tcPr>
            <w:tcW w:w="2268" w:type="dxa"/>
            <w:tcBorders>
              <w:top w:val="single" w:sz="4" w:space="0" w:color="auto"/>
              <w:bottom w:val="single" w:sz="4" w:space="0" w:color="auto"/>
            </w:tcBorders>
          </w:tcPr>
          <w:p w:rsidR="001C6BDA" w:rsidRPr="00C96A2D" w:rsidRDefault="001C6BDA" w:rsidP="001C6BDA">
            <w:pPr>
              <w:pStyle w:val="NormalWeb"/>
              <w:spacing w:before="0" w:beforeAutospacing="0" w:after="0" w:afterAutospacing="0"/>
              <w:jc w:val="center"/>
              <w:textAlignment w:val="baseline"/>
              <w:rPr>
                <w:sz w:val="22"/>
                <w:szCs w:val="22"/>
                <w:lang w:val="en-US"/>
              </w:rPr>
            </w:pPr>
            <w:r w:rsidRPr="00C96A2D">
              <w:rPr>
                <w:rFonts w:eastAsia="Calibri"/>
                <w:b/>
                <w:bCs/>
                <w:color w:val="000000"/>
                <w:kern w:val="24"/>
                <w:sz w:val="22"/>
                <w:szCs w:val="22"/>
                <w:lang w:val="en-US"/>
              </w:rPr>
              <w:t>IC</w:t>
            </w:r>
            <w:r w:rsidRPr="00C96A2D">
              <w:rPr>
                <w:rFonts w:eastAsia="Calibri"/>
                <w:b/>
                <w:bCs/>
                <w:color w:val="000000"/>
                <w:kern w:val="24"/>
                <w:position w:val="-9"/>
                <w:sz w:val="22"/>
                <w:szCs w:val="22"/>
                <w:vertAlign w:val="subscript"/>
                <w:lang w:val="en-US"/>
              </w:rPr>
              <w:t>50</w:t>
            </w:r>
            <w:r w:rsidRPr="00C96A2D">
              <w:rPr>
                <w:rFonts w:eastAsia="Calibri"/>
                <w:b/>
                <w:bCs/>
                <w:color w:val="000000"/>
                <w:kern w:val="24"/>
                <w:sz w:val="22"/>
                <w:szCs w:val="22"/>
                <w:lang w:val="en-US"/>
              </w:rPr>
              <w:t xml:space="preserve"> 24h (</w:t>
            </w:r>
            <w:r w:rsidRPr="00C96A2D">
              <w:rPr>
                <w:rFonts w:eastAsia="Calibri"/>
                <w:b/>
                <w:bCs/>
                <w:color w:val="000000"/>
                <w:kern w:val="24"/>
                <w:sz w:val="22"/>
                <w:szCs w:val="22"/>
              </w:rPr>
              <w:t>μ</w:t>
            </w:r>
            <w:r w:rsidRPr="00C96A2D">
              <w:rPr>
                <w:rFonts w:eastAsia="Calibri"/>
                <w:b/>
                <w:bCs/>
                <w:color w:val="000000"/>
                <w:kern w:val="24"/>
                <w:sz w:val="22"/>
                <w:szCs w:val="22"/>
                <w:lang w:val="en-US"/>
              </w:rPr>
              <w:t>g/ml)</w:t>
            </w:r>
          </w:p>
          <w:p w:rsidR="001C6BDA" w:rsidRPr="00C96A2D" w:rsidRDefault="001C6BDA" w:rsidP="001C6BDA">
            <w:pPr>
              <w:pStyle w:val="NormalWeb"/>
              <w:spacing w:before="0" w:beforeAutospacing="0" w:after="0" w:afterAutospacing="0"/>
              <w:jc w:val="center"/>
              <w:textAlignment w:val="baseline"/>
              <w:rPr>
                <w:sz w:val="22"/>
                <w:szCs w:val="22"/>
                <w:lang w:val="en-US"/>
              </w:rPr>
            </w:pPr>
            <w:r w:rsidRPr="00C96A2D">
              <w:rPr>
                <w:rFonts w:eastAsia="Calibri"/>
                <w:b/>
                <w:bCs/>
                <w:color w:val="000000"/>
                <w:kern w:val="24"/>
                <w:sz w:val="22"/>
                <w:szCs w:val="22"/>
                <w:lang w:val="en-US"/>
              </w:rPr>
              <w:t>KMS-12-BM</w:t>
            </w:r>
          </w:p>
        </w:tc>
        <w:tc>
          <w:tcPr>
            <w:tcW w:w="1838" w:type="dxa"/>
            <w:tcBorders>
              <w:top w:val="single" w:sz="4" w:space="0" w:color="auto"/>
              <w:bottom w:val="single" w:sz="4" w:space="0" w:color="auto"/>
            </w:tcBorders>
          </w:tcPr>
          <w:p w:rsidR="001C6BDA" w:rsidRPr="00C96A2D" w:rsidRDefault="001C6BDA" w:rsidP="001C6BDA">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IC</w:t>
            </w:r>
            <w:r w:rsidRPr="00C96A2D">
              <w:rPr>
                <w:rFonts w:eastAsia="Calibri"/>
                <w:b/>
                <w:bCs/>
                <w:color w:val="000000"/>
                <w:kern w:val="24"/>
                <w:position w:val="-9"/>
                <w:sz w:val="22"/>
                <w:szCs w:val="22"/>
                <w:vertAlign w:val="subscript"/>
              </w:rPr>
              <w:t>50</w:t>
            </w:r>
            <w:r w:rsidRPr="00C96A2D">
              <w:rPr>
                <w:rFonts w:eastAsia="Calibri"/>
                <w:b/>
                <w:bCs/>
                <w:color w:val="000000"/>
                <w:kern w:val="24"/>
                <w:sz w:val="22"/>
                <w:szCs w:val="22"/>
              </w:rPr>
              <w:t xml:space="preserve"> 24h (μg/ml)</w:t>
            </w:r>
          </w:p>
          <w:p w:rsidR="001C6BDA" w:rsidRPr="00C96A2D" w:rsidRDefault="001C6BDA" w:rsidP="001C6BDA">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LP-1</w:t>
            </w:r>
          </w:p>
        </w:tc>
      </w:tr>
      <w:tr w:rsidR="001C6BDA" w:rsidRPr="00C96A2D" w:rsidTr="001C6BDA">
        <w:trPr>
          <w:jc w:val="center"/>
        </w:trPr>
        <w:tc>
          <w:tcPr>
            <w:tcW w:w="2125" w:type="dxa"/>
            <w:tcBorders>
              <w:top w:val="single" w:sz="4" w:space="0" w:color="auto"/>
            </w:tcBorders>
          </w:tcPr>
          <w:p w:rsidR="001C6BDA" w:rsidRPr="00C96A2D" w:rsidRDefault="001C6BDA" w:rsidP="001C6BDA">
            <w:pPr>
              <w:tabs>
                <w:tab w:val="left" w:pos="567"/>
              </w:tabs>
              <w:jc w:val="both"/>
              <w:rPr>
                <w:sz w:val="22"/>
                <w:szCs w:val="22"/>
              </w:rPr>
            </w:pPr>
            <w:r w:rsidRPr="00C96A2D">
              <w:rPr>
                <w:sz w:val="22"/>
                <w:szCs w:val="22"/>
              </w:rPr>
              <w:t xml:space="preserve">G5(15aHCl) </w:t>
            </w:r>
            <w:r w:rsidRPr="00C96A2D">
              <w:rPr>
                <w:b/>
                <w:sz w:val="22"/>
                <w:szCs w:val="22"/>
              </w:rPr>
              <w:t>56</w:t>
            </w:r>
          </w:p>
        </w:tc>
        <w:tc>
          <w:tcPr>
            <w:tcW w:w="993" w:type="dxa"/>
            <w:tcBorders>
              <w:top w:val="single" w:sz="4" w:space="0" w:color="auto"/>
            </w:tcBorders>
          </w:tcPr>
          <w:p w:rsidR="001C6BDA" w:rsidRPr="00C96A2D" w:rsidRDefault="001C6BDA" w:rsidP="001C6BDA">
            <w:pPr>
              <w:jc w:val="center"/>
              <w:rPr>
                <w:sz w:val="22"/>
                <w:szCs w:val="22"/>
              </w:rPr>
            </w:pPr>
            <w:r w:rsidRPr="00C96A2D">
              <w:rPr>
                <w:sz w:val="22"/>
                <w:szCs w:val="22"/>
              </w:rPr>
              <w:t>19455</w:t>
            </w:r>
          </w:p>
        </w:tc>
        <w:tc>
          <w:tcPr>
            <w:tcW w:w="1559" w:type="dxa"/>
            <w:tcBorders>
              <w:top w:val="single" w:sz="4" w:space="0" w:color="auto"/>
            </w:tcBorders>
          </w:tcPr>
          <w:p w:rsidR="001C6BDA" w:rsidRPr="00C96A2D" w:rsidRDefault="001C6BDA" w:rsidP="001C6BDA">
            <w:pPr>
              <w:pStyle w:val="DipnotMetni"/>
              <w:spacing w:line="276" w:lineRule="auto"/>
              <w:jc w:val="center"/>
              <w:textAlignment w:val="baseline"/>
              <w:rPr>
                <w:sz w:val="22"/>
                <w:szCs w:val="22"/>
              </w:rPr>
            </w:pPr>
            <w:r w:rsidRPr="00C96A2D">
              <w:rPr>
                <w:sz w:val="22"/>
                <w:szCs w:val="22"/>
              </w:rPr>
              <w:t>96</w:t>
            </w:r>
          </w:p>
        </w:tc>
        <w:tc>
          <w:tcPr>
            <w:tcW w:w="2268" w:type="dxa"/>
            <w:tcBorders>
              <w:top w:val="single" w:sz="4" w:space="0" w:color="auto"/>
            </w:tcBorders>
          </w:tcPr>
          <w:p w:rsidR="001C6BDA" w:rsidRPr="00C96A2D" w:rsidRDefault="001C6BDA" w:rsidP="001C6BDA">
            <w:pPr>
              <w:pStyle w:val="DipnotMetni"/>
              <w:spacing w:line="276" w:lineRule="auto"/>
              <w:jc w:val="center"/>
              <w:textAlignment w:val="baseline"/>
              <w:rPr>
                <w:sz w:val="22"/>
                <w:szCs w:val="22"/>
              </w:rPr>
            </w:pPr>
            <w:r w:rsidRPr="00C96A2D">
              <w:rPr>
                <w:sz w:val="22"/>
                <w:szCs w:val="22"/>
              </w:rPr>
              <w:t>1329</w:t>
            </w:r>
          </w:p>
        </w:tc>
        <w:tc>
          <w:tcPr>
            <w:tcW w:w="1838" w:type="dxa"/>
            <w:tcBorders>
              <w:top w:val="single" w:sz="4" w:space="0" w:color="auto"/>
            </w:tcBorders>
          </w:tcPr>
          <w:p w:rsidR="001C6BDA" w:rsidRPr="00C96A2D" w:rsidRDefault="001C6BDA" w:rsidP="001C6BDA">
            <w:pPr>
              <w:pStyle w:val="DipnotMetni"/>
              <w:spacing w:line="276" w:lineRule="auto"/>
              <w:jc w:val="center"/>
              <w:textAlignment w:val="baseline"/>
              <w:rPr>
                <w:sz w:val="22"/>
                <w:szCs w:val="22"/>
              </w:rPr>
            </w:pPr>
            <w:r w:rsidRPr="00C96A2D">
              <w:rPr>
                <w:sz w:val="22"/>
                <w:szCs w:val="22"/>
              </w:rPr>
              <w:t>455</w:t>
            </w:r>
          </w:p>
        </w:tc>
      </w:tr>
      <w:tr w:rsidR="001C6BDA" w:rsidRPr="00C96A2D" w:rsidTr="001C6BDA">
        <w:trPr>
          <w:jc w:val="center"/>
        </w:trPr>
        <w:tc>
          <w:tcPr>
            <w:tcW w:w="2125" w:type="dxa"/>
          </w:tcPr>
          <w:p w:rsidR="001C6BDA" w:rsidRPr="00C96A2D" w:rsidRDefault="001C6BDA" w:rsidP="001C6BDA">
            <w:pPr>
              <w:tabs>
                <w:tab w:val="left" w:pos="567"/>
              </w:tabs>
              <w:jc w:val="both"/>
              <w:rPr>
                <w:sz w:val="22"/>
                <w:szCs w:val="22"/>
              </w:rPr>
            </w:pPr>
            <w:r w:rsidRPr="00C96A2D">
              <w:rPr>
                <w:sz w:val="22"/>
                <w:szCs w:val="22"/>
              </w:rPr>
              <w:t xml:space="preserve">G5(15bHCl) </w:t>
            </w:r>
            <w:r w:rsidRPr="00C96A2D">
              <w:rPr>
                <w:b/>
                <w:sz w:val="22"/>
                <w:szCs w:val="22"/>
              </w:rPr>
              <w:t>57</w:t>
            </w:r>
          </w:p>
        </w:tc>
        <w:tc>
          <w:tcPr>
            <w:tcW w:w="993" w:type="dxa"/>
          </w:tcPr>
          <w:p w:rsidR="001C6BDA" w:rsidRPr="00C96A2D" w:rsidRDefault="001C6BDA" w:rsidP="001C6BDA">
            <w:pPr>
              <w:jc w:val="center"/>
              <w:rPr>
                <w:sz w:val="22"/>
                <w:szCs w:val="22"/>
              </w:rPr>
            </w:pPr>
            <w:r w:rsidRPr="00C96A2D">
              <w:rPr>
                <w:sz w:val="22"/>
                <w:szCs w:val="22"/>
              </w:rPr>
              <w:t>23941</w:t>
            </w:r>
          </w:p>
        </w:tc>
        <w:tc>
          <w:tcPr>
            <w:tcW w:w="1559" w:type="dxa"/>
          </w:tcPr>
          <w:p w:rsidR="001C6BDA" w:rsidRPr="00C96A2D" w:rsidRDefault="001C6BDA" w:rsidP="001C6BDA">
            <w:pPr>
              <w:pStyle w:val="DipnotMetni"/>
              <w:spacing w:line="276" w:lineRule="auto"/>
              <w:jc w:val="center"/>
              <w:textAlignment w:val="baseline"/>
              <w:rPr>
                <w:sz w:val="22"/>
                <w:szCs w:val="22"/>
              </w:rPr>
            </w:pPr>
            <w:r w:rsidRPr="00C96A2D">
              <w:rPr>
                <w:sz w:val="22"/>
                <w:szCs w:val="22"/>
              </w:rPr>
              <w:t>96</w:t>
            </w:r>
          </w:p>
        </w:tc>
        <w:tc>
          <w:tcPr>
            <w:tcW w:w="2268" w:type="dxa"/>
          </w:tcPr>
          <w:p w:rsidR="001C6BDA" w:rsidRPr="00C96A2D" w:rsidRDefault="001C6BDA" w:rsidP="001C6BDA">
            <w:pPr>
              <w:pStyle w:val="DipnotMetni"/>
              <w:spacing w:line="276" w:lineRule="auto"/>
              <w:jc w:val="center"/>
              <w:textAlignment w:val="baseline"/>
              <w:rPr>
                <w:sz w:val="22"/>
                <w:szCs w:val="22"/>
              </w:rPr>
            </w:pPr>
            <w:r w:rsidRPr="00C96A2D">
              <w:rPr>
                <w:sz w:val="22"/>
                <w:szCs w:val="22"/>
              </w:rPr>
              <w:t>940</w:t>
            </w:r>
          </w:p>
        </w:tc>
        <w:tc>
          <w:tcPr>
            <w:tcW w:w="1838" w:type="dxa"/>
          </w:tcPr>
          <w:p w:rsidR="001C6BDA" w:rsidRPr="00C96A2D" w:rsidRDefault="001C6BDA" w:rsidP="001C6BDA">
            <w:pPr>
              <w:pStyle w:val="DipnotMetni"/>
              <w:spacing w:line="276" w:lineRule="auto"/>
              <w:jc w:val="center"/>
              <w:textAlignment w:val="baseline"/>
              <w:rPr>
                <w:sz w:val="22"/>
                <w:szCs w:val="22"/>
              </w:rPr>
            </w:pPr>
            <w:r w:rsidRPr="00C96A2D">
              <w:rPr>
                <w:sz w:val="22"/>
                <w:szCs w:val="22"/>
              </w:rPr>
              <w:t>1200</w:t>
            </w:r>
          </w:p>
        </w:tc>
      </w:tr>
      <w:tr w:rsidR="001C6BDA" w:rsidRPr="00C96A2D" w:rsidTr="001C6BDA">
        <w:trPr>
          <w:jc w:val="center"/>
        </w:trPr>
        <w:tc>
          <w:tcPr>
            <w:tcW w:w="2125" w:type="dxa"/>
          </w:tcPr>
          <w:p w:rsidR="001C6BDA" w:rsidRPr="00C96A2D" w:rsidRDefault="001C6BDA" w:rsidP="001C6BDA">
            <w:pPr>
              <w:tabs>
                <w:tab w:val="left" w:pos="567"/>
              </w:tabs>
              <w:jc w:val="both"/>
              <w:rPr>
                <w:sz w:val="22"/>
                <w:szCs w:val="22"/>
              </w:rPr>
            </w:pPr>
            <w:r w:rsidRPr="00C96A2D">
              <w:rPr>
                <w:sz w:val="22"/>
                <w:szCs w:val="22"/>
              </w:rPr>
              <w:t xml:space="preserve">G5(15cHCl) </w:t>
            </w:r>
            <w:r w:rsidRPr="00C96A2D">
              <w:rPr>
                <w:b/>
                <w:sz w:val="22"/>
                <w:szCs w:val="22"/>
              </w:rPr>
              <w:t>58</w:t>
            </w:r>
          </w:p>
        </w:tc>
        <w:tc>
          <w:tcPr>
            <w:tcW w:w="993" w:type="dxa"/>
          </w:tcPr>
          <w:p w:rsidR="001C6BDA" w:rsidRPr="00C96A2D" w:rsidRDefault="001C6BDA" w:rsidP="001C6BDA">
            <w:pPr>
              <w:jc w:val="center"/>
              <w:rPr>
                <w:sz w:val="22"/>
                <w:szCs w:val="22"/>
              </w:rPr>
            </w:pPr>
            <w:r w:rsidRPr="00C96A2D">
              <w:rPr>
                <w:sz w:val="22"/>
                <w:szCs w:val="22"/>
              </w:rPr>
              <w:t>27962</w:t>
            </w:r>
          </w:p>
        </w:tc>
        <w:tc>
          <w:tcPr>
            <w:tcW w:w="1559" w:type="dxa"/>
          </w:tcPr>
          <w:p w:rsidR="001C6BDA" w:rsidRPr="00C96A2D" w:rsidRDefault="001C6BDA" w:rsidP="001C6BDA">
            <w:pPr>
              <w:pStyle w:val="DipnotMetni"/>
              <w:spacing w:line="276" w:lineRule="auto"/>
              <w:jc w:val="center"/>
              <w:textAlignment w:val="baseline"/>
              <w:rPr>
                <w:sz w:val="22"/>
                <w:szCs w:val="22"/>
              </w:rPr>
            </w:pPr>
            <w:r w:rsidRPr="00C96A2D">
              <w:rPr>
                <w:sz w:val="22"/>
                <w:szCs w:val="22"/>
              </w:rPr>
              <w:t>96</w:t>
            </w:r>
          </w:p>
        </w:tc>
        <w:tc>
          <w:tcPr>
            <w:tcW w:w="2268" w:type="dxa"/>
          </w:tcPr>
          <w:p w:rsidR="001C6BDA" w:rsidRPr="00C96A2D" w:rsidRDefault="001C6BDA" w:rsidP="001C6BDA">
            <w:pPr>
              <w:pStyle w:val="DipnotMetni"/>
              <w:spacing w:line="276" w:lineRule="auto"/>
              <w:jc w:val="center"/>
              <w:textAlignment w:val="baseline"/>
              <w:rPr>
                <w:sz w:val="22"/>
                <w:szCs w:val="22"/>
              </w:rPr>
            </w:pPr>
            <w:r w:rsidRPr="00C96A2D">
              <w:rPr>
                <w:sz w:val="22"/>
                <w:szCs w:val="22"/>
              </w:rPr>
              <w:t>176</w:t>
            </w:r>
          </w:p>
        </w:tc>
        <w:tc>
          <w:tcPr>
            <w:tcW w:w="1838" w:type="dxa"/>
          </w:tcPr>
          <w:p w:rsidR="001C6BDA" w:rsidRPr="00C96A2D" w:rsidRDefault="001C6BDA" w:rsidP="001C6BDA">
            <w:pPr>
              <w:pStyle w:val="DipnotMetni"/>
              <w:spacing w:line="276" w:lineRule="auto"/>
              <w:jc w:val="center"/>
              <w:textAlignment w:val="baseline"/>
              <w:rPr>
                <w:sz w:val="22"/>
                <w:szCs w:val="22"/>
              </w:rPr>
            </w:pPr>
            <w:r w:rsidRPr="00C96A2D">
              <w:rPr>
                <w:sz w:val="22"/>
                <w:szCs w:val="22"/>
              </w:rPr>
              <w:t>62</w:t>
            </w:r>
          </w:p>
        </w:tc>
      </w:tr>
      <w:tr w:rsidR="001C6BDA" w:rsidRPr="00C96A2D" w:rsidTr="001C6BDA">
        <w:trPr>
          <w:jc w:val="center"/>
        </w:trPr>
        <w:tc>
          <w:tcPr>
            <w:tcW w:w="2125" w:type="dxa"/>
          </w:tcPr>
          <w:p w:rsidR="001C6BDA" w:rsidRPr="00C96A2D" w:rsidRDefault="001C6BDA" w:rsidP="001C6BDA">
            <w:pPr>
              <w:tabs>
                <w:tab w:val="left" w:pos="567"/>
              </w:tabs>
              <w:jc w:val="both"/>
              <w:rPr>
                <w:sz w:val="22"/>
                <w:szCs w:val="22"/>
              </w:rPr>
            </w:pPr>
            <w:r w:rsidRPr="00C96A2D">
              <w:rPr>
                <w:sz w:val="22"/>
                <w:szCs w:val="22"/>
              </w:rPr>
              <w:t xml:space="preserve">G6(15aHCl) </w:t>
            </w:r>
            <w:r w:rsidRPr="00C96A2D">
              <w:rPr>
                <w:b/>
                <w:sz w:val="22"/>
                <w:szCs w:val="22"/>
              </w:rPr>
              <w:t>62</w:t>
            </w:r>
          </w:p>
        </w:tc>
        <w:tc>
          <w:tcPr>
            <w:tcW w:w="993" w:type="dxa"/>
          </w:tcPr>
          <w:p w:rsidR="001C6BDA" w:rsidRPr="00C96A2D" w:rsidRDefault="001C6BDA" w:rsidP="001C6BDA">
            <w:pPr>
              <w:jc w:val="center"/>
              <w:rPr>
                <w:sz w:val="22"/>
                <w:szCs w:val="22"/>
              </w:rPr>
            </w:pPr>
            <w:r w:rsidRPr="00C96A2D">
              <w:rPr>
                <w:sz w:val="22"/>
                <w:szCs w:val="22"/>
              </w:rPr>
              <w:t>39129</w:t>
            </w:r>
          </w:p>
        </w:tc>
        <w:tc>
          <w:tcPr>
            <w:tcW w:w="1559" w:type="dxa"/>
          </w:tcPr>
          <w:p w:rsidR="001C6BDA" w:rsidRPr="00C96A2D" w:rsidRDefault="001C6BDA" w:rsidP="001C6BDA">
            <w:pPr>
              <w:pStyle w:val="DipnotMetni"/>
              <w:spacing w:line="276" w:lineRule="auto"/>
              <w:jc w:val="center"/>
              <w:textAlignment w:val="baseline"/>
              <w:rPr>
                <w:sz w:val="22"/>
                <w:szCs w:val="22"/>
              </w:rPr>
            </w:pPr>
            <w:r w:rsidRPr="00C96A2D">
              <w:rPr>
                <w:sz w:val="22"/>
                <w:szCs w:val="22"/>
              </w:rPr>
              <w:t>192</w:t>
            </w:r>
          </w:p>
        </w:tc>
        <w:tc>
          <w:tcPr>
            <w:tcW w:w="2268" w:type="dxa"/>
          </w:tcPr>
          <w:p w:rsidR="001C6BDA" w:rsidRPr="00C96A2D" w:rsidRDefault="001C6BDA" w:rsidP="001C6BDA">
            <w:pPr>
              <w:pStyle w:val="DipnotMetni"/>
              <w:spacing w:line="276" w:lineRule="auto"/>
              <w:jc w:val="center"/>
              <w:textAlignment w:val="baseline"/>
              <w:rPr>
                <w:sz w:val="22"/>
                <w:szCs w:val="22"/>
              </w:rPr>
            </w:pPr>
            <w:r w:rsidRPr="00C96A2D">
              <w:rPr>
                <w:sz w:val="22"/>
                <w:szCs w:val="22"/>
              </w:rPr>
              <w:t>650</w:t>
            </w:r>
          </w:p>
        </w:tc>
        <w:tc>
          <w:tcPr>
            <w:tcW w:w="1838" w:type="dxa"/>
          </w:tcPr>
          <w:p w:rsidR="001C6BDA" w:rsidRPr="00C96A2D" w:rsidRDefault="001C6BDA" w:rsidP="001C6BDA">
            <w:pPr>
              <w:pStyle w:val="DipnotMetni"/>
              <w:spacing w:line="276" w:lineRule="auto"/>
              <w:jc w:val="center"/>
              <w:textAlignment w:val="baseline"/>
              <w:rPr>
                <w:sz w:val="22"/>
                <w:szCs w:val="22"/>
              </w:rPr>
            </w:pPr>
            <w:r w:rsidRPr="00C96A2D">
              <w:rPr>
                <w:sz w:val="22"/>
                <w:szCs w:val="22"/>
              </w:rPr>
              <w:t>207</w:t>
            </w:r>
          </w:p>
        </w:tc>
      </w:tr>
      <w:tr w:rsidR="001C6BDA" w:rsidRPr="00C96A2D" w:rsidTr="001C6BDA">
        <w:trPr>
          <w:jc w:val="center"/>
        </w:trPr>
        <w:tc>
          <w:tcPr>
            <w:tcW w:w="2125" w:type="dxa"/>
            <w:tcBorders>
              <w:bottom w:val="single" w:sz="4" w:space="0" w:color="auto"/>
            </w:tcBorders>
          </w:tcPr>
          <w:p w:rsidR="001C6BDA" w:rsidRPr="00C96A2D" w:rsidRDefault="001C6BDA" w:rsidP="001C6BDA">
            <w:pPr>
              <w:tabs>
                <w:tab w:val="left" w:pos="567"/>
              </w:tabs>
              <w:jc w:val="both"/>
              <w:rPr>
                <w:sz w:val="22"/>
                <w:szCs w:val="22"/>
              </w:rPr>
            </w:pPr>
            <w:r w:rsidRPr="00C96A2D">
              <w:rPr>
                <w:sz w:val="22"/>
                <w:szCs w:val="22"/>
              </w:rPr>
              <w:t xml:space="preserve">G6(15cHCl) </w:t>
            </w:r>
            <w:r w:rsidRPr="00C96A2D">
              <w:rPr>
                <w:b/>
                <w:sz w:val="22"/>
                <w:szCs w:val="22"/>
              </w:rPr>
              <w:t>63</w:t>
            </w:r>
          </w:p>
        </w:tc>
        <w:tc>
          <w:tcPr>
            <w:tcW w:w="993" w:type="dxa"/>
            <w:tcBorders>
              <w:bottom w:val="single" w:sz="4" w:space="0" w:color="auto"/>
            </w:tcBorders>
          </w:tcPr>
          <w:p w:rsidR="001C6BDA" w:rsidRPr="00C96A2D" w:rsidRDefault="001C6BDA" w:rsidP="001C6BDA">
            <w:pPr>
              <w:jc w:val="center"/>
              <w:rPr>
                <w:sz w:val="22"/>
                <w:szCs w:val="22"/>
              </w:rPr>
            </w:pPr>
            <w:r w:rsidRPr="00C96A2D">
              <w:rPr>
                <w:sz w:val="22"/>
                <w:szCs w:val="22"/>
              </w:rPr>
              <w:t>42082</w:t>
            </w:r>
          </w:p>
        </w:tc>
        <w:tc>
          <w:tcPr>
            <w:tcW w:w="1559" w:type="dxa"/>
            <w:tcBorders>
              <w:bottom w:val="single" w:sz="4" w:space="0" w:color="auto"/>
            </w:tcBorders>
          </w:tcPr>
          <w:p w:rsidR="001C6BDA" w:rsidRPr="00C96A2D" w:rsidRDefault="001C6BDA" w:rsidP="001C6BDA">
            <w:pPr>
              <w:pStyle w:val="NormalWeb"/>
              <w:spacing w:before="0" w:beforeAutospacing="0" w:after="0" w:afterAutospacing="0" w:line="276" w:lineRule="auto"/>
              <w:jc w:val="center"/>
              <w:textAlignment w:val="baseline"/>
              <w:rPr>
                <w:sz w:val="22"/>
                <w:szCs w:val="22"/>
              </w:rPr>
            </w:pPr>
            <w:r w:rsidRPr="00C96A2D">
              <w:rPr>
                <w:sz w:val="22"/>
                <w:szCs w:val="22"/>
              </w:rPr>
              <w:t>192</w:t>
            </w:r>
          </w:p>
        </w:tc>
        <w:tc>
          <w:tcPr>
            <w:tcW w:w="2268" w:type="dxa"/>
            <w:tcBorders>
              <w:bottom w:val="single" w:sz="4" w:space="0" w:color="auto"/>
            </w:tcBorders>
          </w:tcPr>
          <w:p w:rsidR="001C6BDA" w:rsidRPr="00C96A2D" w:rsidRDefault="001C6BDA" w:rsidP="001C6BDA">
            <w:pPr>
              <w:pStyle w:val="DipnotMetni"/>
              <w:spacing w:line="276" w:lineRule="auto"/>
              <w:jc w:val="center"/>
              <w:textAlignment w:val="baseline"/>
              <w:rPr>
                <w:sz w:val="22"/>
                <w:szCs w:val="22"/>
              </w:rPr>
            </w:pPr>
            <w:r w:rsidRPr="00C96A2D">
              <w:rPr>
                <w:sz w:val="22"/>
                <w:szCs w:val="22"/>
              </w:rPr>
              <w:t>133</w:t>
            </w:r>
          </w:p>
        </w:tc>
        <w:tc>
          <w:tcPr>
            <w:tcW w:w="1838" w:type="dxa"/>
            <w:tcBorders>
              <w:bottom w:val="single" w:sz="4" w:space="0" w:color="auto"/>
            </w:tcBorders>
          </w:tcPr>
          <w:p w:rsidR="001C6BDA" w:rsidRPr="00C96A2D" w:rsidRDefault="001C6BDA" w:rsidP="001C6BDA">
            <w:pPr>
              <w:pStyle w:val="DipnotMetni"/>
              <w:spacing w:line="276" w:lineRule="auto"/>
              <w:jc w:val="center"/>
              <w:textAlignment w:val="baseline"/>
              <w:rPr>
                <w:sz w:val="22"/>
                <w:szCs w:val="22"/>
              </w:rPr>
            </w:pPr>
            <w:r w:rsidRPr="00C96A2D">
              <w:rPr>
                <w:sz w:val="22"/>
                <w:szCs w:val="22"/>
              </w:rPr>
              <w:t>24</w:t>
            </w:r>
          </w:p>
        </w:tc>
      </w:tr>
    </w:tbl>
    <w:p w:rsidR="00807717" w:rsidRPr="00C96A2D" w:rsidRDefault="00807717" w:rsidP="002410F9">
      <w:pPr>
        <w:ind w:right="423"/>
        <w:rPr>
          <w:sz w:val="22"/>
          <w:szCs w:val="22"/>
        </w:rPr>
      </w:pPr>
    </w:p>
    <w:p w:rsidR="002C365A" w:rsidRPr="00C96A2D" w:rsidRDefault="002C365A" w:rsidP="008E0DF2">
      <w:pPr>
        <w:autoSpaceDE w:val="0"/>
        <w:autoSpaceDN w:val="0"/>
        <w:adjustRightInd w:val="0"/>
        <w:ind w:firstLine="708"/>
        <w:jc w:val="both"/>
        <w:rPr>
          <w:sz w:val="22"/>
          <w:szCs w:val="22"/>
        </w:rPr>
      </w:pPr>
      <w:r w:rsidRPr="00C96A2D">
        <w:rPr>
          <w:sz w:val="22"/>
          <w:szCs w:val="22"/>
        </w:rPr>
        <w:t xml:space="preserve">Samples containing GABA, </w:t>
      </w:r>
      <w:r w:rsidR="00E70966" w:rsidRPr="00C96A2D">
        <w:rPr>
          <w:sz w:val="22"/>
          <w:szCs w:val="22"/>
        </w:rPr>
        <w:t xml:space="preserve">both </w:t>
      </w:r>
      <w:r w:rsidRPr="00C96A2D">
        <w:rPr>
          <w:sz w:val="22"/>
          <w:szCs w:val="22"/>
        </w:rPr>
        <w:t xml:space="preserve">of </w:t>
      </w:r>
      <w:r w:rsidR="00E70966" w:rsidRPr="00C96A2D">
        <w:rPr>
          <w:sz w:val="22"/>
          <w:szCs w:val="22"/>
        </w:rPr>
        <w:t xml:space="preserve">fifth and </w:t>
      </w:r>
      <w:r w:rsidRPr="00C96A2D">
        <w:rPr>
          <w:sz w:val="22"/>
          <w:szCs w:val="22"/>
        </w:rPr>
        <w:t xml:space="preserve">of </w:t>
      </w:r>
      <w:r w:rsidR="00E70966" w:rsidRPr="00C96A2D">
        <w:rPr>
          <w:sz w:val="22"/>
          <w:szCs w:val="22"/>
        </w:rPr>
        <w:t>sixth generation</w:t>
      </w:r>
      <w:r w:rsidRPr="00C96A2D">
        <w:rPr>
          <w:sz w:val="22"/>
          <w:szCs w:val="22"/>
        </w:rPr>
        <w:t>,</w:t>
      </w:r>
      <w:r w:rsidR="00E70966" w:rsidRPr="00C96A2D">
        <w:rPr>
          <w:sz w:val="22"/>
          <w:szCs w:val="22"/>
        </w:rPr>
        <w:t xml:space="preserve"> were the most toxic to both cell lines, while glycine and sarcosine dendrimers were well tolerated by cells, and in particular the samples </w:t>
      </w:r>
      <w:r w:rsidRPr="00C96A2D">
        <w:rPr>
          <w:b/>
          <w:sz w:val="22"/>
          <w:szCs w:val="22"/>
        </w:rPr>
        <w:t>56</w:t>
      </w:r>
      <w:r w:rsidRPr="00C96A2D">
        <w:rPr>
          <w:sz w:val="22"/>
          <w:szCs w:val="22"/>
        </w:rPr>
        <w:t xml:space="preserve"> and </w:t>
      </w:r>
      <w:r w:rsidRPr="00C96A2D">
        <w:rPr>
          <w:b/>
          <w:sz w:val="22"/>
          <w:szCs w:val="22"/>
        </w:rPr>
        <w:t>57</w:t>
      </w:r>
      <w:r w:rsidRPr="00C96A2D">
        <w:rPr>
          <w:sz w:val="22"/>
          <w:szCs w:val="22"/>
        </w:rPr>
        <w:t>.</w:t>
      </w:r>
    </w:p>
    <w:p w:rsidR="00BA4D1C" w:rsidRPr="00C96A2D" w:rsidRDefault="00BA4D1C" w:rsidP="008E0DF2">
      <w:pPr>
        <w:autoSpaceDE w:val="0"/>
        <w:autoSpaceDN w:val="0"/>
        <w:adjustRightInd w:val="0"/>
        <w:ind w:firstLine="708"/>
        <w:jc w:val="both"/>
        <w:rPr>
          <w:b/>
          <w:color w:val="000000"/>
          <w:sz w:val="22"/>
          <w:szCs w:val="22"/>
        </w:rPr>
      </w:pPr>
      <w:r w:rsidRPr="00C96A2D">
        <w:rPr>
          <w:sz w:val="22"/>
          <w:szCs w:val="22"/>
        </w:rPr>
        <w:t>Subsequent</w:t>
      </w:r>
      <w:r w:rsidR="00E41495" w:rsidRPr="00C96A2D">
        <w:rPr>
          <w:sz w:val="22"/>
          <w:szCs w:val="22"/>
        </w:rPr>
        <w:t xml:space="preserve"> biological investigations were </w:t>
      </w:r>
      <w:r w:rsidRPr="00C96A2D">
        <w:rPr>
          <w:sz w:val="22"/>
          <w:szCs w:val="22"/>
        </w:rPr>
        <w:t>conducted using more easily cultivable cell lines, such as the C</w:t>
      </w:r>
      <w:r w:rsidR="008354F8" w:rsidRPr="00C96A2D">
        <w:rPr>
          <w:sz w:val="22"/>
          <w:szCs w:val="22"/>
        </w:rPr>
        <w:t>HO (Chinese Hamster Ovary) line</w:t>
      </w:r>
      <w:r w:rsidR="008E0DF2" w:rsidRPr="00C96A2D">
        <w:rPr>
          <w:sz w:val="22"/>
          <w:szCs w:val="22"/>
        </w:rPr>
        <w:t xml:space="preserve"> and HeLa (</w:t>
      </w:r>
      <w:r w:rsidR="00500660" w:rsidRPr="00C96A2D">
        <w:rPr>
          <w:sz w:val="22"/>
          <w:szCs w:val="22"/>
        </w:rPr>
        <w:t>by Henrietta Lacks, whose cancer cells of the uterine cervix were the first to be immortalized</w:t>
      </w:r>
      <w:r w:rsidR="008E0DF2" w:rsidRPr="00C96A2D">
        <w:rPr>
          <w:sz w:val="22"/>
          <w:szCs w:val="22"/>
        </w:rPr>
        <w:t>) line</w:t>
      </w:r>
      <w:r w:rsidR="008354F8" w:rsidRPr="00C96A2D">
        <w:rPr>
          <w:sz w:val="22"/>
          <w:szCs w:val="22"/>
        </w:rPr>
        <w:t xml:space="preserve">. </w:t>
      </w:r>
      <w:r w:rsidR="00E70966" w:rsidRPr="00C96A2D">
        <w:rPr>
          <w:sz w:val="22"/>
          <w:szCs w:val="22"/>
        </w:rPr>
        <w:t>The tables below collect</w:t>
      </w:r>
      <w:r w:rsidR="008354F8" w:rsidRPr="00C96A2D">
        <w:rPr>
          <w:sz w:val="22"/>
          <w:szCs w:val="22"/>
        </w:rPr>
        <w:t xml:space="preserve"> results obtained from cytotoxicity tests using plasmid DNA (</w:t>
      </w:r>
      <w:r w:rsidR="008354F8" w:rsidRPr="00C96A2D">
        <w:rPr>
          <w:i/>
          <w:sz w:val="22"/>
          <w:szCs w:val="22"/>
        </w:rPr>
        <w:t>p</w:t>
      </w:r>
      <w:r w:rsidR="008354F8" w:rsidRPr="00C96A2D">
        <w:rPr>
          <w:sz w:val="22"/>
          <w:szCs w:val="22"/>
        </w:rPr>
        <w:t xml:space="preserve">DNA) as genetic material complexed with the fourth generation dendrimer </w:t>
      </w:r>
      <w:r w:rsidR="008354F8" w:rsidRPr="00C96A2D">
        <w:rPr>
          <w:b/>
          <w:sz w:val="22"/>
          <w:szCs w:val="22"/>
        </w:rPr>
        <w:t>27</w:t>
      </w:r>
      <w:r w:rsidR="008354F8" w:rsidRPr="00C96A2D">
        <w:rPr>
          <w:sz w:val="22"/>
          <w:szCs w:val="22"/>
        </w:rPr>
        <w:t xml:space="preserve">, the fifth generation dendrimers </w:t>
      </w:r>
      <w:r w:rsidR="008354F8" w:rsidRPr="00C96A2D">
        <w:rPr>
          <w:b/>
          <w:sz w:val="22"/>
          <w:szCs w:val="22"/>
        </w:rPr>
        <w:t>56</w:t>
      </w:r>
      <w:r w:rsidR="008354F8" w:rsidRPr="00C96A2D">
        <w:rPr>
          <w:sz w:val="22"/>
          <w:szCs w:val="22"/>
        </w:rPr>
        <w:t>-</w:t>
      </w:r>
      <w:r w:rsidR="008354F8" w:rsidRPr="00C96A2D">
        <w:rPr>
          <w:b/>
          <w:sz w:val="22"/>
          <w:szCs w:val="22"/>
        </w:rPr>
        <w:t>61</w:t>
      </w:r>
      <w:r w:rsidR="008354F8" w:rsidRPr="00C96A2D">
        <w:rPr>
          <w:sz w:val="22"/>
          <w:szCs w:val="22"/>
        </w:rPr>
        <w:t xml:space="preserve"> and the sixth generation ones </w:t>
      </w:r>
      <w:r w:rsidR="008354F8" w:rsidRPr="00C96A2D">
        <w:rPr>
          <w:b/>
          <w:sz w:val="22"/>
          <w:szCs w:val="22"/>
        </w:rPr>
        <w:t xml:space="preserve">62 </w:t>
      </w:r>
      <w:r w:rsidR="008354F8" w:rsidRPr="00C96A2D">
        <w:rPr>
          <w:sz w:val="22"/>
          <w:szCs w:val="22"/>
        </w:rPr>
        <w:t xml:space="preserve">and </w:t>
      </w:r>
      <w:r w:rsidR="008354F8" w:rsidRPr="00C96A2D">
        <w:rPr>
          <w:b/>
          <w:sz w:val="22"/>
          <w:szCs w:val="22"/>
        </w:rPr>
        <w:t>63</w:t>
      </w:r>
      <w:r w:rsidR="008E0DF2" w:rsidRPr="00C96A2D">
        <w:rPr>
          <w:b/>
          <w:sz w:val="22"/>
          <w:szCs w:val="22"/>
        </w:rPr>
        <w:t xml:space="preserve"> </w:t>
      </w:r>
      <w:r w:rsidR="008E0DF2" w:rsidRPr="00C96A2D">
        <w:rPr>
          <w:sz w:val="22"/>
          <w:szCs w:val="22"/>
        </w:rPr>
        <w:t xml:space="preserve">on CHO cells </w:t>
      </w:r>
      <w:r w:rsidR="00E70966" w:rsidRPr="00C96A2D">
        <w:rPr>
          <w:sz w:val="22"/>
          <w:szCs w:val="22"/>
        </w:rPr>
        <w:t xml:space="preserve">(Table 4) </w:t>
      </w:r>
      <w:r w:rsidR="008E0DF2" w:rsidRPr="00C96A2D">
        <w:rPr>
          <w:sz w:val="22"/>
          <w:szCs w:val="22"/>
        </w:rPr>
        <w:t>and</w:t>
      </w:r>
      <w:r w:rsidR="008E0DF2" w:rsidRPr="00C96A2D">
        <w:rPr>
          <w:b/>
          <w:sz w:val="22"/>
          <w:szCs w:val="22"/>
        </w:rPr>
        <w:t xml:space="preserve"> </w:t>
      </w:r>
      <w:r w:rsidR="008E0DF2" w:rsidRPr="00C96A2D">
        <w:rPr>
          <w:sz w:val="22"/>
          <w:szCs w:val="22"/>
        </w:rPr>
        <w:t xml:space="preserve">using </w:t>
      </w:r>
      <w:r w:rsidR="008E0DF2" w:rsidRPr="00C96A2D">
        <w:rPr>
          <w:i/>
          <w:sz w:val="22"/>
          <w:szCs w:val="22"/>
        </w:rPr>
        <w:t>si</w:t>
      </w:r>
      <w:r w:rsidR="008E0DF2" w:rsidRPr="00C96A2D">
        <w:rPr>
          <w:sz w:val="22"/>
          <w:szCs w:val="22"/>
        </w:rPr>
        <w:t xml:space="preserve">RNA as genetic material complexed with the fourth generation dendrimer </w:t>
      </w:r>
      <w:r w:rsidR="008E0DF2" w:rsidRPr="00C96A2D">
        <w:rPr>
          <w:b/>
          <w:sz w:val="22"/>
          <w:szCs w:val="22"/>
        </w:rPr>
        <w:t>27</w:t>
      </w:r>
      <w:r w:rsidR="00E70966" w:rsidRPr="00C96A2D">
        <w:rPr>
          <w:sz w:val="22"/>
          <w:szCs w:val="22"/>
        </w:rPr>
        <w:t xml:space="preserve"> and</w:t>
      </w:r>
      <w:r w:rsidR="008E0DF2" w:rsidRPr="00C96A2D">
        <w:rPr>
          <w:sz w:val="22"/>
          <w:szCs w:val="22"/>
        </w:rPr>
        <w:t xml:space="preserve"> the fifth generation dendrimers </w:t>
      </w:r>
      <w:r w:rsidR="008E0DF2" w:rsidRPr="00C96A2D">
        <w:rPr>
          <w:b/>
          <w:sz w:val="22"/>
          <w:szCs w:val="22"/>
        </w:rPr>
        <w:t xml:space="preserve">59 </w:t>
      </w:r>
      <w:r w:rsidR="008E0DF2" w:rsidRPr="00C96A2D">
        <w:rPr>
          <w:sz w:val="22"/>
          <w:szCs w:val="22"/>
        </w:rPr>
        <w:t>and</w:t>
      </w:r>
      <w:r w:rsidR="008E0DF2" w:rsidRPr="00C96A2D">
        <w:rPr>
          <w:b/>
          <w:sz w:val="22"/>
          <w:szCs w:val="22"/>
        </w:rPr>
        <w:t xml:space="preserve"> 61</w:t>
      </w:r>
      <w:r w:rsidR="008E0DF2" w:rsidRPr="00C96A2D">
        <w:rPr>
          <w:sz w:val="22"/>
          <w:szCs w:val="22"/>
        </w:rPr>
        <w:t xml:space="preserve"> </w:t>
      </w:r>
      <w:r w:rsidR="00E70966" w:rsidRPr="00C96A2D">
        <w:rPr>
          <w:sz w:val="22"/>
          <w:szCs w:val="22"/>
        </w:rPr>
        <w:t>(Table 5)</w:t>
      </w:r>
      <w:r w:rsidR="008E0DF2" w:rsidRPr="00C96A2D">
        <w:rPr>
          <w:sz w:val="22"/>
          <w:szCs w:val="22"/>
        </w:rPr>
        <w:t>.</w:t>
      </w:r>
    </w:p>
    <w:p w:rsidR="002410F9" w:rsidRPr="00C96A2D" w:rsidRDefault="002410F9" w:rsidP="002410F9">
      <w:pPr>
        <w:rPr>
          <w:b/>
          <w:sz w:val="22"/>
          <w:szCs w:val="22"/>
        </w:rPr>
      </w:pPr>
    </w:p>
    <w:p w:rsidR="002410F9" w:rsidRPr="00C96A2D" w:rsidRDefault="002410F9" w:rsidP="002410F9">
      <w:pPr>
        <w:rPr>
          <w:b/>
          <w:sz w:val="22"/>
          <w:szCs w:val="22"/>
        </w:rPr>
      </w:pPr>
      <w:r w:rsidRPr="00C96A2D">
        <w:rPr>
          <w:b/>
          <w:sz w:val="22"/>
          <w:szCs w:val="22"/>
        </w:rPr>
        <w:t xml:space="preserve">          </w:t>
      </w:r>
      <w:r w:rsidR="008354F8" w:rsidRPr="00C96A2D">
        <w:rPr>
          <w:b/>
          <w:sz w:val="22"/>
          <w:szCs w:val="22"/>
        </w:rPr>
        <w:t xml:space="preserve">       </w:t>
      </w:r>
      <w:r w:rsidRPr="00C96A2D">
        <w:rPr>
          <w:b/>
          <w:sz w:val="22"/>
          <w:szCs w:val="22"/>
        </w:rPr>
        <w:t xml:space="preserve">Table </w:t>
      </w:r>
      <w:r w:rsidR="00E41495" w:rsidRPr="00C96A2D">
        <w:rPr>
          <w:b/>
          <w:sz w:val="22"/>
          <w:szCs w:val="22"/>
        </w:rPr>
        <w:t>4</w:t>
      </w:r>
      <w:r w:rsidRPr="00C96A2D">
        <w:rPr>
          <w:b/>
          <w:sz w:val="22"/>
          <w:szCs w:val="22"/>
        </w:rPr>
        <w:t>.</w:t>
      </w:r>
      <w:r w:rsidRPr="00C96A2D">
        <w:rPr>
          <w:sz w:val="22"/>
          <w:szCs w:val="22"/>
        </w:rPr>
        <w:t xml:space="preserve"> </w:t>
      </w:r>
      <w:r w:rsidR="008354F8" w:rsidRPr="00C96A2D">
        <w:rPr>
          <w:sz w:val="22"/>
          <w:szCs w:val="22"/>
        </w:rPr>
        <w:t xml:space="preserve">Citotoxicity (% of </w:t>
      </w:r>
      <w:r w:rsidR="008E0DF2" w:rsidRPr="00C96A2D">
        <w:rPr>
          <w:sz w:val="22"/>
          <w:szCs w:val="22"/>
        </w:rPr>
        <w:t xml:space="preserve">CHO </w:t>
      </w:r>
      <w:r w:rsidR="008354F8" w:rsidRPr="00C96A2D">
        <w:rPr>
          <w:sz w:val="22"/>
          <w:szCs w:val="22"/>
        </w:rPr>
        <w:t xml:space="preserve">dead cells) of compounds </w:t>
      </w:r>
      <w:r w:rsidR="008354F8" w:rsidRPr="00C96A2D">
        <w:rPr>
          <w:b/>
          <w:sz w:val="22"/>
          <w:szCs w:val="22"/>
        </w:rPr>
        <w:t>27</w:t>
      </w:r>
      <w:r w:rsidR="008354F8" w:rsidRPr="00C96A2D">
        <w:rPr>
          <w:sz w:val="22"/>
          <w:szCs w:val="22"/>
        </w:rPr>
        <w:t xml:space="preserve">, </w:t>
      </w:r>
      <w:r w:rsidR="008354F8" w:rsidRPr="00C96A2D">
        <w:rPr>
          <w:b/>
          <w:sz w:val="22"/>
          <w:szCs w:val="22"/>
        </w:rPr>
        <w:t>56-61</w:t>
      </w:r>
      <w:r w:rsidR="008354F8" w:rsidRPr="00C96A2D">
        <w:rPr>
          <w:sz w:val="22"/>
          <w:szCs w:val="22"/>
        </w:rPr>
        <w:t xml:space="preserve"> and </w:t>
      </w:r>
      <w:r w:rsidR="008354F8" w:rsidRPr="00C96A2D">
        <w:rPr>
          <w:b/>
          <w:sz w:val="22"/>
          <w:szCs w:val="22"/>
        </w:rPr>
        <w:t>62</w:t>
      </w:r>
      <w:r w:rsidR="008354F8" w:rsidRPr="00C96A2D">
        <w:rPr>
          <w:sz w:val="22"/>
          <w:szCs w:val="22"/>
        </w:rPr>
        <w:t>,</w:t>
      </w:r>
      <w:r w:rsidR="005F2EE7" w:rsidRPr="00C96A2D">
        <w:rPr>
          <w:sz w:val="22"/>
          <w:szCs w:val="22"/>
        </w:rPr>
        <w:t xml:space="preserve"> </w:t>
      </w:r>
      <w:r w:rsidR="008354F8" w:rsidRPr="00C96A2D">
        <w:rPr>
          <w:b/>
          <w:sz w:val="22"/>
          <w:szCs w:val="22"/>
        </w:rPr>
        <w:t>63</w:t>
      </w:r>
      <w:r w:rsidR="008354F8" w:rsidRPr="00C96A2D">
        <w:rPr>
          <w:sz w:val="22"/>
          <w:szCs w:val="22"/>
        </w:rPr>
        <w:t>.</w:t>
      </w:r>
      <w:r w:rsidRPr="00C96A2D">
        <w:rPr>
          <w:b/>
          <w:sz w:val="22"/>
          <w:szCs w:val="22"/>
        </w:rPr>
        <w:t xml:space="preserve"> </w:t>
      </w:r>
    </w:p>
    <w:tbl>
      <w:tblPr>
        <w:tblW w:w="7160" w:type="dxa"/>
        <w:jc w:val="center"/>
        <w:tblLayout w:type="fixed"/>
        <w:tblLook w:val="04A0" w:firstRow="1" w:lastRow="0" w:firstColumn="1" w:lastColumn="0" w:noHBand="0" w:noVBand="1"/>
      </w:tblPr>
      <w:tblGrid>
        <w:gridCol w:w="3865"/>
        <w:gridCol w:w="850"/>
        <w:gridCol w:w="1027"/>
        <w:gridCol w:w="1418"/>
      </w:tblGrid>
      <w:tr w:rsidR="00973654" w:rsidRPr="00C96A2D" w:rsidTr="00461F21">
        <w:trPr>
          <w:jc w:val="center"/>
        </w:trPr>
        <w:tc>
          <w:tcPr>
            <w:tcW w:w="3865" w:type="dxa"/>
            <w:tcBorders>
              <w:top w:val="single" w:sz="4" w:space="0" w:color="auto"/>
              <w:bottom w:val="single" w:sz="4" w:space="0" w:color="auto"/>
            </w:tcBorders>
          </w:tcPr>
          <w:p w:rsidR="00973654" w:rsidRPr="00C96A2D" w:rsidRDefault="00973654" w:rsidP="009A2C1F">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Dendrimer</w:t>
            </w:r>
          </w:p>
        </w:tc>
        <w:tc>
          <w:tcPr>
            <w:tcW w:w="850" w:type="dxa"/>
            <w:tcBorders>
              <w:top w:val="single" w:sz="4" w:space="0" w:color="auto"/>
              <w:bottom w:val="single" w:sz="4" w:space="0" w:color="auto"/>
            </w:tcBorders>
          </w:tcPr>
          <w:p w:rsidR="00973654" w:rsidRPr="00C96A2D" w:rsidRDefault="00973654" w:rsidP="009A2C1F">
            <w:pPr>
              <w:pStyle w:val="NormalWeb"/>
              <w:spacing w:before="0" w:beforeAutospacing="0" w:after="0" w:afterAutospacing="0"/>
              <w:jc w:val="center"/>
              <w:textAlignment w:val="baseline"/>
              <w:rPr>
                <w:rFonts w:eastAsia="Calibri"/>
                <w:b/>
                <w:bCs/>
                <w:color w:val="000000"/>
                <w:kern w:val="24"/>
                <w:sz w:val="22"/>
                <w:szCs w:val="22"/>
              </w:rPr>
            </w:pPr>
            <w:r w:rsidRPr="00C96A2D">
              <w:rPr>
                <w:rFonts w:eastAsia="Calibri"/>
                <w:b/>
                <w:bCs/>
                <w:color w:val="000000"/>
                <w:kern w:val="24"/>
                <w:sz w:val="22"/>
                <w:szCs w:val="22"/>
              </w:rPr>
              <w:t>MW</w:t>
            </w:r>
          </w:p>
          <w:p w:rsidR="00973654" w:rsidRPr="00C96A2D" w:rsidRDefault="00973654" w:rsidP="009A2C1F">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obs.</w:t>
            </w:r>
          </w:p>
        </w:tc>
        <w:tc>
          <w:tcPr>
            <w:tcW w:w="1027" w:type="dxa"/>
            <w:tcBorders>
              <w:top w:val="single" w:sz="4" w:space="0" w:color="auto"/>
              <w:bottom w:val="single" w:sz="4" w:space="0" w:color="auto"/>
            </w:tcBorders>
          </w:tcPr>
          <w:p w:rsidR="00973654" w:rsidRPr="00C96A2D" w:rsidRDefault="00973654" w:rsidP="009A2C1F">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Num</w:t>
            </w:r>
            <w:r w:rsidR="00E41495" w:rsidRPr="00C96A2D">
              <w:rPr>
                <w:rFonts w:eastAsia="Calibri"/>
                <w:b/>
                <w:bCs/>
                <w:color w:val="000000"/>
                <w:kern w:val="24"/>
                <w:sz w:val="22"/>
                <w:szCs w:val="22"/>
              </w:rPr>
              <w:t>ber</w:t>
            </w:r>
          </w:p>
          <w:p w:rsidR="00973654" w:rsidRPr="00C96A2D" w:rsidRDefault="00973654" w:rsidP="009A2C1F">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NH</w:t>
            </w:r>
            <w:r w:rsidRPr="00C96A2D">
              <w:rPr>
                <w:rFonts w:eastAsia="Calibri"/>
                <w:b/>
                <w:bCs/>
                <w:color w:val="000000"/>
                <w:kern w:val="24"/>
                <w:position w:val="-9"/>
                <w:sz w:val="22"/>
                <w:szCs w:val="22"/>
                <w:vertAlign w:val="subscript"/>
              </w:rPr>
              <w:t>2</w:t>
            </w:r>
          </w:p>
        </w:tc>
        <w:tc>
          <w:tcPr>
            <w:tcW w:w="1418" w:type="dxa"/>
            <w:tcBorders>
              <w:top w:val="single" w:sz="4" w:space="0" w:color="auto"/>
              <w:bottom w:val="single" w:sz="4" w:space="0" w:color="auto"/>
            </w:tcBorders>
          </w:tcPr>
          <w:p w:rsidR="00973654" w:rsidRPr="00C96A2D" w:rsidRDefault="00973654" w:rsidP="009A2C1F">
            <w:pPr>
              <w:pStyle w:val="NormalWeb"/>
              <w:spacing w:before="0" w:beforeAutospacing="0" w:after="0" w:afterAutospacing="0"/>
              <w:jc w:val="center"/>
              <w:textAlignment w:val="baseline"/>
              <w:rPr>
                <w:rFonts w:eastAsia="Calibri"/>
                <w:b/>
                <w:bCs/>
                <w:color w:val="000000"/>
                <w:kern w:val="24"/>
                <w:sz w:val="22"/>
                <w:szCs w:val="22"/>
                <w:lang w:val="en-US"/>
              </w:rPr>
            </w:pPr>
            <w:r w:rsidRPr="00C96A2D">
              <w:rPr>
                <w:rFonts w:eastAsia="Calibri"/>
                <w:b/>
                <w:bCs/>
                <w:color w:val="000000"/>
                <w:kern w:val="24"/>
                <w:sz w:val="22"/>
                <w:szCs w:val="22"/>
                <w:lang w:val="en-US"/>
              </w:rPr>
              <w:t>Mortality*</w:t>
            </w:r>
          </w:p>
          <w:p w:rsidR="00E41495" w:rsidRPr="00C96A2D" w:rsidRDefault="00E41495" w:rsidP="009A2C1F">
            <w:pPr>
              <w:pStyle w:val="NormalWeb"/>
              <w:spacing w:before="0" w:beforeAutospacing="0" w:after="0" w:afterAutospacing="0"/>
              <w:jc w:val="center"/>
              <w:textAlignment w:val="baseline"/>
              <w:rPr>
                <w:sz w:val="22"/>
                <w:szCs w:val="22"/>
                <w:lang w:val="en-US"/>
              </w:rPr>
            </w:pPr>
            <w:r w:rsidRPr="00C96A2D">
              <w:rPr>
                <w:rFonts w:eastAsia="Calibri"/>
                <w:b/>
                <w:bCs/>
                <w:color w:val="000000"/>
                <w:kern w:val="24"/>
                <w:sz w:val="22"/>
                <w:szCs w:val="22"/>
                <w:lang w:val="en-US"/>
              </w:rPr>
              <w:t>%</w:t>
            </w:r>
          </w:p>
        </w:tc>
      </w:tr>
      <w:tr w:rsidR="00973654" w:rsidRPr="00C96A2D" w:rsidTr="00461F21">
        <w:trPr>
          <w:jc w:val="center"/>
        </w:trPr>
        <w:tc>
          <w:tcPr>
            <w:tcW w:w="3865" w:type="dxa"/>
            <w:tcBorders>
              <w:top w:val="single" w:sz="4" w:space="0" w:color="auto"/>
            </w:tcBorders>
          </w:tcPr>
          <w:p w:rsidR="00973654" w:rsidRPr="00C96A2D" w:rsidRDefault="00973654" w:rsidP="009A2C1F">
            <w:pPr>
              <w:tabs>
                <w:tab w:val="left" w:pos="567"/>
              </w:tabs>
              <w:jc w:val="both"/>
              <w:rPr>
                <w:sz w:val="22"/>
                <w:szCs w:val="22"/>
              </w:rPr>
            </w:pPr>
            <w:r w:rsidRPr="00C96A2D">
              <w:rPr>
                <w:sz w:val="22"/>
                <w:szCs w:val="22"/>
              </w:rPr>
              <w:t xml:space="preserve">G4(15e2HCl) </w:t>
            </w:r>
            <w:r w:rsidRPr="00C96A2D">
              <w:rPr>
                <w:b/>
                <w:sz w:val="22"/>
                <w:szCs w:val="22"/>
              </w:rPr>
              <w:t>27</w:t>
            </w:r>
          </w:p>
        </w:tc>
        <w:tc>
          <w:tcPr>
            <w:tcW w:w="850" w:type="dxa"/>
            <w:tcBorders>
              <w:top w:val="single" w:sz="4" w:space="0" w:color="auto"/>
            </w:tcBorders>
          </w:tcPr>
          <w:p w:rsidR="00973654" w:rsidRPr="00C96A2D" w:rsidRDefault="00973654" w:rsidP="00973654">
            <w:pPr>
              <w:jc w:val="center"/>
              <w:rPr>
                <w:sz w:val="22"/>
                <w:szCs w:val="22"/>
              </w:rPr>
            </w:pPr>
            <w:r w:rsidRPr="00C96A2D">
              <w:rPr>
                <w:sz w:val="22"/>
                <w:szCs w:val="22"/>
              </w:rPr>
              <w:t>15503</w:t>
            </w:r>
          </w:p>
        </w:tc>
        <w:tc>
          <w:tcPr>
            <w:tcW w:w="1027" w:type="dxa"/>
            <w:tcBorders>
              <w:top w:val="single" w:sz="4" w:space="0" w:color="auto"/>
            </w:tcBorders>
          </w:tcPr>
          <w:p w:rsidR="00973654" w:rsidRPr="00C96A2D" w:rsidRDefault="00973654" w:rsidP="009A2C1F">
            <w:pPr>
              <w:pStyle w:val="DipnotMetni"/>
              <w:spacing w:line="276" w:lineRule="auto"/>
              <w:jc w:val="center"/>
              <w:textAlignment w:val="baseline"/>
              <w:rPr>
                <w:sz w:val="22"/>
                <w:szCs w:val="22"/>
              </w:rPr>
            </w:pPr>
            <w:r w:rsidRPr="00C96A2D">
              <w:rPr>
                <w:sz w:val="22"/>
                <w:szCs w:val="22"/>
              </w:rPr>
              <w:t>96</w:t>
            </w:r>
          </w:p>
        </w:tc>
        <w:tc>
          <w:tcPr>
            <w:tcW w:w="1418" w:type="dxa"/>
            <w:tcBorders>
              <w:top w:val="single" w:sz="4" w:space="0" w:color="auto"/>
            </w:tcBorders>
          </w:tcPr>
          <w:p w:rsidR="00973654" w:rsidRPr="00C96A2D" w:rsidRDefault="008354F8" w:rsidP="009A2C1F">
            <w:pPr>
              <w:pStyle w:val="DipnotMetni"/>
              <w:spacing w:line="276" w:lineRule="auto"/>
              <w:jc w:val="center"/>
              <w:textAlignment w:val="baseline"/>
              <w:rPr>
                <w:sz w:val="22"/>
                <w:szCs w:val="22"/>
              </w:rPr>
            </w:pPr>
            <w:r w:rsidRPr="00C96A2D">
              <w:rPr>
                <w:sz w:val="22"/>
                <w:szCs w:val="22"/>
              </w:rPr>
              <w:t>2.1</w:t>
            </w:r>
          </w:p>
        </w:tc>
      </w:tr>
      <w:tr w:rsidR="00973654" w:rsidRPr="00C96A2D" w:rsidTr="00461F21">
        <w:trPr>
          <w:jc w:val="center"/>
        </w:trPr>
        <w:tc>
          <w:tcPr>
            <w:tcW w:w="3865" w:type="dxa"/>
          </w:tcPr>
          <w:p w:rsidR="00973654" w:rsidRPr="00C96A2D" w:rsidRDefault="00973654" w:rsidP="00973654">
            <w:pPr>
              <w:tabs>
                <w:tab w:val="left" w:pos="567"/>
              </w:tabs>
              <w:jc w:val="both"/>
              <w:rPr>
                <w:sz w:val="22"/>
                <w:szCs w:val="22"/>
              </w:rPr>
            </w:pPr>
            <w:r w:rsidRPr="00C96A2D">
              <w:rPr>
                <w:sz w:val="22"/>
                <w:szCs w:val="22"/>
              </w:rPr>
              <w:t xml:space="preserve">G5(15aHCl) </w:t>
            </w:r>
            <w:r w:rsidRPr="00C96A2D">
              <w:rPr>
                <w:b/>
                <w:sz w:val="22"/>
                <w:szCs w:val="22"/>
              </w:rPr>
              <w:t>56</w:t>
            </w:r>
          </w:p>
        </w:tc>
        <w:tc>
          <w:tcPr>
            <w:tcW w:w="850" w:type="dxa"/>
          </w:tcPr>
          <w:p w:rsidR="00973654" w:rsidRPr="00C96A2D" w:rsidRDefault="00973654" w:rsidP="00973654">
            <w:pPr>
              <w:jc w:val="center"/>
              <w:rPr>
                <w:sz w:val="22"/>
                <w:szCs w:val="22"/>
              </w:rPr>
            </w:pPr>
            <w:r w:rsidRPr="00C96A2D">
              <w:rPr>
                <w:sz w:val="22"/>
                <w:szCs w:val="22"/>
              </w:rPr>
              <w:t>19455</w:t>
            </w:r>
          </w:p>
        </w:tc>
        <w:tc>
          <w:tcPr>
            <w:tcW w:w="1027" w:type="dxa"/>
          </w:tcPr>
          <w:p w:rsidR="00973654" w:rsidRPr="00C96A2D" w:rsidRDefault="00973654" w:rsidP="00973654">
            <w:pPr>
              <w:pStyle w:val="DipnotMetni"/>
              <w:spacing w:line="276" w:lineRule="auto"/>
              <w:jc w:val="center"/>
              <w:textAlignment w:val="baseline"/>
              <w:rPr>
                <w:sz w:val="22"/>
                <w:szCs w:val="22"/>
              </w:rPr>
            </w:pPr>
            <w:r w:rsidRPr="00C96A2D">
              <w:rPr>
                <w:sz w:val="22"/>
                <w:szCs w:val="22"/>
              </w:rPr>
              <w:t>96</w:t>
            </w:r>
          </w:p>
        </w:tc>
        <w:tc>
          <w:tcPr>
            <w:tcW w:w="1418" w:type="dxa"/>
          </w:tcPr>
          <w:p w:rsidR="00973654" w:rsidRPr="00C96A2D" w:rsidRDefault="008354F8" w:rsidP="00973654">
            <w:pPr>
              <w:pStyle w:val="DipnotMetni"/>
              <w:spacing w:line="276" w:lineRule="auto"/>
              <w:jc w:val="center"/>
              <w:textAlignment w:val="baseline"/>
              <w:rPr>
                <w:sz w:val="22"/>
                <w:szCs w:val="22"/>
              </w:rPr>
            </w:pPr>
            <w:r w:rsidRPr="00C96A2D">
              <w:rPr>
                <w:sz w:val="22"/>
                <w:szCs w:val="22"/>
              </w:rPr>
              <w:t>&gt;30</w:t>
            </w:r>
          </w:p>
        </w:tc>
      </w:tr>
      <w:tr w:rsidR="00973654" w:rsidRPr="00C96A2D" w:rsidTr="00461F21">
        <w:trPr>
          <w:jc w:val="center"/>
        </w:trPr>
        <w:tc>
          <w:tcPr>
            <w:tcW w:w="3865" w:type="dxa"/>
          </w:tcPr>
          <w:p w:rsidR="00973654" w:rsidRPr="00C96A2D" w:rsidRDefault="00973654" w:rsidP="00973654">
            <w:pPr>
              <w:tabs>
                <w:tab w:val="left" w:pos="567"/>
              </w:tabs>
              <w:jc w:val="both"/>
              <w:rPr>
                <w:sz w:val="22"/>
                <w:szCs w:val="22"/>
              </w:rPr>
            </w:pPr>
            <w:r w:rsidRPr="00C96A2D">
              <w:rPr>
                <w:sz w:val="22"/>
                <w:szCs w:val="22"/>
              </w:rPr>
              <w:t xml:space="preserve">G5(15bHCl) </w:t>
            </w:r>
            <w:r w:rsidRPr="00C96A2D">
              <w:rPr>
                <w:b/>
                <w:sz w:val="22"/>
                <w:szCs w:val="22"/>
              </w:rPr>
              <w:t>57</w:t>
            </w:r>
          </w:p>
        </w:tc>
        <w:tc>
          <w:tcPr>
            <w:tcW w:w="850" w:type="dxa"/>
          </w:tcPr>
          <w:p w:rsidR="00973654" w:rsidRPr="00C96A2D" w:rsidRDefault="00973654" w:rsidP="00973654">
            <w:pPr>
              <w:jc w:val="center"/>
              <w:rPr>
                <w:sz w:val="22"/>
                <w:szCs w:val="22"/>
              </w:rPr>
            </w:pPr>
            <w:r w:rsidRPr="00C96A2D">
              <w:rPr>
                <w:sz w:val="22"/>
                <w:szCs w:val="22"/>
              </w:rPr>
              <w:t>23941</w:t>
            </w:r>
          </w:p>
        </w:tc>
        <w:tc>
          <w:tcPr>
            <w:tcW w:w="1027" w:type="dxa"/>
          </w:tcPr>
          <w:p w:rsidR="00973654" w:rsidRPr="00C96A2D" w:rsidRDefault="00973654" w:rsidP="00973654">
            <w:pPr>
              <w:pStyle w:val="DipnotMetni"/>
              <w:spacing w:line="276" w:lineRule="auto"/>
              <w:jc w:val="center"/>
              <w:textAlignment w:val="baseline"/>
              <w:rPr>
                <w:sz w:val="22"/>
                <w:szCs w:val="22"/>
              </w:rPr>
            </w:pPr>
            <w:r w:rsidRPr="00C96A2D">
              <w:rPr>
                <w:sz w:val="22"/>
                <w:szCs w:val="22"/>
              </w:rPr>
              <w:t>96</w:t>
            </w:r>
          </w:p>
        </w:tc>
        <w:tc>
          <w:tcPr>
            <w:tcW w:w="1418" w:type="dxa"/>
          </w:tcPr>
          <w:p w:rsidR="00973654" w:rsidRPr="00C96A2D" w:rsidRDefault="008354F8" w:rsidP="00973654">
            <w:pPr>
              <w:pStyle w:val="DipnotMetni"/>
              <w:spacing w:line="276" w:lineRule="auto"/>
              <w:jc w:val="center"/>
              <w:textAlignment w:val="baseline"/>
              <w:rPr>
                <w:sz w:val="22"/>
                <w:szCs w:val="22"/>
              </w:rPr>
            </w:pPr>
            <w:r w:rsidRPr="00C96A2D">
              <w:rPr>
                <w:sz w:val="22"/>
                <w:szCs w:val="22"/>
              </w:rPr>
              <w:t>&lt;1</w:t>
            </w:r>
          </w:p>
        </w:tc>
      </w:tr>
      <w:tr w:rsidR="008354F8" w:rsidRPr="00C96A2D" w:rsidTr="00461F21">
        <w:trPr>
          <w:jc w:val="center"/>
        </w:trPr>
        <w:tc>
          <w:tcPr>
            <w:tcW w:w="3865" w:type="dxa"/>
          </w:tcPr>
          <w:p w:rsidR="008354F8" w:rsidRPr="00C96A2D" w:rsidRDefault="008354F8" w:rsidP="008354F8">
            <w:pPr>
              <w:tabs>
                <w:tab w:val="left" w:pos="567"/>
              </w:tabs>
              <w:jc w:val="both"/>
              <w:rPr>
                <w:sz w:val="22"/>
                <w:szCs w:val="22"/>
              </w:rPr>
            </w:pPr>
            <w:r w:rsidRPr="00C96A2D">
              <w:rPr>
                <w:sz w:val="22"/>
                <w:szCs w:val="22"/>
              </w:rPr>
              <w:t xml:space="preserve">G5(15cHCl) </w:t>
            </w:r>
            <w:r w:rsidRPr="00C96A2D">
              <w:rPr>
                <w:b/>
                <w:sz w:val="22"/>
                <w:szCs w:val="22"/>
              </w:rPr>
              <w:t>58</w:t>
            </w:r>
          </w:p>
        </w:tc>
        <w:tc>
          <w:tcPr>
            <w:tcW w:w="850" w:type="dxa"/>
          </w:tcPr>
          <w:p w:rsidR="008354F8" w:rsidRPr="00C96A2D" w:rsidRDefault="008354F8" w:rsidP="008354F8">
            <w:pPr>
              <w:jc w:val="center"/>
              <w:rPr>
                <w:sz w:val="22"/>
                <w:szCs w:val="22"/>
              </w:rPr>
            </w:pPr>
            <w:r w:rsidRPr="00C96A2D">
              <w:rPr>
                <w:sz w:val="22"/>
                <w:szCs w:val="22"/>
              </w:rPr>
              <w:t>27962</w:t>
            </w:r>
          </w:p>
        </w:tc>
        <w:tc>
          <w:tcPr>
            <w:tcW w:w="1027" w:type="dxa"/>
          </w:tcPr>
          <w:p w:rsidR="008354F8" w:rsidRPr="00C96A2D" w:rsidRDefault="008354F8" w:rsidP="008354F8">
            <w:pPr>
              <w:pStyle w:val="DipnotMetni"/>
              <w:spacing w:line="276" w:lineRule="auto"/>
              <w:jc w:val="center"/>
              <w:textAlignment w:val="baseline"/>
              <w:rPr>
                <w:sz w:val="22"/>
                <w:szCs w:val="22"/>
              </w:rPr>
            </w:pPr>
            <w:r w:rsidRPr="00C96A2D">
              <w:rPr>
                <w:sz w:val="22"/>
                <w:szCs w:val="22"/>
              </w:rPr>
              <w:t>96</w:t>
            </w:r>
          </w:p>
        </w:tc>
        <w:tc>
          <w:tcPr>
            <w:tcW w:w="1418" w:type="dxa"/>
          </w:tcPr>
          <w:p w:rsidR="008354F8" w:rsidRPr="00C96A2D" w:rsidRDefault="008354F8" w:rsidP="008354F8">
            <w:pPr>
              <w:pStyle w:val="DipnotMetni"/>
              <w:spacing w:line="276" w:lineRule="auto"/>
              <w:jc w:val="center"/>
              <w:textAlignment w:val="baseline"/>
              <w:rPr>
                <w:sz w:val="22"/>
                <w:szCs w:val="22"/>
              </w:rPr>
            </w:pPr>
            <w:r w:rsidRPr="00C96A2D">
              <w:rPr>
                <w:sz w:val="22"/>
                <w:szCs w:val="22"/>
              </w:rPr>
              <w:t>&gt;30</w:t>
            </w:r>
          </w:p>
        </w:tc>
      </w:tr>
      <w:tr w:rsidR="00973654" w:rsidRPr="00C96A2D" w:rsidTr="00973654">
        <w:trPr>
          <w:jc w:val="center"/>
        </w:trPr>
        <w:tc>
          <w:tcPr>
            <w:tcW w:w="3865" w:type="dxa"/>
          </w:tcPr>
          <w:p w:rsidR="00973654" w:rsidRPr="00C96A2D" w:rsidRDefault="00973654" w:rsidP="00BA4D1C">
            <w:pPr>
              <w:tabs>
                <w:tab w:val="left" w:pos="567"/>
              </w:tabs>
              <w:jc w:val="both"/>
              <w:rPr>
                <w:sz w:val="22"/>
                <w:szCs w:val="22"/>
              </w:rPr>
            </w:pPr>
            <w:r w:rsidRPr="00C96A2D">
              <w:rPr>
                <w:sz w:val="22"/>
                <w:szCs w:val="22"/>
              </w:rPr>
              <w:t xml:space="preserve">G5(15e2HCl) </w:t>
            </w:r>
            <w:r w:rsidRPr="00C96A2D">
              <w:rPr>
                <w:b/>
                <w:sz w:val="22"/>
                <w:szCs w:val="22"/>
              </w:rPr>
              <w:t>59</w:t>
            </w:r>
          </w:p>
        </w:tc>
        <w:tc>
          <w:tcPr>
            <w:tcW w:w="850" w:type="dxa"/>
          </w:tcPr>
          <w:p w:rsidR="00973654" w:rsidRPr="00C96A2D" w:rsidRDefault="00973654" w:rsidP="00973654">
            <w:pPr>
              <w:jc w:val="center"/>
              <w:rPr>
                <w:sz w:val="22"/>
                <w:szCs w:val="22"/>
              </w:rPr>
            </w:pPr>
            <w:r w:rsidRPr="00C96A2D">
              <w:rPr>
                <w:sz w:val="22"/>
                <w:szCs w:val="22"/>
              </w:rPr>
              <w:t>28966</w:t>
            </w:r>
          </w:p>
        </w:tc>
        <w:tc>
          <w:tcPr>
            <w:tcW w:w="1027" w:type="dxa"/>
          </w:tcPr>
          <w:p w:rsidR="00973654" w:rsidRPr="00C96A2D" w:rsidRDefault="00973654" w:rsidP="00BA4D1C">
            <w:pPr>
              <w:pStyle w:val="DipnotMetni"/>
              <w:spacing w:line="276" w:lineRule="auto"/>
              <w:jc w:val="center"/>
              <w:textAlignment w:val="baseline"/>
              <w:rPr>
                <w:sz w:val="22"/>
                <w:szCs w:val="22"/>
              </w:rPr>
            </w:pPr>
            <w:r w:rsidRPr="00C96A2D">
              <w:rPr>
                <w:sz w:val="22"/>
                <w:szCs w:val="22"/>
              </w:rPr>
              <w:t>192</w:t>
            </w:r>
          </w:p>
        </w:tc>
        <w:tc>
          <w:tcPr>
            <w:tcW w:w="1418" w:type="dxa"/>
          </w:tcPr>
          <w:p w:rsidR="00973654" w:rsidRPr="00C96A2D" w:rsidRDefault="008354F8" w:rsidP="00BA4D1C">
            <w:pPr>
              <w:pStyle w:val="DipnotMetni"/>
              <w:spacing w:line="276" w:lineRule="auto"/>
              <w:jc w:val="center"/>
              <w:textAlignment w:val="baseline"/>
              <w:rPr>
                <w:sz w:val="22"/>
                <w:szCs w:val="22"/>
              </w:rPr>
            </w:pPr>
            <w:r w:rsidRPr="00C96A2D">
              <w:rPr>
                <w:sz w:val="22"/>
                <w:szCs w:val="22"/>
              </w:rPr>
              <w:t>2.6</w:t>
            </w:r>
          </w:p>
        </w:tc>
      </w:tr>
      <w:tr w:rsidR="00973654" w:rsidRPr="00C96A2D" w:rsidTr="00973654">
        <w:trPr>
          <w:jc w:val="center"/>
        </w:trPr>
        <w:tc>
          <w:tcPr>
            <w:tcW w:w="3865" w:type="dxa"/>
          </w:tcPr>
          <w:p w:rsidR="00973654" w:rsidRPr="00C96A2D" w:rsidRDefault="00973654" w:rsidP="00BA4D1C">
            <w:pPr>
              <w:tabs>
                <w:tab w:val="left" w:pos="567"/>
              </w:tabs>
              <w:jc w:val="both"/>
              <w:rPr>
                <w:sz w:val="22"/>
                <w:szCs w:val="22"/>
              </w:rPr>
            </w:pPr>
            <w:r w:rsidRPr="00C96A2D">
              <w:rPr>
                <w:sz w:val="22"/>
                <w:szCs w:val="22"/>
              </w:rPr>
              <w:t xml:space="preserve">G5(15f2HCl) </w:t>
            </w:r>
            <w:r w:rsidRPr="00C96A2D">
              <w:rPr>
                <w:b/>
                <w:sz w:val="22"/>
                <w:szCs w:val="22"/>
              </w:rPr>
              <w:t>60</w:t>
            </w:r>
          </w:p>
        </w:tc>
        <w:tc>
          <w:tcPr>
            <w:tcW w:w="850" w:type="dxa"/>
          </w:tcPr>
          <w:p w:rsidR="00973654" w:rsidRPr="00C96A2D" w:rsidRDefault="00973654" w:rsidP="00973654">
            <w:pPr>
              <w:jc w:val="center"/>
              <w:rPr>
                <w:sz w:val="22"/>
                <w:szCs w:val="22"/>
              </w:rPr>
            </w:pPr>
            <w:r w:rsidRPr="00C96A2D">
              <w:rPr>
                <w:sz w:val="22"/>
                <w:szCs w:val="22"/>
              </w:rPr>
              <w:t>29141</w:t>
            </w:r>
          </w:p>
        </w:tc>
        <w:tc>
          <w:tcPr>
            <w:tcW w:w="1027" w:type="dxa"/>
          </w:tcPr>
          <w:p w:rsidR="00973654" w:rsidRPr="00C96A2D" w:rsidRDefault="00973654" w:rsidP="00BA4D1C">
            <w:pPr>
              <w:pStyle w:val="DipnotMetni"/>
              <w:spacing w:line="276" w:lineRule="auto"/>
              <w:jc w:val="center"/>
              <w:textAlignment w:val="baseline"/>
              <w:rPr>
                <w:sz w:val="22"/>
                <w:szCs w:val="22"/>
              </w:rPr>
            </w:pPr>
            <w:r w:rsidRPr="00C96A2D">
              <w:rPr>
                <w:sz w:val="22"/>
                <w:szCs w:val="22"/>
              </w:rPr>
              <w:t>192</w:t>
            </w:r>
          </w:p>
        </w:tc>
        <w:tc>
          <w:tcPr>
            <w:tcW w:w="1418" w:type="dxa"/>
          </w:tcPr>
          <w:p w:rsidR="00973654" w:rsidRPr="00C96A2D" w:rsidRDefault="008354F8" w:rsidP="00BA4D1C">
            <w:pPr>
              <w:pStyle w:val="DipnotMetni"/>
              <w:spacing w:line="276" w:lineRule="auto"/>
              <w:jc w:val="center"/>
              <w:textAlignment w:val="baseline"/>
              <w:rPr>
                <w:sz w:val="22"/>
                <w:szCs w:val="22"/>
              </w:rPr>
            </w:pPr>
            <w:r w:rsidRPr="00C96A2D">
              <w:rPr>
                <w:sz w:val="22"/>
                <w:szCs w:val="22"/>
              </w:rPr>
              <w:t>2.5</w:t>
            </w:r>
          </w:p>
        </w:tc>
      </w:tr>
      <w:tr w:rsidR="00973654" w:rsidRPr="00C96A2D" w:rsidTr="00973654">
        <w:trPr>
          <w:jc w:val="center"/>
        </w:trPr>
        <w:tc>
          <w:tcPr>
            <w:tcW w:w="3865" w:type="dxa"/>
          </w:tcPr>
          <w:p w:rsidR="00973654" w:rsidRPr="00C96A2D" w:rsidRDefault="00973654" w:rsidP="00BA4D1C">
            <w:pPr>
              <w:tabs>
                <w:tab w:val="left" w:pos="567"/>
              </w:tabs>
              <w:jc w:val="both"/>
              <w:rPr>
                <w:sz w:val="22"/>
                <w:szCs w:val="22"/>
              </w:rPr>
            </w:pPr>
            <w:r w:rsidRPr="00C96A2D">
              <w:rPr>
                <w:sz w:val="22"/>
                <w:szCs w:val="22"/>
              </w:rPr>
              <w:t xml:space="preserve">G5[15e2HCl(50)15f2HCl(46)] </w:t>
            </w:r>
            <w:r w:rsidRPr="00C96A2D">
              <w:rPr>
                <w:b/>
                <w:sz w:val="22"/>
                <w:szCs w:val="22"/>
              </w:rPr>
              <w:t>61</w:t>
            </w:r>
          </w:p>
        </w:tc>
        <w:tc>
          <w:tcPr>
            <w:tcW w:w="850" w:type="dxa"/>
          </w:tcPr>
          <w:p w:rsidR="00973654" w:rsidRPr="00C96A2D" w:rsidRDefault="00973654" w:rsidP="00973654">
            <w:pPr>
              <w:jc w:val="center"/>
              <w:rPr>
                <w:sz w:val="22"/>
                <w:szCs w:val="22"/>
              </w:rPr>
            </w:pPr>
            <w:r w:rsidRPr="00C96A2D">
              <w:rPr>
                <w:sz w:val="22"/>
                <w:szCs w:val="22"/>
              </w:rPr>
              <w:t>30592</w:t>
            </w:r>
          </w:p>
        </w:tc>
        <w:tc>
          <w:tcPr>
            <w:tcW w:w="1027" w:type="dxa"/>
          </w:tcPr>
          <w:p w:rsidR="00973654" w:rsidRPr="00C96A2D" w:rsidRDefault="00973654" w:rsidP="00BA4D1C">
            <w:pPr>
              <w:pStyle w:val="DipnotMetni"/>
              <w:spacing w:line="276" w:lineRule="auto"/>
              <w:jc w:val="center"/>
              <w:textAlignment w:val="baseline"/>
              <w:rPr>
                <w:sz w:val="22"/>
                <w:szCs w:val="22"/>
              </w:rPr>
            </w:pPr>
            <w:r w:rsidRPr="00C96A2D">
              <w:rPr>
                <w:sz w:val="22"/>
                <w:szCs w:val="22"/>
              </w:rPr>
              <w:t>192</w:t>
            </w:r>
          </w:p>
        </w:tc>
        <w:tc>
          <w:tcPr>
            <w:tcW w:w="1418" w:type="dxa"/>
          </w:tcPr>
          <w:p w:rsidR="00973654" w:rsidRPr="00C96A2D" w:rsidRDefault="008354F8" w:rsidP="00BA4D1C">
            <w:pPr>
              <w:pStyle w:val="DipnotMetni"/>
              <w:spacing w:line="276" w:lineRule="auto"/>
              <w:jc w:val="center"/>
              <w:textAlignment w:val="baseline"/>
              <w:rPr>
                <w:sz w:val="22"/>
                <w:szCs w:val="22"/>
              </w:rPr>
            </w:pPr>
            <w:r w:rsidRPr="00C96A2D">
              <w:rPr>
                <w:sz w:val="22"/>
                <w:szCs w:val="22"/>
              </w:rPr>
              <w:t>2.5</w:t>
            </w:r>
          </w:p>
        </w:tc>
      </w:tr>
      <w:tr w:rsidR="00E41495" w:rsidRPr="00C96A2D" w:rsidTr="00973654">
        <w:trPr>
          <w:jc w:val="center"/>
        </w:trPr>
        <w:tc>
          <w:tcPr>
            <w:tcW w:w="3865" w:type="dxa"/>
          </w:tcPr>
          <w:p w:rsidR="00E41495" w:rsidRPr="00C96A2D" w:rsidRDefault="00E41495" w:rsidP="00E41495">
            <w:pPr>
              <w:tabs>
                <w:tab w:val="left" w:pos="567"/>
              </w:tabs>
              <w:jc w:val="both"/>
              <w:rPr>
                <w:sz w:val="22"/>
                <w:szCs w:val="22"/>
              </w:rPr>
            </w:pPr>
            <w:r w:rsidRPr="00C96A2D">
              <w:rPr>
                <w:sz w:val="22"/>
                <w:szCs w:val="22"/>
              </w:rPr>
              <w:t xml:space="preserve">G6(15aHCl) </w:t>
            </w:r>
            <w:r w:rsidRPr="00C96A2D">
              <w:rPr>
                <w:b/>
                <w:sz w:val="22"/>
                <w:szCs w:val="22"/>
              </w:rPr>
              <w:t>62</w:t>
            </w:r>
          </w:p>
        </w:tc>
        <w:tc>
          <w:tcPr>
            <w:tcW w:w="850" w:type="dxa"/>
          </w:tcPr>
          <w:p w:rsidR="00E41495" w:rsidRPr="00C96A2D" w:rsidRDefault="00E41495" w:rsidP="00E41495">
            <w:pPr>
              <w:jc w:val="center"/>
              <w:rPr>
                <w:sz w:val="22"/>
                <w:szCs w:val="22"/>
              </w:rPr>
            </w:pPr>
            <w:r w:rsidRPr="00C96A2D">
              <w:rPr>
                <w:sz w:val="22"/>
                <w:szCs w:val="22"/>
              </w:rPr>
              <w:t>39129</w:t>
            </w:r>
          </w:p>
        </w:tc>
        <w:tc>
          <w:tcPr>
            <w:tcW w:w="1027" w:type="dxa"/>
          </w:tcPr>
          <w:p w:rsidR="00E41495" w:rsidRPr="00C96A2D" w:rsidRDefault="00E41495" w:rsidP="00E41495">
            <w:pPr>
              <w:pStyle w:val="DipnotMetni"/>
              <w:spacing w:line="276" w:lineRule="auto"/>
              <w:jc w:val="center"/>
              <w:textAlignment w:val="baseline"/>
              <w:rPr>
                <w:sz w:val="22"/>
                <w:szCs w:val="22"/>
              </w:rPr>
            </w:pPr>
            <w:r w:rsidRPr="00C96A2D">
              <w:rPr>
                <w:sz w:val="22"/>
                <w:szCs w:val="22"/>
              </w:rPr>
              <w:t>192</w:t>
            </w:r>
          </w:p>
        </w:tc>
        <w:tc>
          <w:tcPr>
            <w:tcW w:w="1418" w:type="dxa"/>
          </w:tcPr>
          <w:p w:rsidR="00E41495" w:rsidRPr="00C96A2D" w:rsidRDefault="00E41495" w:rsidP="00E41495">
            <w:pPr>
              <w:pStyle w:val="DipnotMetni"/>
              <w:spacing w:line="276" w:lineRule="auto"/>
              <w:jc w:val="center"/>
              <w:textAlignment w:val="baseline"/>
              <w:rPr>
                <w:sz w:val="22"/>
                <w:szCs w:val="22"/>
              </w:rPr>
            </w:pPr>
            <w:r w:rsidRPr="00C96A2D">
              <w:rPr>
                <w:sz w:val="22"/>
                <w:szCs w:val="22"/>
              </w:rPr>
              <w:t>28</w:t>
            </w:r>
          </w:p>
        </w:tc>
      </w:tr>
      <w:tr w:rsidR="008354F8" w:rsidRPr="00C96A2D" w:rsidTr="00A87C0D">
        <w:trPr>
          <w:jc w:val="center"/>
        </w:trPr>
        <w:tc>
          <w:tcPr>
            <w:tcW w:w="3865" w:type="dxa"/>
          </w:tcPr>
          <w:p w:rsidR="008354F8" w:rsidRPr="00C96A2D" w:rsidRDefault="008354F8" w:rsidP="008354F8">
            <w:pPr>
              <w:tabs>
                <w:tab w:val="left" w:pos="567"/>
              </w:tabs>
              <w:jc w:val="both"/>
              <w:rPr>
                <w:sz w:val="22"/>
                <w:szCs w:val="22"/>
              </w:rPr>
            </w:pPr>
            <w:r w:rsidRPr="00C96A2D">
              <w:rPr>
                <w:sz w:val="22"/>
                <w:szCs w:val="22"/>
              </w:rPr>
              <w:t xml:space="preserve">G6(15cHCl) </w:t>
            </w:r>
            <w:r w:rsidRPr="00C96A2D">
              <w:rPr>
                <w:b/>
                <w:sz w:val="22"/>
                <w:szCs w:val="22"/>
              </w:rPr>
              <w:t>63</w:t>
            </w:r>
          </w:p>
        </w:tc>
        <w:tc>
          <w:tcPr>
            <w:tcW w:w="850" w:type="dxa"/>
          </w:tcPr>
          <w:p w:rsidR="008354F8" w:rsidRPr="00C96A2D" w:rsidRDefault="008354F8" w:rsidP="008354F8">
            <w:pPr>
              <w:jc w:val="center"/>
              <w:rPr>
                <w:sz w:val="22"/>
                <w:szCs w:val="22"/>
              </w:rPr>
            </w:pPr>
            <w:r w:rsidRPr="00C96A2D">
              <w:rPr>
                <w:sz w:val="22"/>
                <w:szCs w:val="22"/>
              </w:rPr>
              <w:t>42082</w:t>
            </w:r>
          </w:p>
        </w:tc>
        <w:tc>
          <w:tcPr>
            <w:tcW w:w="1027" w:type="dxa"/>
          </w:tcPr>
          <w:p w:rsidR="008354F8" w:rsidRPr="00C96A2D" w:rsidRDefault="008354F8" w:rsidP="008354F8">
            <w:pPr>
              <w:pStyle w:val="NormalWeb"/>
              <w:spacing w:before="0" w:beforeAutospacing="0" w:after="0" w:afterAutospacing="0" w:line="276" w:lineRule="auto"/>
              <w:jc w:val="center"/>
              <w:textAlignment w:val="baseline"/>
              <w:rPr>
                <w:sz w:val="22"/>
                <w:szCs w:val="22"/>
              </w:rPr>
            </w:pPr>
            <w:r w:rsidRPr="00C96A2D">
              <w:rPr>
                <w:sz w:val="22"/>
                <w:szCs w:val="22"/>
              </w:rPr>
              <w:t>192</w:t>
            </w:r>
          </w:p>
        </w:tc>
        <w:tc>
          <w:tcPr>
            <w:tcW w:w="1418" w:type="dxa"/>
          </w:tcPr>
          <w:p w:rsidR="008354F8" w:rsidRPr="00C96A2D" w:rsidRDefault="008354F8" w:rsidP="008354F8">
            <w:pPr>
              <w:pStyle w:val="DipnotMetni"/>
              <w:spacing w:line="276" w:lineRule="auto"/>
              <w:jc w:val="center"/>
              <w:textAlignment w:val="baseline"/>
              <w:rPr>
                <w:sz w:val="22"/>
                <w:szCs w:val="22"/>
              </w:rPr>
            </w:pPr>
            <w:r w:rsidRPr="00C96A2D">
              <w:rPr>
                <w:sz w:val="22"/>
                <w:szCs w:val="22"/>
              </w:rPr>
              <w:t>28</w:t>
            </w:r>
          </w:p>
        </w:tc>
      </w:tr>
      <w:tr w:rsidR="008354F8" w:rsidRPr="00C96A2D" w:rsidTr="00A87C0D">
        <w:trPr>
          <w:jc w:val="center"/>
        </w:trPr>
        <w:tc>
          <w:tcPr>
            <w:tcW w:w="3865" w:type="dxa"/>
            <w:tcBorders>
              <w:bottom w:val="single" w:sz="4" w:space="0" w:color="auto"/>
            </w:tcBorders>
          </w:tcPr>
          <w:p w:rsidR="008354F8" w:rsidRPr="00C96A2D" w:rsidRDefault="00E41495" w:rsidP="008354F8">
            <w:pPr>
              <w:tabs>
                <w:tab w:val="left" w:pos="567"/>
              </w:tabs>
              <w:jc w:val="both"/>
              <w:rPr>
                <w:b/>
                <w:sz w:val="22"/>
                <w:szCs w:val="22"/>
              </w:rPr>
            </w:pPr>
            <w:r w:rsidRPr="00C96A2D">
              <w:rPr>
                <w:b/>
                <w:i/>
                <w:sz w:val="22"/>
                <w:szCs w:val="22"/>
              </w:rPr>
              <w:t>Jet</w:t>
            </w:r>
            <w:r w:rsidR="008354F8" w:rsidRPr="00C96A2D">
              <w:rPr>
                <w:b/>
                <w:sz w:val="22"/>
                <w:szCs w:val="22"/>
              </w:rPr>
              <w:t>PEI</w:t>
            </w:r>
          </w:p>
        </w:tc>
        <w:tc>
          <w:tcPr>
            <w:tcW w:w="850" w:type="dxa"/>
            <w:tcBorders>
              <w:bottom w:val="single" w:sz="4" w:space="0" w:color="auto"/>
            </w:tcBorders>
          </w:tcPr>
          <w:p w:rsidR="008354F8" w:rsidRPr="00C96A2D" w:rsidRDefault="008354F8" w:rsidP="008354F8">
            <w:pPr>
              <w:jc w:val="center"/>
              <w:rPr>
                <w:b/>
                <w:sz w:val="22"/>
                <w:szCs w:val="22"/>
              </w:rPr>
            </w:pPr>
            <w:r w:rsidRPr="00C96A2D">
              <w:rPr>
                <w:b/>
                <w:sz w:val="22"/>
                <w:szCs w:val="22"/>
              </w:rPr>
              <w:t>22000</w:t>
            </w:r>
          </w:p>
        </w:tc>
        <w:tc>
          <w:tcPr>
            <w:tcW w:w="1027" w:type="dxa"/>
            <w:tcBorders>
              <w:bottom w:val="single" w:sz="4" w:space="0" w:color="auto"/>
            </w:tcBorders>
          </w:tcPr>
          <w:p w:rsidR="008354F8" w:rsidRPr="00C96A2D" w:rsidRDefault="008354F8" w:rsidP="008354F8">
            <w:pPr>
              <w:pStyle w:val="NormalWeb"/>
              <w:spacing w:before="0" w:beforeAutospacing="0" w:after="0" w:afterAutospacing="0" w:line="276" w:lineRule="auto"/>
              <w:jc w:val="center"/>
              <w:textAlignment w:val="baseline"/>
              <w:rPr>
                <w:b/>
                <w:sz w:val="22"/>
                <w:szCs w:val="22"/>
              </w:rPr>
            </w:pPr>
            <w:r w:rsidRPr="00C96A2D">
              <w:rPr>
                <w:b/>
                <w:sz w:val="22"/>
                <w:szCs w:val="22"/>
              </w:rPr>
              <w:t>-</w:t>
            </w:r>
          </w:p>
        </w:tc>
        <w:tc>
          <w:tcPr>
            <w:tcW w:w="1418" w:type="dxa"/>
            <w:tcBorders>
              <w:bottom w:val="single" w:sz="4" w:space="0" w:color="auto"/>
            </w:tcBorders>
          </w:tcPr>
          <w:p w:rsidR="008354F8" w:rsidRPr="00C96A2D" w:rsidRDefault="008354F8" w:rsidP="008354F8">
            <w:pPr>
              <w:pStyle w:val="DipnotMetni"/>
              <w:spacing w:line="276" w:lineRule="auto"/>
              <w:jc w:val="center"/>
              <w:textAlignment w:val="baseline"/>
              <w:rPr>
                <w:b/>
                <w:sz w:val="22"/>
                <w:szCs w:val="22"/>
              </w:rPr>
            </w:pPr>
            <w:r w:rsidRPr="00C96A2D">
              <w:rPr>
                <w:b/>
                <w:sz w:val="22"/>
                <w:szCs w:val="22"/>
              </w:rPr>
              <w:t>28.6</w:t>
            </w:r>
          </w:p>
        </w:tc>
      </w:tr>
    </w:tbl>
    <w:p w:rsidR="00BA4D1C" w:rsidRPr="00C96A2D" w:rsidRDefault="00973654" w:rsidP="002410F9">
      <w:pPr>
        <w:rPr>
          <w:sz w:val="22"/>
          <w:szCs w:val="22"/>
        </w:rPr>
      </w:pPr>
      <w:r w:rsidRPr="00C96A2D">
        <w:rPr>
          <w:sz w:val="22"/>
          <w:szCs w:val="22"/>
        </w:rPr>
        <w:t xml:space="preserve"> </w:t>
      </w:r>
      <w:r w:rsidR="008354F8" w:rsidRPr="00C96A2D">
        <w:rPr>
          <w:sz w:val="22"/>
          <w:szCs w:val="22"/>
        </w:rPr>
        <w:t xml:space="preserve">               </w:t>
      </w:r>
      <w:r w:rsidRPr="00C96A2D">
        <w:rPr>
          <w:sz w:val="22"/>
          <w:szCs w:val="22"/>
        </w:rPr>
        <w:t xml:space="preserve"> *% dead cells</w:t>
      </w:r>
    </w:p>
    <w:p w:rsidR="008E0DF2" w:rsidRPr="00C96A2D" w:rsidRDefault="00D044F5" w:rsidP="008E0DF2">
      <w:pPr>
        <w:rPr>
          <w:b/>
          <w:sz w:val="22"/>
          <w:szCs w:val="22"/>
        </w:rPr>
      </w:pPr>
      <w:r w:rsidRPr="00C96A2D">
        <w:rPr>
          <w:b/>
          <w:sz w:val="22"/>
          <w:szCs w:val="22"/>
        </w:rPr>
        <w:t xml:space="preserve">                 </w:t>
      </w:r>
      <w:r w:rsidR="008E0DF2" w:rsidRPr="00C96A2D">
        <w:rPr>
          <w:b/>
          <w:sz w:val="22"/>
          <w:szCs w:val="22"/>
        </w:rPr>
        <w:t>Table 5.</w:t>
      </w:r>
      <w:r w:rsidR="008E0DF2" w:rsidRPr="00C96A2D">
        <w:rPr>
          <w:sz w:val="22"/>
          <w:szCs w:val="22"/>
        </w:rPr>
        <w:t xml:space="preserve"> Citotoxicity (% of Hela dead cells) of compounds </w:t>
      </w:r>
      <w:r w:rsidR="008E0DF2" w:rsidRPr="00C96A2D">
        <w:rPr>
          <w:b/>
          <w:sz w:val="22"/>
          <w:szCs w:val="22"/>
        </w:rPr>
        <w:t>27</w:t>
      </w:r>
      <w:r w:rsidR="008E0DF2" w:rsidRPr="00C96A2D">
        <w:rPr>
          <w:sz w:val="22"/>
          <w:szCs w:val="22"/>
        </w:rPr>
        <w:t xml:space="preserve">, </w:t>
      </w:r>
      <w:r w:rsidR="008E0DF2" w:rsidRPr="00C96A2D">
        <w:rPr>
          <w:b/>
          <w:sz w:val="22"/>
          <w:szCs w:val="22"/>
        </w:rPr>
        <w:t>59</w:t>
      </w:r>
      <w:r w:rsidR="008E0DF2" w:rsidRPr="00C96A2D">
        <w:rPr>
          <w:sz w:val="22"/>
          <w:szCs w:val="22"/>
        </w:rPr>
        <w:t xml:space="preserve"> and </w:t>
      </w:r>
      <w:r w:rsidR="008E0DF2" w:rsidRPr="00C96A2D">
        <w:rPr>
          <w:b/>
          <w:sz w:val="22"/>
          <w:szCs w:val="22"/>
        </w:rPr>
        <w:t>61</w:t>
      </w:r>
      <w:r w:rsidR="008E0DF2" w:rsidRPr="00C96A2D">
        <w:rPr>
          <w:sz w:val="22"/>
          <w:szCs w:val="22"/>
        </w:rPr>
        <w:t>.</w:t>
      </w:r>
      <w:r w:rsidR="008E0DF2" w:rsidRPr="00C96A2D">
        <w:rPr>
          <w:b/>
          <w:sz w:val="22"/>
          <w:szCs w:val="22"/>
        </w:rPr>
        <w:t xml:space="preserve"> </w:t>
      </w:r>
    </w:p>
    <w:tbl>
      <w:tblPr>
        <w:tblW w:w="7160" w:type="dxa"/>
        <w:jc w:val="center"/>
        <w:tblLayout w:type="fixed"/>
        <w:tblLook w:val="04A0" w:firstRow="1" w:lastRow="0" w:firstColumn="1" w:lastColumn="0" w:noHBand="0" w:noVBand="1"/>
      </w:tblPr>
      <w:tblGrid>
        <w:gridCol w:w="3865"/>
        <w:gridCol w:w="850"/>
        <w:gridCol w:w="1027"/>
        <w:gridCol w:w="1418"/>
      </w:tblGrid>
      <w:tr w:rsidR="008E0DF2" w:rsidRPr="00C96A2D" w:rsidTr="00F82D76">
        <w:trPr>
          <w:jc w:val="center"/>
        </w:trPr>
        <w:tc>
          <w:tcPr>
            <w:tcW w:w="3865" w:type="dxa"/>
            <w:tcBorders>
              <w:top w:val="single" w:sz="4" w:space="0" w:color="auto"/>
              <w:bottom w:val="single" w:sz="4" w:space="0" w:color="auto"/>
            </w:tcBorders>
          </w:tcPr>
          <w:p w:rsidR="008E0DF2" w:rsidRPr="00C96A2D" w:rsidRDefault="008E0DF2" w:rsidP="00F82D76">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Dendrimer</w:t>
            </w:r>
          </w:p>
        </w:tc>
        <w:tc>
          <w:tcPr>
            <w:tcW w:w="850" w:type="dxa"/>
            <w:tcBorders>
              <w:top w:val="single" w:sz="4" w:space="0" w:color="auto"/>
              <w:bottom w:val="single" w:sz="4" w:space="0" w:color="auto"/>
            </w:tcBorders>
          </w:tcPr>
          <w:p w:rsidR="008E0DF2" w:rsidRPr="00C96A2D" w:rsidRDefault="008E0DF2" w:rsidP="00F82D76">
            <w:pPr>
              <w:pStyle w:val="NormalWeb"/>
              <w:spacing w:before="0" w:beforeAutospacing="0" w:after="0" w:afterAutospacing="0"/>
              <w:jc w:val="center"/>
              <w:textAlignment w:val="baseline"/>
              <w:rPr>
                <w:rFonts w:eastAsia="Calibri"/>
                <w:b/>
                <w:bCs/>
                <w:color w:val="000000"/>
                <w:kern w:val="24"/>
                <w:sz w:val="22"/>
                <w:szCs w:val="22"/>
              </w:rPr>
            </w:pPr>
            <w:r w:rsidRPr="00C96A2D">
              <w:rPr>
                <w:rFonts w:eastAsia="Calibri"/>
                <w:b/>
                <w:bCs/>
                <w:color w:val="000000"/>
                <w:kern w:val="24"/>
                <w:sz w:val="22"/>
                <w:szCs w:val="22"/>
              </w:rPr>
              <w:t>MW</w:t>
            </w:r>
          </w:p>
          <w:p w:rsidR="008E0DF2" w:rsidRPr="00C96A2D" w:rsidRDefault="008E0DF2" w:rsidP="00F82D76">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obs.</w:t>
            </w:r>
          </w:p>
        </w:tc>
        <w:tc>
          <w:tcPr>
            <w:tcW w:w="1027" w:type="dxa"/>
            <w:tcBorders>
              <w:top w:val="single" w:sz="4" w:space="0" w:color="auto"/>
              <w:bottom w:val="single" w:sz="4" w:space="0" w:color="auto"/>
            </w:tcBorders>
          </w:tcPr>
          <w:p w:rsidR="008E0DF2" w:rsidRPr="00C96A2D" w:rsidRDefault="008E0DF2" w:rsidP="00F82D76">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Number</w:t>
            </w:r>
          </w:p>
          <w:p w:rsidR="008E0DF2" w:rsidRPr="00C96A2D" w:rsidRDefault="008E0DF2" w:rsidP="00F82D76">
            <w:pPr>
              <w:pStyle w:val="NormalWeb"/>
              <w:spacing w:before="0" w:beforeAutospacing="0" w:after="0" w:afterAutospacing="0"/>
              <w:jc w:val="center"/>
              <w:textAlignment w:val="baseline"/>
              <w:rPr>
                <w:sz w:val="22"/>
                <w:szCs w:val="22"/>
              </w:rPr>
            </w:pPr>
            <w:r w:rsidRPr="00C96A2D">
              <w:rPr>
                <w:rFonts w:eastAsia="Calibri"/>
                <w:b/>
                <w:bCs/>
                <w:color w:val="000000"/>
                <w:kern w:val="24"/>
                <w:sz w:val="22"/>
                <w:szCs w:val="22"/>
              </w:rPr>
              <w:t>NH</w:t>
            </w:r>
            <w:r w:rsidRPr="00C96A2D">
              <w:rPr>
                <w:rFonts w:eastAsia="Calibri"/>
                <w:b/>
                <w:bCs/>
                <w:color w:val="000000"/>
                <w:kern w:val="24"/>
                <w:position w:val="-9"/>
                <w:sz w:val="22"/>
                <w:szCs w:val="22"/>
                <w:vertAlign w:val="subscript"/>
              </w:rPr>
              <w:t>2</w:t>
            </w:r>
          </w:p>
        </w:tc>
        <w:tc>
          <w:tcPr>
            <w:tcW w:w="1418" w:type="dxa"/>
            <w:tcBorders>
              <w:top w:val="single" w:sz="4" w:space="0" w:color="auto"/>
              <w:bottom w:val="single" w:sz="4" w:space="0" w:color="auto"/>
            </w:tcBorders>
          </w:tcPr>
          <w:p w:rsidR="008E0DF2" w:rsidRPr="00C96A2D" w:rsidRDefault="008E0DF2" w:rsidP="00F82D76">
            <w:pPr>
              <w:pStyle w:val="NormalWeb"/>
              <w:spacing w:before="0" w:beforeAutospacing="0" w:after="0" w:afterAutospacing="0"/>
              <w:jc w:val="center"/>
              <w:textAlignment w:val="baseline"/>
              <w:rPr>
                <w:rFonts w:eastAsia="Calibri"/>
                <w:b/>
                <w:bCs/>
                <w:color w:val="000000"/>
                <w:kern w:val="24"/>
                <w:sz w:val="22"/>
                <w:szCs w:val="22"/>
                <w:lang w:val="en-US"/>
              </w:rPr>
            </w:pPr>
            <w:r w:rsidRPr="00C96A2D">
              <w:rPr>
                <w:rFonts w:eastAsia="Calibri"/>
                <w:b/>
                <w:bCs/>
                <w:color w:val="000000"/>
                <w:kern w:val="24"/>
                <w:sz w:val="22"/>
                <w:szCs w:val="22"/>
                <w:lang w:val="en-US"/>
              </w:rPr>
              <w:t>Mortality*</w:t>
            </w:r>
          </w:p>
          <w:p w:rsidR="008E0DF2" w:rsidRPr="00C96A2D" w:rsidRDefault="008E0DF2" w:rsidP="00F82D76">
            <w:pPr>
              <w:pStyle w:val="NormalWeb"/>
              <w:spacing w:before="0" w:beforeAutospacing="0" w:after="0" w:afterAutospacing="0"/>
              <w:jc w:val="center"/>
              <w:textAlignment w:val="baseline"/>
              <w:rPr>
                <w:sz w:val="22"/>
                <w:szCs w:val="22"/>
                <w:lang w:val="en-US"/>
              </w:rPr>
            </w:pPr>
            <w:r w:rsidRPr="00C96A2D">
              <w:rPr>
                <w:rFonts w:eastAsia="Calibri"/>
                <w:b/>
                <w:bCs/>
                <w:color w:val="000000"/>
                <w:kern w:val="24"/>
                <w:sz w:val="22"/>
                <w:szCs w:val="22"/>
                <w:lang w:val="en-US"/>
              </w:rPr>
              <w:t>%</w:t>
            </w:r>
          </w:p>
        </w:tc>
      </w:tr>
      <w:tr w:rsidR="008E0DF2" w:rsidRPr="00C96A2D" w:rsidTr="00F82D76">
        <w:trPr>
          <w:jc w:val="center"/>
        </w:trPr>
        <w:tc>
          <w:tcPr>
            <w:tcW w:w="3865" w:type="dxa"/>
            <w:tcBorders>
              <w:top w:val="single" w:sz="4" w:space="0" w:color="auto"/>
            </w:tcBorders>
          </w:tcPr>
          <w:p w:rsidR="008E0DF2" w:rsidRPr="00C96A2D" w:rsidRDefault="008E0DF2" w:rsidP="00F82D76">
            <w:pPr>
              <w:tabs>
                <w:tab w:val="left" w:pos="567"/>
              </w:tabs>
              <w:jc w:val="both"/>
              <w:rPr>
                <w:sz w:val="22"/>
                <w:szCs w:val="22"/>
              </w:rPr>
            </w:pPr>
            <w:r w:rsidRPr="00C96A2D">
              <w:rPr>
                <w:sz w:val="22"/>
                <w:szCs w:val="22"/>
              </w:rPr>
              <w:t xml:space="preserve">G4(15e2HCl) </w:t>
            </w:r>
            <w:r w:rsidRPr="00C96A2D">
              <w:rPr>
                <w:b/>
                <w:sz w:val="22"/>
                <w:szCs w:val="22"/>
              </w:rPr>
              <w:t>27</w:t>
            </w:r>
          </w:p>
        </w:tc>
        <w:tc>
          <w:tcPr>
            <w:tcW w:w="850" w:type="dxa"/>
            <w:tcBorders>
              <w:top w:val="single" w:sz="4" w:space="0" w:color="auto"/>
            </w:tcBorders>
          </w:tcPr>
          <w:p w:rsidR="008E0DF2" w:rsidRPr="00C96A2D" w:rsidRDefault="008E0DF2" w:rsidP="00F82D76">
            <w:pPr>
              <w:jc w:val="center"/>
              <w:rPr>
                <w:sz w:val="22"/>
                <w:szCs w:val="22"/>
              </w:rPr>
            </w:pPr>
            <w:r w:rsidRPr="00C96A2D">
              <w:rPr>
                <w:sz w:val="22"/>
                <w:szCs w:val="22"/>
              </w:rPr>
              <w:t>15503</w:t>
            </w:r>
          </w:p>
        </w:tc>
        <w:tc>
          <w:tcPr>
            <w:tcW w:w="1027" w:type="dxa"/>
            <w:tcBorders>
              <w:top w:val="single" w:sz="4" w:space="0" w:color="auto"/>
            </w:tcBorders>
          </w:tcPr>
          <w:p w:rsidR="008E0DF2" w:rsidRPr="00C96A2D" w:rsidRDefault="008E0DF2" w:rsidP="00F82D76">
            <w:pPr>
              <w:pStyle w:val="DipnotMetni"/>
              <w:spacing w:line="276" w:lineRule="auto"/>
              <w:jc w:val="center"/>
              <w:textAlignment w:val="baseline"/>
              <w:rPr>
                <w:sz w:val="22"/>
                <w:szCs w:val="22"/>
              </w:rPr>
            </w:pPr>
            <w:r w:rsidRPr="00C96A2D">
              <w:rPr>
                <w:sz w:val="22"/>
                <w:szCs w:val="22"/>
              </w:rPr>
              <w:t>96</w:t>
            </w:r>
          </w:p>
        </w:tc>
        <w:tc>
          <w:tcPr>
            <w:tcW w:w="1418" w:type="dxa"/>
            <w:tcBorders>
              <w:top w:val="single" w:sz="4" w:space="0" w:color="auto"/>
            </w:tcBorders>
          </w:tcPr>
          <w:p w:rsidR="008E0DF2" w:rsidRPr="00C96A2D" w:rsidRDefault="008E0DF2" w:rsidP="00F82D76">
            <w:pPr>
              <w:pStyle w:val="DipnotMetni"/>
              <w:spacing w:line="276" w:lineRule="auto"/>
              <w:jc w:val="center"/>
              <w:textAlignment w:val="baseline"/>
              <w:rPr>
                <w:sz w:val="22"/>
                <w:szCs w:val="22"/>
              </w:rPr>
            </w:pPr>
            <w:r w:rsidRPr="00C96A2D">
              <w:rPr>
                <w:sz w:val="22"/>
                <w:szCs w:val="22"/>
              </w:rPr>
              <w:t>3.9</w:t>
            </w:r>
          </w:p>
        </w:tc>
      </w:tr>
      <w:tr w:rsidR="008E0DF2" w:rsidRPr="00C96A2D" w:rsidTr="00F82D76">
        <w:trPr>
          <w:jc w:val="center"/>
        </w:trPr>
        <w:tc>
          <w:tcPr>
            <w:tcW w:w="3865" w:type="dxa"/>
          </w:tcPr>
          <w:p w:rsidR="008E0DF2" w:rsidRPr="00C96A2D" w:rsidRDefault="008E0DF2" w:rsidP="00F82D76">
            <w:pPr>
              <w:tabs>
                <w:tab w:val="left" w:pos="567"/>
              </w:tabs>
              <w:jc w:val="both"/>
              <w:rPr>
                <w:sz w:val="22"/>
                <w:szCs w:val="22"/>
              </w:rPr>
            </w:pPr>
            <w:r w:rsidRPr="00C96A2D">
              <w:rPr>
                <w:sz w:val="22"/>
                <w:szCs w:val="22"/>
              </w:rPr>
              <w:t xml:space="preserve">G5(15e2HCl) </w:t>
            </w:r>
            <w:r w:rsidRPr="00C96A2D">
              <w:rPr>
                <w:b/>
                <w:sz w:val="22"/>
                <w:szCs w:val="22"/>
              </w:rPr>
              <w:t>59</w:t>
            </w:r>
          </w:p>
        </w:tc>
        <w:tc>
          <w:tcPr>
            <w:tcW w:w="850" w:type="dxa"/>
          </w:tcPr>
          <w:p w:rsidR="008E0DF2" w:rsidRPr="00C96A2D" w:rsidRDefault="008E0DF2" w:rsidP="00F82D76">
            <w:pPr>
              <w:jc w:val="center"/>
              <w:rPr>
                <w:sz w:val="22"/>
                <w:szCs w:val="22"/>
              </w:rPr>
            </w:pPr>
            <w:r w:rsidRPr="00C96A2D">
              <w:rPr>
                <w:sz w:val="22"/>
                <w:szCs w:val="22"/>
              </w:rPr>
              <w:t>28966</w:t>
            </w:r>
          </w:p>
        </w:tc>
        <w:tc>
          <w:tcPr>
            <w:tcW w:w="1027" w:type="dxa"/>
          </w:tcPr>
          <w:p w:rsidR="008E0DF2" w:rsidRPr="00C96A2D" w:rsidRDefault="008E0DF2" w:rsidP="00F82D76">
            <w:pPr>
              <w:pStyle w:val="DipnotMetni"/>
              <w:spacing w:line="276" w:lineRule="auto"/>
              <w:jc w:val="center"/>
              <w:textAlignment w:val="baseline"/>
              <w:rPr>
                <w:sz w:val="22"/>
                <w:szCs w:val="22"/>
              </w:rPr>
            </w:pPr>
            <w:r w:rsidRPr="00C96A2D">
              <w:rPr>
                <w:sz w:val="22"/>
                <w:szCs w:val="22"/>
              </w:rPr>
              <w:t>192</w:t>
            </w:r>
          </w:p>
        </w:tc>
        <w:tc>
          <w:tcPr>
            <w:tcW w:w="1418" w:type="dxa"/>
          </w:tcPr>
          <w:p w:rsidR="008E0DF2" w:rsidRPr="00C96A2D" w:rsidRDefault="008E0DF2" w:rsidP="00F82D76">
            <w:pPr>
              <w:pStyle w:val="DipnotMetni"/>
              <w:spacing w:line="276" w:lineRule="auto"/>
              <w:jc w:val="center"/>
              <w:textAlignment w:val="baseline"/>
              <w:rPr>
                <w:sz w:val="22"/>
                <w:szCs w:val="22"/>
              </w:rPr>
            </w:pPr>
            <w:r w:rsidRPr="00C96A2D">
              <w:rPr>
                <w:sz w:val="22"/>
                <w:szCs w:val="22"/>
              </w:rPr>
              <w:t>3.9</w:t>
            </w:r>
          </w:p>
        </w:tc>
      </w:tr>
      <w:tr w:rsidR="008E0DF2" w:rsidRPr="00C96A2D" w:rsidTr="00A87C0D">
        <w:trPr>
          <w:jc w:val="center"/>
        </w:trPr>
        <w:tc>
          <w:tcPr>
            <w:tcW w:w="3865" w:type="dxa"/>
          </w:tcPr>
          <w:p w:rsidR="008E0DF2" w:rsidRPr="00C96A2D" w:rsidRDefault="008E0DF2" w:rsidP="00F82D76">
            <w:pPr>
              <w:tabs>
                <w:tab w:val="left" w:pos="567"/>
              </w:tabs>
              <w:jc w:val="both"/>
              <w:rPr>
                <w:sz w:val="22"/>
                <w:szCs w:val="22"/>
              </w:rPr>
            </w:pPr>
            <w:r w:rsidRPr="00C96A2D">
              <w:rPr>
                <w:sz w:val="22"/>
                <w:szCs w:val="22"/>
              </w:rPr>
              <w:t xml:space="preserve">G5[15e2HCl(50)15f2HCl(46)] </w:t>
            </w:r>
            <w:r w:rsidRPr="00C96A2D">
              <w:rPr>
                <w:b/>
                <w:sz w:val="22"/>
                <w:szCs w:val="22"/>
              </w:rPr>
              <w:t>61</w:t>
            </w:r>
          </w:p>
        </w:tc>
        <w:tc>
          <w:tcPr>
            <w:tcW w:w="850" w:type="dxa"/>
          </w:tcPr>
          <w:p w:rsidR="008E0DF2" w:rsidRPr="00C96A2D" w:rsidRDefault="008E0DF2" w:rsidP="00F82D76">
            <w:pPr>
              <w:jc w:val="center"/>
              <w:rPr>
                <w:sz w:val="22"/>
                <w:szCs w:val="22"/>
              </w:rPr>
            </w:pPr>
            <w:r w:rsidRPr="00C96A2D">
              <w:rPr>
                <w:sz w:val="22"/>
                <w:szCs w:val="22"/>
              </w:rPr>
              <w:t>30592</w:t>
            </w:r>
          </w:p>
        </w:tc>
        <w:tc>
          <w:tcPr>
            <w:tcW w:w="1027" w:type="dxa"/>
          </w:tcPr>
          <w:p w:rsidR="008E0DF2" w:rsidRPr="00C96A2D" w:rsidRDefault="008E0DF2" w:rsidP="00F82D76">
            <w:pPr>
              <w:pStyle w:val="DipnotMetni"/>
              <w:spacing w:line="276" w:lineRule="auto"/>
              <w:jc w:val="center"/>
              <w:textAlignment w:val="baseline"/>
              <w:rPr>
                <w:sz w:val="22"/>
                <w:szCs w:val="22"/>
              </w:rPr>
            </w:pPr>
            <w:r w:rsidRPr="00C96A2D">
              <w:rPr>
                <w:sz w:val="22"/>
                <w:szCs w:val="22"/>
              </w:rPr>
              <w:t>192</w:t>
            </w:r>
          </w:p>
        </w:tc>
        <w:tc>
          <w:tcPr>
            <w:tcW w:w="1418" w:type="dxa"/>
          </w:tcPr>
          <w:p w:rsidR="008E0DF2" w:rsidRPr="00C96A2D" w:rsidRDefault="008E0DF2" w:rsidP="00F82D76">
            <w:pPr>
              <w:pStyle w:val="DipnotMetni"/>
              <w:spacing w:line="276" w:lineRule="auto"/>
              <w:jc w:val="center"/>
              <w:textAlignment w:val="baseline"/>
              <w:rPr>
                <w:sz w:val="22"/>
                <w:szCs w:val="22"/>
              </w:rPr>
            </w:pPr>
            <w:r w:rsidRPr="00C96A2D">
              <w:rPr>
                <w:sz w:val="22"/>
                <w:szCs w:val="22"/>
              </w:rPr>
              <w:t>3.9</w:t>
            </w:r>
          </w:p>
        </w:tc>
      </w:tr>
      <w:tr w:rsidR="008E0DF2" w:rsidRPr="00C96A2D" w:rsidTr="00A87C0D">
        <w:trPr>
          <w:jc w:val="center"/>
        </w:trPr>
        <w:tc>
          <w:tcPr>
            <w:tcW w:w="3865" w:type="dxa"/>
            <w:tcBorders>
              <w:bottom w:val="single" w:sz="4" w:space="0" w:color="auto"/>
            </w:tcBorders>
          </w:tcPr>
          <w:p w:rsidR="008E0DF2" w:rsidRPr="00C96A2D" w:rsidRDefault="008E0DF2" w:rsidP="00F82D76">
            <w:pPr>
              <w:tabs>
                <w:tab w:val="left" w:pos="567"/>
              </w:tabs>
              <w:jc w:val="both"/>
              <w:rPr>
                <w:b/>
                <w:sz w:val="22"/>
                <w:szCs w:val="22"/>
              </w:rPr>
            </w:pPr>
            <w:r w:rsidRPr="00C96A2D">
              <w:rPr>
                <w:b/>
                <w:i/>
                <w:sz w:val="22"/>
                <w:szCs w:val="22"/>
              </w:rPr>
              <w:t>Jet</w:t>
            </w:r>
            <w:r w:rsidRPr="00C96A2D">
              <w:rPr>
                <w:b/>
                <w:sz w:val="22"/>
                <w:szCs w:val="22"/>
              </w:rPr>
              <w:t>PEI</w:t>
            </w:r>
          </w:p>
        </w:tc>
        <w:tc>
          <w:tcPr>
            <w:tcW w:w="850" w:type="dxa"/>
            <w:tcBorders>
              <w:bottom w:val="single" w:sz="4" w:space="0" w:color="auto"/>
            </w:tcBorders>
          </w:tcPr>
          <w:p w:rsidR="008E0DF2" w:rsidRPr="00C96A2D" w:rsidRDefault="008E0DF2" w:rsidP="00F82D76">
            <w:pPr>
              <w:jc w:val="center"/>
              <w:rPr>
                <w:b/>
                <w:sz w:val="22"/>
                <w:szCs w:val="22"/>
              </w:rPr>
            </w:pPr>
            <w:r w:rsidRPr="00C96A2D">
              <w:rPr>
                <w:b/>
                <w:sz w:val="22"/>
                <w:szCs w:val="22"/>
              </w:rPr>
              <w:t>22000</w:t>
            </w:r>
          </w:p>
        </w:tc>
        <w:tc>
          <w:tcPr>
            <w:tcW w:w="1027" w:type="dxa"/>
            <w:tcBorders>
              <w:bottom w:val="single" w:sz="4" w:space="0" w:color="auto"/>
            </w:tcBorders>
          </w:tcPr>
          <w:p w:rsidR="008E0DF2" w:rsidRPr="00C96A2D" w:rsidRDefault="008E0DF2" w:rsidP="00F82D76">
            <w:pPr>
              <w:pStyle w:val="NormalWeb"/>
              <w:spacing w:before="0" w:beforeAutospacing="0" w:after="0" w:afterAutospacing="0" w:line="276" w:lineRule="auto"/>
              <w:jc w:val="center"/>
              <w:textAlignment w:val="baseline"/>
              <w:rPr>
                <w:b/>
                <w:sz w:val="22"/>
                <w:szCs w:val="22"/>
              </w:rPr>
            </w:pPr>
            <w:r w:rsidRPr="00C96A2D">
              <w:rPr>
                <w:b/>
                <w:sz w:val="22"/>
                <w:szCs w:val="22"/>
              </w:rPr>
              <w:t>-</w:t>
            </w:r>
          </w:p>
        </w:tc>
        <w:tc>
          <w:tcPr>
            <w:tcW w:w="1418" w:type="dxa"/>
            <w:tcBorders>
              <w:bottom w:val="single" w:sz="4" w:space="0" w:color="auto"/>
            </w:tcBorders>
          </w:tcPr>
          <w:p w:rsidR="008E0DF2" w:rsidRPr="00C96A2D" w:rsidRDefault="008E0DF2" w:rsidP="00F82D76">
            <w:pPr>
              <w:pStyle w:val="DipnotMetni"/>
              <w:spacing w:line="276" w:lineRule="auto"/>
              <w:jc w:val="center"/>
              <w:textAlignment w:val="baseline"/>
              <w:rPr>
                <w:b/>
                <w:sz w:val="22"/>
                <w:szCs w:val="22"/>
              </w:rPr>
            </w:pPr>
            <w:r w:rsidRPr="00C96A2D">
              <w:rPr>
                <w:b/>
                <w:sz w:val="22"/>
                <w:szCs w:val="22"/>
              </w:rPr>
              <w:t>28.6</w:t>
            </w:r>
          </w:p>
        </w:tc>
      </w:tr>
    </w:tbl>
    <w:p w:rsidR="008E0DF2" w:rsidRPr="00C96A2D" w:rsidRDefault="008E0DF2" w:rsidP="008E0DF2">
      <w:pPr>
        <w:rPr>
          <w:sz w:val="22"/>
          <w:szCs w:val="22"/>
        </w:rPr>
      </w:pPr>
      <w:r w:rsidRPr="00C96A2D">
        <w:rPr>
          <w:sz w:val="22"/>
          <w:szCs w:val="22"/>
        </w:rPr>
        <w:t xml:space="preserve">                 *% dead cells</w:t>
      </w:r>
    </w:p>
    <w:p w:rsidR="008354F8" w:rsidRPr="00C96A2D" w:rsidRDefault="008354F8" w:rsidP="00E41495">
      <w:pPr>
        <w:ind w:firstLine="708"/>
        <w:jc w:val="both"/>
        <w:rPr>
          <w:sz w:val="22"/>
          <w:szCs w:val="22"/>
        </w:rPr>
      </w:pPr>
      <w:r w:rsidRPr="00C96A2D">
        <w:rPr>
          <w:sz w:val="22"/>
          <w:szCs w:val="22"/>
        </w:rPr>
        <w:lastRenderedPageBreak/>
        <w:t xml:space="preserve">Cytotoxicity was evaluated </w:t>
      </w:r>
      <w:r w:rsidR="00E41495" w:rsidRPr="00C96A2D">
        <w:rPr>
          <w:sz w:val="22"/>
          <w:szCs w:val="22"/>
        </w:rPr>
        <w:t>by</w:t>
      </w:r>
      <w:r w:rsidRPr="00C96A2D">
        <w:rPr>
          <w:sz w:val="22"/>
          <w:szCs w:val="22"/>
        </w:rPr>
        <w:t xml:space="preserve"> cytofluorometry after incubation of </w:t>
      </w:r>
      <w:r w:rsidR="005F2EE7" w:rsidRPr="00C96A2D">
        <w:rPr>
          <w:sz w:val="22"/>
          <w:szCs w:val="22"/>
        </w:rPr>
        <w:t xml:space="preserve">cell and </w:t>
      </w:r>
      <w:r w:rsidR="00E70966" w:rsidRPr="00C96A2D">
        <w:rPr>
          <w:sz w:val="22"/>
          <w:szCs w:val="22"/>
        </w:rPr>
        <w:t xml:space="preserve">dendrimers </w:t>
      </w:r>
      <w:r w:rsidRPr="00C96A2D">
        <w:rPr>
          <w:sz w:val="22"/>
          <w:szCs w:val="22"/>
        </w:rPr>
        <w:t xml:space="preserve">together with 7-amino-actinomycin D (7-AAD, Figure </w:t>
      </w:r>
      <w:r w:rsidR="00E70966" w:rsidRPr="00C96A2D">
        <w:rPr>
          <w:sz w:val="22"/>
          <w:szCs w:val="22"/>
        </w:rPr>
        <w:t>4</w:t>
      </w:r>
      <w:r w:rsidRPr="00C96A2D">
        <w:rPr>
          <w:sz w:val="22"/>
          <w:szCs w:val="22"/>
        </w:rPr>
        <w:t>), a DNA intercalating fluorescent substance, selective for the pair of cytosine-guanine nitrogen bases. 7-AAD is excluded from live cells, but penetrates the dead and dying cell membrane, and once intercalated into genetic material it emits fluorescence at a wavelength of 674 nm.</w:t>
      </w:r>
    </w:p>
    <w:p w:rsidR="008354F8" w:rsidRPr="00C96A2D" w:rsidRDefault="00B52C06" w:rsidP="008354F8">
      <w:pPr>
        <w:pStyle w:val="TAMainText"/>
        <w:spacing w:line="360" w:lineRule="auto"/>
        <w:ind w:firstLine="709"/>
        <w:jc w:val="center"/>
        <w:rPr>
          <w:noProof/>
          <w:sz w:val="22"/>
          <w:szCs w:val="22"/>
          <w:lang w:val="it-IT" w:eastAsia="it-IT"/>
        </w:rPr>
      </w:pPr>
      <w:r w:rsidRPr="00C96A2D">
        <w:rPr>
          <w:noProof/>
          <w:sz w:val="22"/>
          <w:szCs w:val="22"/>
        </w:rPr>
        <w:object w:dxaOrig="4957" w:dyaOrig="3410">
          <v:shape id="_x0000_i1031" type="#_x0000_t75" style="width:189.75pt;height:130.5pt" o:ole="">
            <v:imagedata r:id="rId33" o:title=""/>
          </v:shape>
          <o:OLEObject Type="Embed" ProgID="ChemDraw.Document.6.0" ShapeID="_x0000_i1031" DrawAspect="Content" ObjectID="_1636180188" r:id="rId34"/>
        </w:object>
      </w:r>
    </w:p>
    <w:p w:rsidR="008354F8" w:rsidRPr="00C96A2D" w:rsidRDefault="00E70966" w:rsidP="008354F8">
      <w:pPr>
        <w:pStyle w:val="TAMainText"/>
        <w:spacing w:line="360" w:lineRule="auto"/>
        <w:ind w:firstLine="709"/>
        <w:jc w:val="center"/>
        <w:rPr>
          <w:sz w:val="22"/>
          <w:szCs w:val="22"/>
        </w:rPr>
      </w:pPr>
      <w:r w:rsidRPr="00C96A2D">
        <w:rPr>
          <w:b/>
          <w:sz w:val="22"/>
          <w:szCs w:val="22"/>
        </w:rPr>
        <w:t xml:space="preserve">Figure </w:t>
      </w:r>
      <w:r w:rsidR="002E7153" w:rsidRPr="00C96A2D">
        <w:rPr>
          <w:b/>
          <w:sz w:val="22"/>
          <w:szCs w:val="22"/>
        </w:rPr>
        <w:t>6</w:t>
      </w:r>
      <w:r w:rsidR="008354F8" w:rsidRPr="00C96A2D">
        <w:rPr>
          <w:b/>
          <w:sz w:val="22"/>
          <w:szCs w:val="22"/>
        </w:rPr>
        <w:t>.</w:t>
      </w:r>
      <w:r w:rsidR="008354F8" w:rsidRPr="00C96A2D">
        <w:rPr>
          <w:sz w:val="22"/>
          <w:szCs w:val="22"/>
        </w:rPr>
        <w:t xml:space="preserve"> Structure of 7-amino-actinomycin D (7-AAD).</w:t>
      </w:r>
    </w:p>
    <w:p w:rsidR="006109B1" w:rsidRPr="00C96A2D" w:rsidRDefault="006109B1" w:rsidP="008354F8">
      <w:pPr>
        <w:pStyle w:val="TAMainText"/>
        <w:spacing w:line="360" w:lineRule="auto"/>
        <w:ind w:firstLine="709"/>
        <w:jc w:val="center"/>
        <w:rPr>
          <w:sz w:val="22"/>
          <w:szCs w:val="22"/>
        </w:rPr>
      </w:pPr>
    </w:p>
    <w:p w:rsidR="008354F8" w:rsidRPr="00C96A2D" w:rsidRDefault="008354F8" w:rsidP="008354F8">
      <w:pPr>
        <w:pStyle w:val="TAMainText"/>
        <w:spacing w:line="240" w:lineRule="auto"/>
        <w:ind w:firstLine="709"/>
        <w:rPr>
          <w:sz w:val="22"/>
          <w:szCs w:val="22"/>
        </w:rPr>
      </w:pPr>
      <w:r w:rsidRPr="00C96A2D">
        <w:rPr>
          <w:sz w:val="22"/>
          <w:szCs w:val="22"/>
        </w:rPr>
        <w:t xml:space="preserve">The results of the cytotoxic assays were compared to those obtained with the same dendrimers in the presence of </w:t>
      </w:r>
      <w:r w:rsidRPr="00C96A2D">
        <w:rPr>
          <w:i/>
          <w:sz w:val="22"/>
          <w:szCs w:val="22"/>
        </w:rPr>
        <w:t>Jet</w:t>
      </w:r>
      <w:r w:rsidRPr="00C96A2D">
        <w:rPr>
          <w:sz w:val="22"/>
          <w:szCs w:val="22"/>
        </w:rPr>
        <w:t xml:space="preserve">PEI (PolyPlus), </w:t>
      </w:r>
      <w:r w:rsidR="00AC26EE" w:rsidRPr="00C96A2D">
        <w:rPr>
          <w:sz w:val="22"/>
          <w:szCs w:val="22"/>
        </w:rPr>
        <w:t xml:space="preserve">a </w:t>
      </w:r>
      <w:r w:rsidRPr="00C96A2D">
        <w:rPr>
          <w:sz w:val="22"/>
          <w:szCs w:val="22"/>
        </w:rPr>
        <w:t xml:space="preserve">linear polyethyleneimine </w:t>
      </w:r>
      <w:r w:rsidR="00AC26EE" w:rsidRPr="00C96A2D">
        <w:rPr>
          <w:sz w:val="22"/>
          <w:szCs w:val="22"/>
        </w:rPr>
        <w:t xml:space="preserve">highly effective </w:t>
      </w:r>
      <w:r w:rsidRPr="00C96A2D">
        <w:rPr>
          <w:sz w:val="22"/>
          <w:szCs w:val="22"/>
        </w:rPr>
        <w:t xml:space="preserve">as vector of genetic material but also very cytotoxic. </w:t>
      </w:r>
      <w:r w:rsidR="00AC26EE" w:rsidRPr="00C96A2D">
        <w:rPr>
          <w:sz w:val="22"/>
          <w:szCs w:val="22"/>
        </w:rPr>
        <w:t>The f</w:t>
      </w:r>
      <w:r w:rsidRPr="00C96A2D">
        <w:rPr>
          <w:sz w:val="22"/>
          <w:szCs w:val="22"/>
        </w:rPr>
        <w:t>ifth generation dendrimers containing glycine (</w:t>
      </w:r>
      <w:r w:rsidRPr="00C96A2D">
        <w:rPr>
          <w:b/>
          <w:sz w:val="22"/>
          <w:szCs w:val="22"/>
        </w:rPr>
        <w:t>56</w:t>
      </w:r>
      <w:r w:rsidRPr="00C96A2D">
        <w:rPr>
          <w:sz w:val="22"/>
          <w:szCs w:val="22"/>
        </w:rPr>
        <w:t>) and GABA (</w:t>
      </w:r>
      <w:r w:rsidRPr="00C96A2D">
        <w:rPr>
          <w:b/>
          <w:sz w:val="22"/>
          <w:szCs w:val="22"/>
        </w:rPr>
        <w:t>58</w:t>
      </w:r>
      <w:r w:rsidRPr="00C96A2D">
        <w:rPr>
          <w:sz w:val="22"/>
          <w:szCs w:val="22"/>
        </w:rPr>
        <w:t>) were very toxic (more than 30% mortality), the sixth generation dendrimers containing glycine (</w:t>
      </w:r>
      <w:r w:rsidRPr="00C96A2D">
        <w:rPr>
          <w:b/>
          <w:sz w:val="22"/>
          <w:szCs w:val="22"/>
        </w:rPr>
        <w:t>62</w:t>
      </w:r>
      <w:r w:rsidRPr="00C96A2D">
        <w:rPr>
          <w:sz w:val="22"/>
          <w:szCs w:val="22"/>
        </w:rPr>
        <w:t>) and GABA (</w:t>
      </w:r>
      <w:r w:rsidRPr="00C96A2D">
        <w:rPr>
          <w:b/>
          <w:sz w:val="22"/>
          <w:szCs w:val="22"/>
        </w:rPr>
        <w:t>63</w:t>
      </w:r>
      <w:r w:rsidRPr="00C96A2D">
        <w:rPr>
          <w:sz w:val="22"/>
          <w:szCs w:val="22"/>
        </w:rPr>
        <w:t xml:space="preserve">) </w:t>
      </w:r>
      <w:r w:rsidR="00AC26EE" w:rsidRPr="00C96A2D">
        <w:rPr>
          <w:sz w:val="22"/>
          <w:szCs w:val="22"/>
        </w:rPr>
        <w:t>resulted</w:t>
      </w:r>
      <w:r w:rsidRPr="00C96A2D">
        <w:rPr>
          <w:sz w:val="22"/>
          <w:szCs w:val="22"/>
        </w:rPr>
        <w:t xml:space="preserve"> </w:t>
      </w:r>
      <w:r w:rsidR="00AC26EE" w:rsidRPr="00C96A2D">
        <w:rPr>
          <w:sz w:val="22"/>
          <w:szCs w:val="22"/>
        </w:rPr>
        <w:t xml:space="preserve">as </w:t>
      </w:r>
      <w:r w:rsidRPr="00C96A2D">
        <w:rPr>
          <w:sz w:val="22"/>
          <w:szCs w:val="22"/>
        </w:rPr>
        <w:t xml:space="preserve">toxic </w:t>
      </w:r>
      <w:r w:rsidR="00AC26EE" w:rsidRPr="00C96A2D">
        <w:rPr>
          <w:sz w:val="22"/>
          <w:szCs w:val="22"/>
        </w:rPr>
        <w:t>as</w:t>
      </w:r>
      <w:r w:rsidRPr="00C96A2D">
        <w:rPr>
          <w:sz w:val="22"/>
          <w:szCs w:val="22"/>
        </w:rPr>
        <w:t xml:space="preserve"> </w:t>
      </w:r>
      <w:r w:rsidRPr="00C96A2D">
        <w:rPr>
          <w:i/>
          <w:sz w:val="22"/>
          <w:szCs w:val="22"/>
        </w:rPr>
        <w:t>Jet</w:t>
      </w:r>
      <w:r w:rsidRPr="00C96A2D">
        <w:rPr>
          <w:sz w:val="22"/>
          <w:szCs w:val="22"/>
        </w:rPr>
        <w:t>PEI</w:t>
      </w:r>
      <w:r w:rsidR="00AC26EE" w:rsidRPr="00C96A2D">
        <w:rPr>
          <w:sz w:val="22"/>
          <w:szCs w:val="22"/>
        </w:rPr>
        <w:t>,</w:t>
      </w:r>
      <w:r w:rsidRPr="00C96A2D">
        <w:rPr>
          <w:sz w:val="22"/>
          <w:szCs w:val="22"/>
        </w:rPr>
        <w:t xml:space="preserve"> </w:t>
      </w:r>
      <w:r w:rsidR="00AC26EE" w:rsidRPr="00C96A2D">
        <w:rPr>
          <w:sz w:val="22"/>
          <w:szCs w:val="22"/>
        </w:rPr>
        <w:t>but</w:t>
      </w:r>
      <w:r w:rsidRPr="00C96A2D">
        <w:rPr>
          <w:sz w:val="22"/>
          <w:szCs w:val="22"/>
        </w:rPr>
        <w:t xml:space="preserve"> dendrimers containing lysine, his</w:t>
      </w:r>
      <w:r w:rsidR="00E70966" w:rsidRPr="00C96A2D">
        <w:rPr>
          <w:sz w:val="22"/>
          <w:szCs w:val="22"/>
        </w:rPr>
        <w:t>tidine or the mixture histidine-</w:t>
      </w:r>
      <w:r w:rsidRPr="00C96A2D">
        <w:rPr>
          <w:sz w:val="22"/>
          <w:szCs w:val="22"/>
        </w:rPr>
        <w:t xml:space="preserve">lysine showed </w:t>
      </w:r>
      <w:r w:rsidR="00AC26EE" w:rsidRPr="00C96A2D">
        <w:rPr>
          <w:sz w:val="22"/>
          <w:szCs w:val="22"/>
        </w:rPr>
        <w:t xml:space="preserve">very </w:t>
      </w:r>
      <w:r w:rsidR="00E41495" w:rsidRPr="00C96A2D">
        <w:rPr>
          <w:sz w:val="22"/>
          <w:szCs w:val="22"/>
        </w:rPr>
        <w:t>low</w:t>
      </w:r>
      <w:r w:rsidR="00AC26EE" w:rsidRPr="00C96A2D">
        <w:rPr>
          <w:sz w:val="22"/>
          <w:szCs w:val="22"/>
        </w:rPr>
        <w:t xml:space="preserve"> </w:t>
      </w:r>
      <w:r w:rsidR="00E70966" w:rsidRPr="00C96A2D">
        <w:rPr>
          <w:sz w:val="22"/>
          <w:szCs w:val="22"/>
        </w:rPr>
        <w:t>cy</w:t>
      </w:r>
      <w:r w:rsidRPr="00C96A2D">
        <w:rPr>
          <w:sz w:val="22"/>
          <w:szCs w:val="22"/>
        </w:rPr>
        <w:t xml:space="preserve">totoxicity </w:t>
      </w:r>
      <w:r w:rsidR="00AC26EE" w:rsidRPr="00C96A2D">
        <w:rPr>
          <w:sz w:val="22"/>
          <w:szCs w:val="22"/>
        </w:rPr>
        <w:t>(</w:t>
      </w:r>
      <w:r w:rsidRPr="00C96A2D">
        <w:rPr>
          <w:sz w:val="22"/>
          <w:szCs w:val="22"/>
        </w:rPr>
        <w:t>2</w:t>
      </w:r>
      <w:r w:rsidR="00AC26EE" w:rsidRPr="00C96A2D">
        <w:rPr>
          <w:sz w:val="22"/>
          <w:szCs w:val="22"/>
        </w:rPr>
        <w:t>-</w:t>
      </w:r>
      <w:r w:rsidRPr="00C96A2D">
        <w:rPr>
          <w:sz w:val="22"/>
          <w:szCs w:val="22"/>
        </w:rPr>
        <w:t>2.6</w:t>
      </w:r>
      <w:r w:rsidR="00E41495" w:rsidRPr="00C96A2D">
        <w:rPr>
          <w:sz w:val="22"/>
          <w:szCs w:val="22"/>
        </w:rPr>
        <w:t>%</w:t>
      </w:r>
      <w:r w:rsidR="00AC26EE" w:rsidRPr="00C96A2D">
        <w:rPr>
          <w:sz w:val="22"/>
          <w:szCs w:val="22"/>
        </w:rPr>
        <w:t>)</w:t>
      </w:r>
      <w:r w:rsidRPr="00C96A2D">
        <w:rPr>
          <w:sz w:val="22"/>
          <w:szCs w:val="22"/>
        </w:rPr>
        <w:t xml:space="preserve"> and finally the fifth generation </w:t>
      </w:r>
      <w:r w:rsidR="00E70966" w:rsidRPr="00C96A2D">
        <w:rPr>
          <w:sz w:val="22"/>
          <w:szCs w:val="22"/>
        </w:rPr>
        <w:t xml:space="preserve">dendrimer </w:t>
      </w:r>
      <w:r w:rsidRPr="00C96A2D">
        <w:rPr>
          <w:sz w:val="22"/>
          <w:szCs w:val="22"/>
        </w:rPr>
        <w:t>containing sarcosin</w:t>
      </w:r>
      <w:r w:rsidR="00AC26EE" w:rsidRPr="00C96A2D">
        <w:rPr>
          <w:sz w:val="22"/>
          <w:szCs w:val="22"/>
        </w:rPr>
        <w:t>e</w:t>
      </w:r>
      <w:r w:rsidRPr="00C96A2D">
        <w:rPr>
          <w:sz w:val="22"/>
          <w:szCs w:val="22"/>
        </w:rPr>
        <w:t xml:space="preserve"> (</w:t>
      </w:r>
      <w:r w:rsidRPr="00C96A2D">
        <w:rPr>
          <w:b/>
          <w:sz w:val="22"/>
          <w:szCs w:val="22"/>
        </w:rPr>
        <w:t>57</w:t>
      </w:r>
      <w:r w:rsidRPr="00C96A2D">
        <w:rPr>
          <w:sz w:val="22"/>
          <w:szCs w:val="22"/>
        </w:rPr>
        <w:t xml:space="preserve">) </w:t>
      </w:r>
      <w:r w:rsidR="00AC26EE" w:rsidRPr="00C96A2D">
        <w:rPr>
          <w:sz w:val="22"/>
          <w:szCs w:val="22"/>
        </w:rPr>
        <w:t>was</w:t>
      </w:r>
      <w:r w:rsidRPr="00C96A2D">
        <w:rPr>
          <w:sz w:val="22"/>
          <w:szCs w:val="22"/>
        </w:rPr>
        <w:t xml:space="preserve"> </w:t>
      </w:r>
      <w:r w:rsidR="00E41495" w:rsidRPr="00C96A2D">
        <w:rPr>
          <w:sz w:val="22"/>
          <w:szCs w:val="22"/>
        </w:rPr>
        <w:t xml:space="preserve">very well </w:t>
      </w:r>
      <w:r w:rsidRPr="00C96A2D">
        <w:rPr>
          <w:sz w:val="22"/>
          <w:szCs w:val="22"/>
        </w:rPr>
        <w:t xml:space="preserve">tolerated by </w:t>
      </w:r>
      <w:r w:rsidR="00E41495" w:rsidRPr="00C96A2D">
        <w:rPr>
          <w:sz w:val="22"/>
          <w:szCs w:val="22"/>
        </w:rPr>
        <w:t>c</w:t>
      </w:r>
      <w:r w:rsidRPr="00C96A2D">
        <w:rPr>
          <w:sz w:val="22"/>
          <w:szCs w:val="22"/>
        </w:rPr>
        <w:t>ells, demonstrating a cytotoxicity less than 1%</w:t>
      </w:r>
      <w:r w:rsidR="00E41495" w:rsidRPr="00C96A2D">
        <w:rPr>
          <w:sz w:val="22"/>
          <w:szCs w:val="22"/>
        </w:rPr>
        <w:t>.</w:t>
      </w:r>
    </w:p>
    <w:p w:rsidR="002E23EC" w:rsidRPr="00C96A2D" w:rsidRDefault="002E23EC" w:rsidP="008354F8">
      <w:pPr>
        <w:pStyle w:val="TAMainText"/>
        <w:spacing w:line="240" w:lineRule="auto"/>
        <w:ind w:firstLine="709"/>
        <w:rPr>
          <w:sz w:val="22"/>
          <w:szCs w:val="22"/>
        </w:rPr>
      </w:pPr>
    </w:p>
    <w:p w:rsidR="006109B1" w:rsidRPr="00C96A2D" w:rsidRDefault="006109B1" w:rsidP="008354F8">
      <w:pPr>
        <w:pStyle w:val="TAMainText"/>
        <w:spacing w:line="240" w:lineRule="auto"/>
        <w:ind w:firstLine="709"/>
        <w:rPr>
          <w:sz w:val="22"/>
          <w:szCs w:val="22"/>
        </w:rPr>
      </w:pPr>
    </w:p>
    <w:p w:rsidR="002E23EC" w:rsidRPr="00C96A2D" w:rsidRDefault="001B5AEE" w:rsidP="002C365A">
      <w:pPr>
        <w:spacing w:line="360" w:lineRule="auto"/>
        <w:jc w:val="both"/>
        <w:rPr>
          <w:i/>
          <w:sz w:val="22"/>
          <w:szCs w:val="22"/>
        </w:rPr>
      </w:pPr>
      <w:r w:rsidRPr="00C96A2D">
        <w:rPr>
          <w:i/>
          <w:sz w:val="22"/>
          <w:szCs w:val="22"/>
        </w:rPr>
        <w:t xml:space="preserve">3.2.3 </w:t>
      </w:r>
      <w:r w:rsidR="002E23EC" w:rsidRPr="00C96A2D">
        <w:rPr>
          <w:i/>
          <w:sz w:val="22"/>
          <w:szCs w:val="22"/>
        </w:rPr>
        <w:t xml:space="preserve">Transfection </w:t>
      </w:r>
      <w:r w:rsidRPr="00C96A2D">
        <w:rPr>
          <w:i/>
          <w:sz w:val="22"/>
          <w:szCs w:val="22"/>
        </w:rPr>
        <w:t xml:space="preserve">Assays </w:t>
      </w:r>
    </w:p>
    <w:p w:rsidR="00907B64" w:rsidRPr="00C96A2D" w:rsidRDefault="00907B64" w:rsidP="00907B64">
      <w:pPr>
        <w:tabs>
          <w:tab w:val="left" w:pos="567"/>
        </w:tabs>
        <w:jc w:val="both"/>
        <w:rPr>
          <w:sz w:val="22"/>
          <w:szCs w:val="22"/>
        </w:rPr>
      </w:pPr>
      <w:r w:rsidRPr="00C96A2D">
        <w:rPr>
          <w:rFonts w:ascii="Times" w:hAnsi="Times"/>
          <w:sz w:val="22"/>
          <w:szCs w:val="22"/>
          <w:lang w:eastAsia="en-US"/>
        </w:rPr>
        <w:tab/>
      </w:r>
      <w:r w:rsidRPr="00C96A2D">
        <w:rPr>
          <w:sz w:val="22"/>
          <w:szCs w:val="22"/>
        </w:rPr>
        <w:t xml:space="preserve">Dendrimers </w:t>
      </w:r>
      <w:r w:rsidRPr="00C96A2D">
        <w:rPr>
          <w:b/>
          <w:sz w:val="22"/>
          <w:szCs w:val="22"/>
        </w:rPr>
        <w:t>56</w:t>
      </w:r>
      <w:r w:rsidRPr="00C96A2D">
        <w:rPr>
          <w:sz w:val="22"/>
          <w:szCs w:val="22"/>
        </w:rPr>
        <w:t>-</w:t>
      </w:r>
      <w:r w:rsidRPr="00C96A2D">
        <w:rPr>
          <w:b/>
          <w:sz w:val="22"/>
          <w:szCs w:val="22"/>
        </w:rPr>
        <w:t>58</w:t>
      </w:r>
      <w:r w:rsidRPr="00C96A2D">
        <w:rPr>
          <w:sz w:val="22"/>
          <w:szCs w:val="22"/>
        </w:rPr>
        <w:t xml:space="preserve"> and </w:t>
      </w:r>
      <w:r w:rsidRPr="00C96A2D">
        <w:rPr>
          <w:b/>
          <w:sz w:val="22"/>
          <w:szCs w:val="22"/>
        </w:rPr>
        <w:t>62</w:t>
      </w:r>
      <w:r w:rsidRPr="00C96A2D">
        <w:rPr>
          <w:sz w:val="22"/>
          <w:szCs w:val="22"/>
        </w:rPr>
        <w:t xml:space="preserve">, </w:t>
      </w:r>
      <w:r w:rsidRPr="00C96A2D">
        <w:rPr>
          <w:b/>
          <w:sz w:val="22"/>
          <w:szCs w:val="22"/>
        </w:rPr>
        <w:t>63</w:t>
      </w:r>
      <w:r w:rsidRPr="00C96A2D">
        <w:rPr>
          <w:sz w:val="22"/>
          <w:szCs w:val="22"/>
        </w:rPr>
        <w:t xml:space="preserve"> were evaluated in transfection tests after binding with </w:t>
      </w:r>
      <w:r w:rsidRPr="00C96A2D">
        <w:rPr>
          <w:i/>
          <w:sz w:val="22"/>
          <w:szCs w:val="22"/>
        </w:rPr>
        <w:t>p</w:t>
      </w:r>
      <w:r w:rsidRPr="00C96A2D">
        <w:rPr>
          <w:sz w:val="22"/>
          <w:szCs w:val="22"/>
        </w:rPr>
        <w:t xml:space="preserve">DNA (N/P = 20) on CHO cell line </w:t>
      </w:r>
      <w:r w:rsidR="00AC26EE" w:rsidRPr="00C96A2D">
        <w:rPr>
          <w:sz w:val="22"/>
          <w:szCs w:val="22"/>
        </w:rPr>
        <w:t xml:space="preserve">and </w:t>
      </w:r>
      <w:r w:rsidRPr="00C96A2D">
        <w:rPr>
          <w:sz w:val="22"/>
          <w:szCs w:val="22"/>
        </w:rPr>
        <w:t>a</w:t>
      </w:r>
      <w:r w:rsidR="002C365A" w:rsidRPr="00C96A2D">
        <w:rPr>
          <w:sz w:val="22"/>
          <w:szCs w:val="22"/>
        </w:rPr>
        <w:t>fter 24 hours of incubation. T</w:t>
      </w:r>
      <w:r w:rsidRPr="00C96A2D">
        <w:rPr>
          <w:sz w:val="22"/>
          <w:szCs w:val="22"/>
        </w:rPr>
        <w:t xml:space="preserve">he results </w:t>
      </w:r>
      <w:r w:rsidR="00AC26EE" w:rsidRPr="00C96A2D">
        <w:rPr>
          <w:sz w:val="22"/>
          <w:szCs w:val="22"/>
        </w:rPr>
        <w:t xml:space="preserve">were compared </w:t>
      </w:r>
      <w:r w:rsidRPr="00C96A2D">
        <w:rPr>
          <w:sz w:val="22"/>
          <w:szCs w:val="22"/>
        </w:rPr>
        <w:t xml:space="preserve">with that obtained with </w:t>
      </w:r>
      <w:r w:rsidRPr="00C96A2D">
        <w:rPr>
          <w:i/>
          <w:sz w:val="22"/>
          <w:szCs w:val="22"/>
        </w:rPr>
        <w:t>Jet</w:t>
      </w:r>
      <w:r w:rsidRPr="00C96A2D">
        <w:rPr>
          <w:sz w:val="22"/>
          <w:szCs w:val="22"/>
        </w:rPr>
        <w:t xml:space="preserve">PEI as reference. The transfection was measured by the intensity of the fluorescent light emitted by the Green Fluorescent Protein (GFP) encoded by the gene contained in the </w:t>
      </w:r>
      <w:r w:rsidRPr="00C96A2D">
        <w:rPr>
          <w:i/>
          <w:sz w:val="22"/>
          <w:szCs w:val="22"/>
        </w:rPr>
        <w:t>p</w:t>
      </w:r>
      <w:r w:rsidRPr="00C96A2D">
        <w:rPr>
          <w:sz w:val="22"/>
          <w:szCs w:val="22"/>
        </w:rPr>
        <w:t>DNA used to prepare the dendriplexes.</w:t>
      </w:r>
    </w:p>
    <w:p w:rsidR="008354F8" w:rsidRPr="00C96A2D" w:rsidRDefault="00907B64" w:rsidP="00907B64">
      <w:pPr>
        <w:tabs>
          <w:tab w:val="left" w:pos="567"/>
        </w:tabs>
        <w:ind w:firstLine="567"/>
        <w:jc w:val="both"/>
        <w:rPr>
          <w:sz w:val="22"/>
          <w:szCs w:val="22"/>
        </w:rPr>
      </w:pPr>
      <w:r w:rsidRPr="00C96A2D">
        <w:rPr>
          <w:sz w:val="22"/>
          <w:szCs w:val="22"/>
        </w:rPr>
        <w:t xml:space="preserve">The transfection capacity observed with the examined dendrimers and the </w:t>
      </w:r>
      <w:r w:rsidRPr="00C96A2D">
        <w:rPr>
          <w:i/>
          <w:sz w:val="22"/>
          <w:szCs w:val="22"/>
        </w:rPr>
        <w:t>p</w:t>
      </w:r>
      <w:r w:rsidRPr="00C96A2D">
        <w:rPr>
          <w:sz w:val="22"/>
          <w:szCs w:val="22"/>
        </w:rPr>
        <w:t>DNA used was considered too low for further development.</w:t>
      </w:r>
      <w:r w:rsidR="002E23EC" w:rsidRPr="00C96A2D">
        <w:rPr>
          <w:sz w:val="22"/>
          <w:szCs w:val="22"/>
        </w:rPr>
        <w:t xml:space="preserve"> </w:t>
      </w:r>
      <w:r w:rsidRPr="00C96A2D">
        <w:rPr>
          <w:sz w:val="22"/>
          <w:szCs w:val="22"/>
        </w:rPr>
        <w:t xml:space="preserve">Thinking that a reduction in the size of the dendriplexes could facilitate their internalization, </w:t>
      </w:r>
      <w:r w:rsidRPr="00C96A2D">
        <w:rPr>
          <w:i/>
          <w:sz w:val="22"/>
          <w:szCs w:val="22"/>
        </w:rPr>
        <w:t>si</w:t>
      </w:r>
      <w:r w:rsidRPr="00C96A2D">
        <w:rPr>
          <w:sz w:val="22"/>
          <w:szCs w:val="22"/>
        </w:rPr>
        <w:t>RNA was considered as a genetic material</w:t>
      </w:r>
      <w:r w:rsidR="002C365A" w:rsidRPr="00C96A2D">
        <w:rPr>
          <w:sz w:val="22"/>
          <w:szCs w:val="22"/>
        </w:rPr>
        <w:t xml:space="preserve"> </w:t>
      </w:r>
      <w:r w:rsidR="00AC26EE" w:rsidRPr="00C96A2D">
        <w:rPr>
          <w:sz w:val="22"/>
          <w:szCs w:val="22"/>
        </w:rPr>
        <w:t>because of</w:t>
      </w:r>
      <w:r w:rsidRPr="00C96A2D">
        <w:rPr>
          <w:sz w:val="22"/>
          <w:szCs w:val="22"/>
        </w:rPr>
        <w:t xml:space="preserve"> </w:t>
      </w:r>
      <w:r w:rsidR="00AC26EE" w:rsidRPr="00C96A2D">
        <w:rPr>
          <w:sz w:val="22"/>
          <w:szCs w:val="22"/>
        </w:rPr>
        <w:t xml:space="preserve">its </w:t>
      </w:r>
      <w:r w:rsidRPr="00C96A2D">
        <w:rPr>
          <w:sz w:val="22"/>
          <w:szCs w:val="22"/>
        </w:rPr>
        <w:t xml:space="preserve">significantly smaller dimensions than </w:t>
      </w:r>
      <w:r w:rsidRPr="00C96A2D">
        <w:rPr>
          <w:i/>
          <w:sz w:val="22"/>
          <w:szCs w:val="22"/>
        </w:rPr>
        <w:t>p</w:t>
      </w:r>
      <w:r w:rsidRPr="00C96A2D">
        <w:rPr>
          <w:sz w:val="22"/>
          <w:szCs w:val="22"/>
        </w:rPr>
        <w:t>DNA.</w:t>
      </w:r>
    </w:p>
    <w:p w:rsidR="00AC26EE" w:rsidRPr="00C96A2D" w:rsidRDefault="00907B64" w:rsidP="00907B64">
      <w:pPr>
        <w:pStyle w:val="TAMainText"/>
        <w:spacing w:line="240" w:lineRule="auto"/>
        <w:ind w:firstLine="709"/>
        <w:rPr>
          <w:sz w:val="22"/>
          <w:szCs w:val="22"/>
        </w:rPr>
      </w:pPr>
      <w:r w:rsidRPr="00C96A2D">
        <w:rPr>
          <w:sz w:val="22"/>
          <w:szCs w:val="22"/>
        </w:rPr>
        <w:t xml:space="preserve">Subsequent transfection tests were conducted only with dendrimers </w:t>
      </w:r>
      <w:r w:rsidRPr="00C96A2D">
        <w:rPr>
          <w:b/>
          <w:sz w:val="22"/>
          <w:szCs w:val="22"/>
        </w:rPr>
        <w:t>27</w:t>
      </w:r>
      <w:r w:rsidRPr="00C96A2D">
        <w:rPr>
          <w:sz w:val="22"/>
          <w:szCs w:val="22"/>
        </w:rPr>
        <w:t xml:space="preserve">, </w:t>
      </w:r>
      <w:r w:rsidRPr="00C96A2D">
        <w:rPr>
          <w:b/>
          <w:sz w:val="22"/>
          <w:szCs w:val="22"/>
        </w:rPr>
        <w:t>61</w:t>
      </w:r>
      <w:r w:rsidRPr="00C96A2D">
        <w:rPr>
          <w:sz w:val="22"/>
          <w:szCs w:val="22"/>
        </w:rPr>
        <w:t xml:space="preserve"> and </w:t>
      </w:r>
      <w:r w:rsidRPr="00C96A2D">
        <w:rPr>
          <w:b/>
          <w:sz w:val="22"/>
          <w:szCs w:val="22"/>
        </w:rPr>
        <w:t>59</w:t>
      </w:r>
      <w:r w:rsidRPr="00C96A2D">
        <w:rPr>
          <w:sz w:val="22"/>
          <w:szCs w:val="22"/>
        </w:rPr>
        <w:t xml:space="preserve"> which showed good adhesion to </w:t>
      </w:r>
      <w:r w:rsidRPr="00C96A2D">
        <w:rPr>
          <w:i/>
          <w:sz w:val="22"/>
          <w:szCs w:val="22"/>
        </w:rPr>
        <w:t>si</w:t>
      </w:r>
      <w:r w:rsidRPr="00C96A2D">
        <w:rPr>
          <w:sz w:val="22"/>
          <w:szCs w:val="22"/>
        </w:rPr>
        <w:t xml:space="preserve">RNA, maintaining N/P = 10 at </w:t>
      </w:r>
      <w:r w:rsidRPr="00C96A2D">
        <w:rPr>
          <w:i/>
          <w:sz w:val="22"/>
          <w:szCs w:val="22"/>
        </w:rPr>
        <w:t>si</w:t>
      </w:r>
      <w:r w:rsidRPr="00C96A2D">
        <w:rPr>
          <w:sz w:val="22"/>
          <w:szCs w:val="22"/>
        </w:rPr>
        <w:t xml:space="preserve">RNA concentrations of 250 ng, 500 ng and 1 </w:t>
      </w:r>
      <w:r w:rsidRPr="00C96A2D">
        <w:rPr>
          <w:sz w:val="22"/>
          <w:szCs w:val="22"/>
          <w:lang w:val="it-IT"/>
        </w:rPr>
        <w:t>μ</w:t>
      </w:r>
      <w:r w:rsidRPr="00C96A2D">
        <w:rPr>
          <w:sz w:val="22"/>
          <w:szCs w:val="22"/>
        </w:rPr>
        <w:t xml:space="preserve">g. </w:t>
      </w:r>
    </w:p>
    <w:p w:rsidR="002C365A" w:rsidRPr="00C96A2D" w:rsidRDefault="00907B64" w:rsidP="00907B64">
      <w:pPr>
        <w:pStyle w:val="TAMainText"/>
        <w:spacing w:line="240" w:lineRule="auto"/>
        <w:ind w:firstLine="709"/>
        <w:rPr>
          <w:sz w:val="22"/>
          <w:szCs w:val="22"/>
        </w:rPr>
      </w:pPr>
      <w:r w:rsidRPr="00C96A2D">
        <w:rPr>
          <w:sz w:val="22"/>
          <w:szCs w:val="22"/>
        </w:rPr>
        <w:t xml:space="preserve">Experiments were conducted </w:t>
      </w:r>
      <w:r w:rsidR="00732733" w:rsidRPr="00C96A2D">
        <w:rPr>
          <w:sz w:val="22"/>
          <w:szCs w:val="22"/>
        </w:rPr>
        <w:t>on t</w:t>
      </w:r>
      <w:r w:rsidRPr="00C96A2D">
        <w:rPr>
          <w:sz w:val="22"/>
          <w:szCs w:val="22"/>
        </w:rPr>
        <w:t xml:space="preserve">he HeLa </w:t>
      </w:r>
      <w:r w:rsidR="00732733" w:rsidRPr="00C96A2D">
        <w:rPr>
          <w:sz w:val="22"/>
          <w:szCs w:val="22"/>
        </w:rPr>
        <w:t xml:space="preserve">cells </w:t>
      </w:r>
      <w:r w:rsidRPr="00C96A2D">
        <w:rPr>
          <w:sz w:val="22"/>
          <w:szCs w:val="22"/>
        </w:rPr>
        <w:t>line</w:t>
      </w:r>
      <w:r w:rsidR="002C365A" w:rsidRPr="00C96A2D">
        <w:rPr>
          <w:sz w:val="22"/>
          <w:szCs w:val="22"/>
        </w:rPr>
        <w:t xml:space="preserve"> </w:t>
      </w:r>
      <w:r w:rsidRPr="00C96A2D">
        <w:rPr>
          <w:sz w:val="22"/>
          <w:szCs w:val="22"/>
        </w:rPr>
        <w:t xml:space="preserve">in parallel using </w:t>
      </w:r>
      <w:r w:rsidR="002C365A" w:rsidRPr="00C96A2D">
        <w:rPr>
          <w:sz w:val="22"/>
          <w:szCs w:val="22"/>
        </w:rPr>
        <w:t xml:space="preserve">both </w:t>
      </w:r>
      <w:r w:rsidRPr="00C96A2D">
        <w:rPr>
          <w:sz w:val="22"/>
          <w:szCs w:val="22"/>
        </w:rPr>
        <w:t xml:space="preserve">a fluorescence-labeled </w:t>
      </w:r>
      <w:r w:rsidRPr="00C96A2D">
        <w:rPr>
          <w:i/>
          <w:sz w:val="22"/>
          <w:szCs w:val="22"/>
        </w:rPr>
        <w:t>si</w:t>
      </w:r>
      <w:r w:rsidRPr="00C96A2D">
        <w:rPr>
          <w:sz w:val="22"/>
          <w:szCs w:val="22"/>
        </w:rPr>
        <w:t xml:space="preserve">RNA whose transfection would be well visible at the nuclear level by means of a double fluorescence microscope, and a </w:t>
      </w:r>
      <w:r w:rsidRPr="00C96A2D">
        <w:rPr>
          <w:i/>
          <w:sz w:val="22"/>
          <w:szCs w:val="22"/>
        </w:rPr>
        <w:t>si</w:t>
      </w:r>
      <w:r w:rsidRPr="00C96A2D">
        <w:rPr>
          <w:sz w:val="22"/>
          <w:szCs w:val="22"/>
        </w:rPr>
        <w:t xml:space="preserve">RNA capable of inhibiting the expression of the p53 gene responsible for cell proliferation by </w:t>
      </w:r>
      <w:r w:rsidR="00732733" w:rsidRPr="00C96A2D">
        <w:rPr>
          <w:sz w:val="22"/>
          <w:szCs w:val="22"/>
        </w:rPr>
        <w:t>r</w:t>
      </w:r>
      <w:r w:rsidRPr="00C96A2D">
        <w:rPr>
          <w:sz w:val="22"/>
          <w:szCs w:val="22"/>
        </w:rPr>
        <w:t xml:space="preserve">esulting in apoptosis by means of citofluorimetric analysis. </w:t>
      </w:r>
    </w:p>
    <w:p w:rsidR="00907B64" w:rsidRPr="00C96A2D" w:rsidRDefault="00907B64" w:rsidP="00907B64">
      <w:pPr>
        <w:pStyle w:val="TAMainText"/>
        <w:spacing w:line="240" w:lineRule="auto"/>
        <w:ind w:firstLine="709"/>
        <w:rPr>
          <w:sz w:val="22"/>
          <w:szCs w:val="22"/>
        </w:rPr>
      </w:pPr>
      <w:r w:rsidRPr="00C96A2D">
        <w:rPr>
          <w:sz w:val="22"/>
          <w:szCs w:val="22"/>
        </w:rPr>
        <w:t xml:space="preserve">The complexes were prepared both in complete </w:t>
      </w:r>
      <w:r w:rsidR="00465232" w:rsidRPr="00C96A2D">
        <w:rPr>
          <w:sz w:val="22"/>
          <w:szCs w:val="22"/>
        </w:rPr>
        <w:t xml:space="preserve">medium </w:t>
      </w:r>
      <w:r w:rsidRPr="00C96A2D">
        <w:rPr>
          <w:sz w:val="22"/>
          <w:szCs w:val="22"/>
        </w:rPr>
        <w:t xml:space="preserve">with fetal bovine serum, amino acids and antibiotics, and in serum-free </w:t>
      </w:r>
      <w:r w:rsidR="00465232" w:rsidRPr="00C96A2D">
        <w:rPr>
          <w:sz w:val="22"/>
          <w:szCs w:val="22"/>
        </w:rPr>
        <w:t>medium</w:t>
      </w:r>
      <w:r w:rsidRPr="00C96A2D">
        <w:rPr>
          <w:sz w:val="22"/>
          <w:szCs w:val="22"/>
        </w:rPr>
        <w:t xml:space="preserve"> which, being rich in polyanionic proteins, especially albumin, is often the cause of formation and precipitation of aggregates resulting in a negative </w:t>
      </w:r>
      <w:r w:rsidR="00463DD6" w:rsidRPr="00C96A2D">
        <w:rPr>
          <w:sz w:val="22"/>
          <w:szCs w:val="22"/>
        </w:rPr>
        <w:t>outcome</w:t>
      </w:r>
      <w:r w:rsidRPr="00C96A2D">
        <w:rPr>
          <w:sz w:val="22"/>
          <w:szCs w:val="22"/>
        </w:rPr>
        <w:t xml:space="preserve"> of transfection.</w:t>
      </w:r>
    </w:p>
    <w:p w:rsidR="002E23EC" w:rsidRPr="00C96A2D" w:rsidRDefault="00907B64" w:rsidP="00907B64">
      <w:pPr>
        <w:pStyle w:val="TAMainText"/>
        <w:spacing w:line="240" w:lineRule="auto"/>
        <w:ind w:firstLine="709"/>
        <w:rPr>
          <w:sz w:val="22"/>
          <w:szCs w:val="22"/>
        </w:rPr>
      </w:pPr>
      <w:r w:rsidRPr="00C96A2D">
        <w:rPr>
          <w:sz w:val="22"/>
          <w:szCs w:val="22"/>
        </w:rPr>
        <w:t xml:space="preserve">After 24 hours of incubation, the results of the experiments conducted with fluorescent </w:t>
      </w:r>
      <w:r w:rsidRPr="00C96A2D">
        <w:rPr>
          <w:i/>
          <w:sz w:val="22"/>
          <w:szCs w:val="22"/>
        </w:rPr>
        <w:t>si</w:t>
      </w:r>
      <w:r w:rsidRPr="00C96A2D">
        <w:rPr>
          <w:sz w:val="22"/>
          <w:szCs w:val="22"/>
        </w:rPr>
        <w:t xml:space="preserve">RNA were verified by using the double fluorescence microscope after marking nuclei with coloring 4', 6-diaminodino-2-phenylindole (DAPI, Figure </w:t>
      </w:r>
      <w:r w:rsidR="002C365A" w:rsidRPr="00C96A2D">
        <w:rPr>
          <w:sz w:val="22"/>
          <w:szCs w:val="22"/>
        </w:rPr>
        <w:t>5</w:t>
      </w:r>
      <w:r w:rsidRPr="00C96A2D">
        <w:rPr>
          <w:sz w:val="22"/>
          <w:szCs w:val="22"/>
        </w:rPr>
        <w:t>).</w:t>
      </w:r>
      <w:r w:rsidR="002E23EC" w:rsidRPr="00C96A2D">
        <w:rPr>
          <w:sz w:val="22"/>
          <w:szCs w:val="22"/>
        </w:rPr>
        <w:t xml:space="preserve"> </w:t>
      </w:r>
    </w:p>
    <w:p w:rsidR="002E23EC" w:rsidRPr="00C96A2D" w:rsidRDefault="002E23EC" w:rsidP="00907B64">
      <w:pPr>
        <w:pStyle w:val="TAMainText"/>
        <w:spacing w:line="240" w:lineRule="auto"/>
        <w:ind w:firstLine="709"/>
        <w:rPr>
          <w:sz w:val="22"/>
          <w:szCs w:val="22"/>
        </w:rPr>
      </w:pPr>
    </w:p>
    <w:p w:rsidR="00732733" w:rsidRPr="00C96A2D" w:rsidRDefault="00B52C06" w:rsidP="00732733">
      <w:pPr>
        <w:pStyle w:val="TAMainText"/>
        <w:spacing w:line="240" w:lineRule="auto"/>
        <w:ind w:firstLine="709"/>
        <w:jc w:val="center"/>
        <w:rPr>
          <w:b/>
          <w:sz w:val="22"/>
          <w:szCs w:val="22"/>
          <w:lang w:val="it-IT"/>
        </w:rPr>
      </w:pPr>
      <w:r w:rsidRPr="00C96A2D">
        <w:rPr>
          <w:noProof/>
          <w:sz w:val="22"/>
          <w:szCs w:val="22"/>
        </w:rPr>
        <w:object w:dxaOrig="3332" w:dyaOrig="981">
          <v:shape id="_x0000_i1032" type="#_x0000_t75" style="width:165.75pt;height:50.25pt" o:ole="">
            <v:imagedata r:id="rId35" o:title=""/>
          </v:shape>
          <o:OLEObject Type="Embed" ProgID="ChemDraw.Document.6.0" ShapeID="_x0000_i1032" DrawAspect="Content" ObjectID="_1636180189" r:id="rId36"/>
        </w:object>
      </w:r>
    </w:p>
    <w:p w:rsidR="00732733" w:rsidRPr="00C96A2D" w:rsidRDefault="00732733" w:rsidP="002E23EC">
      <w:pPr>
        <w:pStyle w:val="TAMainText"/>
        <w:spacing w:line="240" w:lineRule="auto"/>
        <w:ind w:firstLine="709"/>
        <w:rPr>
          <w:b/>
          <w:sz w:val="22"/>
          <w:szCs w:val="22"/>
          <w:lang w:val="it-IT"/>
        </w:rPr>
      </w:pPr>
    </w:p>
    <w:p w:rsidR="00732733" w:rsidRPr="00C96A2D" w:rsidRDefault="00732733" w:rsidP="002E23EC">
      <w:pPr>
        <w:pStyle w:val="TAMainText"/>
        <w:spacing w:line="240" w:lineRule="auto"/>
        <w:ind w:firstLine="709"/>
        <w:rPr>
          <w:b/>
          <w:sz w:val="22"/>
          <w:szCs w:val="22"/>
          <w:lang w:val="it-IT"/>
        </w:rPr>
      </w:pPr>
    </w:p>
    <w:p w:rsidR="002E23EC" w:rsidRPr="00C96A2D" w:rsidRDefault="002E7153" w:rsidP="00732733">
      <w:pPr>
        <w:pStyle w:val="TAMainText"/>
        <w:spacing w:line="240" w:lineRule="auto"/>
        <w:ind w:firstLine="709"/>
        <w:jc w:val="center"/>
        <w:rPr>
          <w:sz w:val="22"/>
          <w:szCs w:val="22"/>
        </w:rPr>
      </w:pPr>
      <w:r w:rsidRPr="00C96A2D">
        <w:rPr>
          <w:b/>
          <w:sz w:val="22"/>
          <w:szCs w:val="22"/>
        </w:rPr>
        <w:t>Figure</w:t>
      </w:r>
      <w:r w:rsidR="00732733" w:rsidRPr="00C96A2D">
        <w:rPr>
          <w:b/>
          <w:sz w:val="22"/>
          <w:szCs w:val="22"/>
        </w:rPr>
        <w:t xml:space="preserve"> </w:t>
      </w:r>
      <w:r w:rsidRPr="00C96A2D">
        <w:rPr>
          <w:b/>
          <w:sz w:val="22"/>
          <w:szCs w:val="22"/>
        </w:rPr>
        <w:t>7</w:t>
      </w:r>
      <w:r w:rsidR="00732733" w:rsidRPr="00C96A2D">
        <w:rPr>
          <w:b/>
          <w:sz w:val="22"/>
          <w:szCs w:val="22"/>
        </w:rPr>
        <w:t>.</w:t>
      </w:r>
      <w:r w:rsidR="00732733" w:rsidRPr="00C96A2D">
        <w:rPr>
          <w:sz w:val="22"/>
          <w:szCs w:val="22"/>
        </w:rPr>
        <w:t xml:space="preserve"> Struc</w:t>
      </w:r>
      <w:r w:rsidR="002E23EC" w:rsidRPr="00C96A2D">
        <w:rPr>
          <w:sz w:val="22"/>
          <w:szCs w:val="22"/>
        </w:rPr>
        <w:t>tur</w:t>
      </w:r>
      <w:r w:rsidR="00732733" w:rsidRPr="00C96A2D">
        <w:rPr>
          <w:sz w:val="22"/>
          <w:szCs w:val="22"/>
        </w:rPr>
        <w:t>e</w:t>
      </w:r>
      <w:r w:rsidR="002E23EC" w:rsidRPr="00C96A2D">
        <w:rPr>
          <w:sz w:val="22"/>
          <w:szCs w:val="22"/>
        </w:rPr>
        <w:t xml:space="preserve"> </w:t>
      </w:r>
      <w:r w:rsidR="00732733" w:rsidRPr="00C96A2D">
        <w:rPr>
          <w:sz w:val="22"/>
          <w:szCs w:val="22"/>
        </w:rPr>
        <w:t>of</w:t>
      </w:r>
      <w:r w:rsidR="002E23EC" w:rsidRPr="00C96A2D">
        <w:rPr>
          <w:sz w:val="22"/>
          <w:szCs w:val="22"/>
        </w:rPr>
        <w:t xml:space="preserve"> 4’,6-diamidin</w:t>
      </w:r>
      <w:r w:rsidR="00732733" w:rsidRPr="00C96A2D">
        <w:rPr>
          <w:sz w:val="22"/>
          <w:szCs w:val="22"/>
        </w:rPr>
        <w:t>e</w:t>
      </w:r>
      <w:r w:rsidR="002E23EC" w:rsidRPr="00C96A2D">
        <w:rPr>
          <w:sz w:val="22"/>
          <w:szCs w:val="22"/>
        </w:rPr>
        <w:t>-2-</w:t>
      </w:r>
      <w:r w:rsidR="00732733" w:rsidRPr="00C96A2D">
        <w:rPr>
          <w:sz w:val="22"/>
          <w:szCs w:val="22"/>
        </w:rPr>
        <w:t>ph</w:t>
      </w:r>
      <w:r w:rsidR="002E23EC" w:rsidRPr="00C96A2D">
        <w:rPr>
          <w:sz w:val="22"/>
          <w:szCs w:val="22"/>
        </w:rPr>
        <w:t>en</w:t>
      </w:r>
      <w:r w:rsidR="00732733" w:rsidRPr="00C96A2D">
        <w:rPr>
          <w:sz w:val="22"/>
          <w:szCs w:val="22"/>
        </w:rPr>
        <w:t>y</w:t>
      </w:r>
      <w:r w:rsidR="002E23EC" w:rsidRPr="00C96A2D">
        <w:rPr>
          <w:sz w:val="22"/>
          <w:szCs w:val="22"/>
        </w:rPr>
        <w:t>lindol</w:t>
      </w:r>
      <w:r w:rsidR="00732733" w:rsidRPr="00C96A2D">
        <w:rPr>
          <w:sz w:val="22"/>
          <w:szCs w:val="22"/>
        </w:rPr>
        <w:t>e</w:t>
      </w:r>
      <w:r w:rsidR="002E23EC" w:rsidRPr="00C96A2D">
        <w:rPr>
          <w:sz w:val="22"/>
          <w:szCs w:val="22"/>
        </w:rPr>
        <w:t xml:space="preserve"> (DAPI).</w:t>
      </w:r>
    </w:p>
    <w:p w:rsidR="002E23EC" w:rsidRPr="00C96A2D" w:rsidRDefault="002E23EC" w:rsidP="002E23EC">
      <w:pPr>
        <w:pStyle w:val="TAMainText"/>
        <w:spacing w:line="240" w:lineRule="auto"/>
        <w:ind w:firstLine="709"/>
        <w:rPr>
          <w:sz w:val="22"/>
          <w:szCs w:val="22"/>
        </w:rPr>
      </w:pPr>
    </w:p>
    <w:p w:rsidR="002E23EC" w:rsidRPr="00C96A2D" w:rsidRDefault="002E23EC" w:rsidP="009E3F44">
      <w:pPr>
        <w:pStyle w:val="TAMainText"/>
        <w:spacing w:line="240" w:lineRule="auto"/>
        <w:ind w:hanging="142"/>
        <w:rPr>
          <w:sz w:val="22"/>
          <w:szCs w:val="22"/>
        </w:rPr>
      </w:pPr>
      <w:r w:rsidRPr="00C96A2D">
        <w:rPr>
          <w:sz w:val="22"/>
          <w:szCs w:val="22"/>
        </w:rPr>
        <w:tab/>
      </w:r>
      <w:r w:rsidR="00463DD6" w:rsidRPr="00C96A2D">
        <w:rPr>
          <w:sz w:val="22"/>
          <w:szCs w:val="22"/>
        </w:rPr>
        <w:tab/>
      </w:r>
      <w:r w:rsidR="00732733" w:rsidRPr="00C96A2D">
        <w:rPr>
          <w:sz w:val="22"/>
          <w:szCs w:val="22"/>
        </w:rPr>
        <w:t>Unfortunately, no fluorescence was observed at nuclear level as expected in</w:t>
      </w:r>
      <w:r w:rsidR="008D0074" w:rsidRPr="00C96A2D">
        <w:rPr>
          <w:sz w:val="22"/>
          <w:szCs w:val="22"/>
        </w:rPr>
        <w:t xml:space="preserve"> case of transfection (Figure</w:t>
      </w:r>
      <w:r w:rsidR="00A87C0D" w:rsidRPr="00C96A2D">
        <w:rPr>
          <w:sz w:val="22"/>
          <w:szCs w:val="22"/>
        </w:rPr>
        <w:t xml:space="preserve"> S63a, page 67 </w:t>
      </w:r>
      <w:r w:rsidR="00300F52" w:rsidRPr="00C96A2D">
        <w:rPr>
          <w:sz w:val="22"/>
          <w:szCs w:val="22"/>
        </w:rPr>
        <w:t>in Supporting Information</w:t>
      </w:r>
      <w:r w:rsidR="00732733" w:rsidRPr="00C96A2D">
        <w:rPr>
          <w:sz w:val="22"/>
          <w:szCs w:val="22"/>
        </w:rPr>
        <w:t xml:space="preserve">), but fluorescence was observed for precipitated aggregates on cells </w:t>
      </w:r>
      <w:r w:rsidR="00463DD6" w:rsidRPr="00C96A2D">
        <w:rPr>
          <w:sz w:val="22"/>
          <w:szCs w:val="22"/>
        </w:rPr>
        <w:t>incubated with complete</w:t>
      </w:r>
      <w:r w:rsidR="00A87C0D" w:rsidRPr="00C96A2D">
        <w:rPr>
          <w:sz w:val="22"/>
          <w:szCs w:val="22"/>
        </w:rPr>
        <w:t xml:space="preserve"> medium as shown in Figure S63b, page 67 in Supporting Information, deliberately magnified to better highlight the fluorescence only on the outer surface of the cells and to verify its absence inside.</w:t>
      </w:r>
      <w:r w:rsidR="00463DD6" w:rsidRPr="00C96A2D">
        <w:rPr>
          <w:sz w:val="22"/>
          <w:szCs w:val="22"/>
        </w:rPr>
        <w:t xml:space="preserve"> </w:t>
      </w:r>
      <w:r w:rsidR="00732733" w:rsidRPr="00C96A2D">
        <w:rPr>
          <w:sz w:val="22"/>
          <w:szCs w:val="22"/>
        </w:rPr>
        <w:t xml:space="preserve">This data was confirmed by the transfection experience with </w:t>
      </w:r>
      <w:r w:rsidR="00732733" w:rsidRPr="00C96A2D">
        <w:rPr>
          <w:i/>
          <w:sz w:val="22"/>
          <w:szCs w:val="22"/>
        </w:rPr>
        <w:t>si</w:t>
      </w:r>
      <w:r w:rsidR="00732733" w:rsidRPr="00C96A2D">
        <w:rPr>
          <w:sz w:val="22"/>
          <w:szCs w:val="22"/>
        </w:rPr>
        <w:t xml:space="preserve">RNA </w:t>
      </w:r>
      <w:r w:rsidR="00463DD6" w:rsidRPr="00C96A2D">
        <w:rPr>
          <w:sz w:val="22"/>
          <w:szCs w:val="22"/>
        </w:rPr>
        <w:t xml:space="preserve">inhibiting the expression of the p53 </w:t>
      </w:r>
      <w:r w:rsidR="00732733" w:rsidRPr="00C96A2D">
        <w:rPr>
          <w:sz w:val="22"/>
          <w:szCs w:val="22"/>
        </w:rPr>
        <w:t xml:space="preserve">gene evaluated after 48 hours of transfection by cytofluorometric analysis </w:t>
      </w:r>
      <w:r w:rsidR="00463DD6" w:rsidRPr="00C96A2D">
        <w:rPr>
          <w:sz w:val="22"/>
          <w:szCs w:val="22"/>
        </w:rPr>
        <w:t>after</w:t>
      </w:r>
      <w:r w:rsidR="00732733" w:rsidRPr="00C96A2D">
        <w:rPr>
          <w:sz w:val="22"/>
          <w:szCs w:val="22"/>
        </w:rPr>
        <w:t xml:space="preserve"> marking cells with propidium iodide (Figure </w:t>
      </w:r>
      <w:r w:rsidR="00300F52" w:rsidRPr="00C96A2D">
        <w:rPr>
          <w:sz w:val="22"/>
          <w:szCs w:val="22"/>
        </w:rPr>
        <w:t>6</w:t>
      </w:r>
      <w:r w:rsidR="00732733" w:rsidRPr="00C96A2D">
        <w:rPr>
          <w:sz w:val="22"/>
          <w:szCs w:val="22"/>
        </w:rPr>
        <w:t>), a fluorescence molecule capable of crossing the membrane of the dead cells, and Annexine, a fluorescent protein structure capable of binding sphingolipids expressed on the membrane of the apoptotic cells, in order to discern dead cells, apoptotic cells, and living cells.</w:t>
      </w:r>
      <w:r w:rsidRPr="00C96A2D">
        <w:rPr>
          <w:sz w:val="22"/>
          <w:szCs w:val="22"/>
        </w:rPr>
        <w:t xml:space="preserve"> </w:t>
      </w:r>
    </w:p>
    <w:p w:rsidR="00C945B1" w:rsidRPr="00C96A2D" w:rsidRDefault="00C945B1" w:rsidP="002E23EC">
      <w:pPr>
        <w:pStyle w:val="TAMainText"/>
        <w:spacing w:line="240" w:lineRule="auto"/>
        <w:ind w:firstLine="709"/>
        <w:rPr>
          <w:sz w:val="22"/>
          <w:szCs w:val="22"/>
        </w:rPr>
      </w:pPr>
    </w:p>
    <w:p w:rsidR="006109B1" w:rsidRPr="00C96A2D" w:rsidRDefault="006109B1" w:rsidP="002E23EC">
      <w:pPr>
        <w:pStyle w:val="TAMainText"/>
        <w:spacing w:line="240" w:lineRule="auto"/>
        <w:ind w:firstLine="709"/>
        <w:rPr>
          <w:sz w:val="22"/>
          <w:szCs w:val="22"/>
        </w:rPr>
      </w:pPr>
    </w:p>
    <w:p w:rsidR="002E23EC" w:rsidRPr="00C96A2D" w:rsidRDefault="00B52C06" w:rsidP="00C945B1">
      <w:pPr>
        <w:pStyle w:val="TAMainText"/>
        <w:spacing w:line="240" w:lineRule="auto"/>
        <w:ind w:firstLine="709"/>
        <w:jc w:val="center"/>
        <w:rPr>
          <w:sz w:val="22"/>
          <w:szCs w:val="22"/>
        </w:rPr>
      </w:pPr>
      <w:r w:rsidRPr="00C96A2D">
        <w:rPr>
          <w:noProof/>
          <w:sz w:val="22"/>
          <w:szCs w:val="22"/>
        </w:rPr>
        <w:object w:dxaOrig="2343" w:dyaOrig="2447">
          <v:shape id="_x0000_i1033" type="#_x0000_t75" style="width:117.75pt;height:122.25pt" o:ole="">
            <v:imagedata r:id="rId37" o:title=""/>
          </v:shape>
          <o:OLEObject Type="Embed" ProgID="ChemDraw.Document.6.0" ShapeID="_x0000_i1033" DrawAspect="Content" ObjectID="_1636180190" r:id="rId38"/>
        </w:object>
      </w:r>
    </w:p>
    <w:p w:rsidR="00463DD6" w:rsidRPr="00C96A2D" w:rsidRDefault="00463DD6" w:rsidP="00C945B1">
      <w:pPr>
        <w:pStyle w:val="TAMainText"/>
        <w:spacing w:line="240" w:lineRule="auto"/>
        <w:ind w:firstLine="709"/>
        <w:jc w:val="center"/>
        <w:rPr>
          <w:sz w:val="22"/>
          <w:szCs w:val="22"/>
        </w:rPr>
      </w:pPr>
    </w:p>
    <w:p w:rsidR="006109B1" w:rsidRPr="00C96A2D" w:rsidRDefault="006109B1" w:rsidP="00C945B1">
      <w:pPr>
        <w:pStyle w:val="TAMainText"/>
        <w:spacing w:line="240" w:lineRule="auto"/>
        <w:ind w:firstLine="709"/>
        <w:jc w:val="center"/>
        <w:rPr>
          <w:sz w:val="22"/>
          <w:szCs w:val="22"/>
        </w:rPr>
      </w:pPr>
    </w:p>
    <w:p w:rsidR="002E23EC" w:rsidRPr="00C96A2D" w:rsidRDefault="00732733" w:rsidP="00C945B1">
      <w:pPr>
        <w:pStyle w:val="TAMainText"/>
        <w:spacing w:line="240" w:lineRule="auto"/>
        <w:ind w:firstLine="709"/>
        <w:jc w:val="center"/>
        <w:rPr>
          <w:sz w:val="22"/>
          <w:szCs w:val="22"/>
        </w:rPr>
      </w:pPr>
      <w:r w:rsidRPr="00C96A2D">
        <w:rPr>
          <w:b/>
          <w:sz w:val="22"/>
          <w:szCs w:val="22"/>
        </w:rPr>
        <w:t xml:space="preserve">Figure </w:t>
      </w:r>
      <w:r w:rsidR="002E7153" w:rsidRPr="00C96A2D">
        <w:rPr>
          <w:b/>
          <w:sz w:val="22"/>
          <w:szCs w:val="22"/>
        </w:rPr>
        <w:t>8</w:t>
      </w:r>
      <w:r w:rsidRPr="00C96A2D">
        <w:rPr>
          <w:sz w:val="22"/>
          <w:szCs w:val="22"/>
        </w:rPr>
        <w:t>. Structure of propidium iodide.</w:t>
      </w:r>
    </w:p>
    <w:p w:rsidR="00C945B1" w:rsidRPr="00C96A2D" w:rsidRDefault="00C945B1" w:rsidP="002E23EC">
      <w:pPr>
        <w:pStyle w:val="TAMainText"/>
        <w:spacing w:line="240" w:lineRule="auto"/>
        <w:ind w:firstLine="709"/>
        <w:rPr>
          <w:sz w:val="22"/>
          <w:szCs w:val="22"/>
        </w:rPr>
      </w:pPr>
    </w:p>
    <w:p w:rsidR="002E23EC" w:rsidRPr="00C96A2D" w:rsidRDefault="00732733" w:rsidP="009E3F44">
      <w:pPr>
        <w:pStyle w:val="TAMainText"/>
        <w:spacing w:line="240" w:lineRule="auto"/>
        <w:ind w:firstLine="709"/>
        <w:rPr>
          <w:sz w:val="22"/>
          <w:szCs w:val="22"/>
        </w:rPr>
      </w:pPr>
      <w:r w:rsidRPr="00C96A2D">
        <w:rPr>
          <w:sz w:val="22"/>
          <w:szCs w:val="22"/>
        </w:rPr>
        <w:t xml:space="preserve">Figure </w:t>
      </w:r>
      <w:r w:rsidR="001A5CE7" w:rsidRPr="00C96A2D">
        <w:rPr>
          <w:sz w:val="22"/>
          <w:szCs w:val="22"/>
        </w:rPr>
        <w:t>S</w:t>
      </w:r>
      <w:r w:rsidR="00C53F47" w:rsidRPr="00C96A2D">
        <w:rPr>
          <w:sz w:val="22"/>
          <w:szCs w:val="22"/>
        </w:rPr>
        <w:t>64</w:t>
      </w:r>
      <w:r w:rsidR="00300F52" w:rsidRPr="00C96A2D">
        <w:rPr>
          <w:sz w:val="22"/>
          <w:szCs w:val="22"/>
        </w:rPr>
        <w:t xml:space="preserve"> i</w:t>
      </w:r>
      <w:r w:rsidR="001A5CE7" w:rsidRPr="00C96A2D">
        <w:rPr>
          <w:sz w:val="22"/>
          <w:szCs w:val="22"/>
        </w:rPr>
        <w:t xml:space="preserve">n Supporting Information (page </w:t>
      </w:r>
      <w:r w:rsidR="00C53F47" w:rsidRPr="00C96A2D">
        <w:rPr>
          <w:sz w:val="22"/>
          <w:szCs w:val="22"/>
        </w:rPr>
        <w:t>67</w:t>
      </w:r>
      <w:r w:rsidR="00300F52" w:rsidRPr="00C96A2D">
        <w:rPr>
          <w:sz w:val="22"/>
          <w:szCs w:val="22"/>
        </w:rPr>
        <w:t>) illustrates as</w:t>
      </w:r>
      <w:r w:rsidRPr="00C96A2D">
        <w:rPr>
          <w:sz w:val="22"/>
          <w:szCs w:val="22"/>
        </w:rPr>
        <w:t xml:space="preserve"> dendrimer </w:t>
      </w:r>
      <w:r w:rsidRPr="00C96A2D">
        <w:rPr>
          <w:b/>
          <w:sz w:val="22"/>
          <w:szCs w:val="22"/>
        </w:rPr>
        <w:t>27</w:t>
      </w:r>
      <w:r w:rsidRPr="00C96A2D">
        <w:rPr>
          <w:sz w:val="22"/>
          <w:szCs w:val="22"/>
        </w:rPr>
        <w:t xml:space="preserve"> was slightly cytotoxic</w:t>
      </w:r>
      <w:r w:rsidR="00300F52" w:rsidRPr="00C96A2D">
        <w:rPr>
          <w:sz w:val="22"/>
          <w:szCs w:val="22"/>
        </w:rPr>
        <w:t>,</w:t>
      </w:r>
      <w:r w:rsidRPr="00C96A2D">
        <w:rPr>
          <w:sz w:val="22"/>
          <w:szCs w:val="22"/>
        </w:rPr>
        <w:t xml:space="preserve"> becau</w:t>
      </w:r>
      <w:r w:rsidR="00300F52" w:rsidRPr="00C96A2D">
        <w:rPr>
          <w:sz w:val="22"/>
          <w:szCs w:val="22"/>
        </w:rPr>
        <w:t xml:space="preserve">se 83% of cells are still alive, </w:t>
      </w:r>
      <w:r w:rsidRPr="00C96A2D">
        <w:rPr>
          <w:sz w:val="22"/>
          <w:szCs w:val="22"/>
        </w:rPr>
        <w:t xml:space="preserve">and able to </w:t>
      </w:r>
      <w:r w:rsidR="00300F52" w:rsidRPr="00C96A2D">
        <w:rPr>
          <w:sz w:val="22"/>
          <w:szCs w:val="22"/>
        </w:rPr>
        <w:t>enter the cells but the</w:t>
      </w:r>
      <w:r w:rsidRPr="00C96A2D">
        <w:rPr>
          <w:sz w:val="22"/>
          <w:szCs w:val="22"/>
        </w:rPr>
        <w:t xml:space="preserve"> only 3% of apoptotic</w:t>
      </w:r>
      <w:r w:rsidR="00300F52" w:rsidRPr="00C96A2D">
        <w:rPr>
          <w:sz w:val="22"/>
          <w:szCs w:val="22"/>
        </w:rPr>
        <w:t xml:space="preserve"> cells was</w:t>
      </w:r>
      <w:r w:rsidRPr="00C96A2D">
        <w:rPr>
          <w:sz w:val="22"/>
          <w:szCs w:val="22"/>
        </w:rPr>
        <w:t xml:space="preserve"> a signal of poor </w:t>
      </w:r>
      <w:r w:rsidR="00300F52" w:rsidRPr="00C96A2D">
        <w:rPr>
          <w:sz w:val="22"/>
          <w:szCs w:val="22"/>
        </w:rPr>
        <w:t xml:space="preserve">transfection </w:t>
      </w:r>
      <w:r w:rsidRPr="00C96A2D">
        <w:rPr>
          <w:sz w:val="22"/>
          <w:szCs w:val="22"/>
        </w:rPr>
        <w:t xml:space="preserve">efficiency. Similar results were obtained with dendrimers </w:t>
      </w:r>
      <w:r w:rsidR="00C945B1" w:rsidRPr="00C96A2D">
        <w:rPr>
          <w:b/>
          <w:sz w:val="22"/>
          <w:szCs w:val="22"/>
        </w:rPr>
        <w:t>59</w:t>
      </w:r>
      <w:r w:rsidRPr="00C96A2D">
        <w:rPr>
          <w:sz w:val="22"/>
          <w:szCs w:val="22"/>
        </w:rPr>
        <w:t xml:space="preserve"> and </w:t>
      </w:r>
      <w:r w:rsidR="00C945B1" w:rsidRPr="00C96A2D">
        <w:rPr>
          <w:b/>
          <w:sz w:val="22"/>
          <w:szCs w:val="22"/>
        </w:rPr>
        <w:t>61</w:t>
      </w:r>
      <w:r w:rsidRPr="00C96A2D">
        <w:rPr>
          <w:sz w:val="22"/>
          <w:szCs w:val="22"/>
        </w:rPr>
        <w:t>.</w:t>
      </w:r>
      <w:r w:rsidR="002E23EC" w:rsidRPr="00C96A2D">
        <w:rPr>
          <w:sz w:val="22"/>
          <w:szCs w:val="22"/>
        </w:rPr>
        <w:t xml:space="preserve"> </w:t>
      </w:r>
    </w:p>
    <w:p w:rsidR="009E3F44" w:rsidRDefault="009E3F44" w:rsidP="009E3F44">
      <w:pPr>
        <w:pStyle w:val="TAMainText"/>
        <w:spacing w:line="240" w:lineRule="auto"/>
        <w:ind w:firstLine="709"/>
        <w:rPr>
          <w:sz w:val="22"/>
          <w:szCs w:val="22"/>
        </w:rPr>
      </w:pPr>
    </w:p>
    <w:p w:rsidR="00652AC2" w:rsidRPr="007D1E52" w:rsidRDefault="00652AC2" w:rsidP="007D1E52">
      <w:pPr>
        <w:pStyle w:val="TAMainText"/>
        <w:spacing w:line="360" w:lineRule="auto"/>
        <w:ind w:firstLine="0"/>
        <w:rPr>
          <w:sz w:val="22"/>
          <w:szCs w:val="22"/>
        </w:rPr>
      </w:pPr>
      <w:r w:rsidRPr="00921C9E">
        <w:rPr>
          <w:b/>
          <w:sz w:val="22"/>
          <w:szCs w:val="22"/>
        </w:rPr>
        <w:t xml:space="preserve">4. </w:t>
      </w:r>
      <w:r w:rsidRPr="003C41F6">
        <w:rPr>
          <w:b/>
        </w:rPr>
        <w:t>Conclusion</w:t>
      </w:r>
    </w:p>
    <w:p w:rsidR="00652AC2" w:rsidRPr="00921C9E" w:rsidRDefault="00652AC2" w:rsidP="003C41F6">
      <w:pPr>
        <w:rPr>
          <w:b/>
          <w:sz w:val="22"/>
          <w:szCs w:val="22"/>
        </w:rPr>
      </w:pPr>
    </w:p>
    <w:p w:rsidR="007D1E52" w:rsidRDefault="00314A4F" w:rsidP="00314A4F">
      <w:pPr>
        <w:autoSpaceDE w:val="0"/>
        <w:autoSpaceDN w:val="0"/>
        <w:adjustRightInd w:val="0"/>
        <w:ind w:firstLine="709"/>
        <w:jc w:val="both"/>
        <w:rPr>
          <w:sz w:val="22"/>
          <w:szCs w:val="22"/>
        </w:rPr>
      </w:pPr>
      <w:r w:rsidRPr="00E321EB">
        <w:rPr>
          <w:sz w:val="22"/>
          <w:szCs w:val="22"/>
        </w:rPr>
        <w:t xml:space="preserve">Versatile protocols for the step-wise synthesis of dendrimers containing peripheral amino acid residues have been setup. Fourth generation dendrimers were obtained by anchoring </w:t>
      </w:r>
      <w:r w:rsidRPr="00E321EB">
        <w:rPr>
          <w:i/>
          <w:sz w:val="22"/>
          <w:szCs w:val="22"/>
        </w:rPr>
        <w:t>N</w:t>
      </w:r>
      <w:r w:rsidRPr="00E321EB">
        <w:rPr>
          <w:sz w:val="22"/>
          <w:szCs w:val="22"/>
        </w:rPr>
        <w:t xml:space="preserve">-BOC-protected amino acids directly onto the polyester dendrimer </w:t>
      </w:r>
      <w:r w:rsidRPr="00E321EB">
        <w:rPr>
          <w:b/>
          <w:sz w:val="22"/>
          <w:szCs w:val="22"/>
        </w:rPr>
        <w:t>10</w:t>
      </w:r>
      <w:r w:rsidRPr="00E321EB">
        <w:rPr>
          <w:sz w:val="22"/>
          <w:szCs w:val="22"/>
        </w:rPr>
        <w:t xml:space="preserve"> containing 48 hydroxyl groups at the periphery prepared from 2,2-</w:t>
      </w:r>
      <w:r w:rsidRPr="00E321EB">
        <w:rPr>
          <w:i/>
          <w:sz w:val="22"/>
          <w:szCs w:val="22"/>
        </w:rPr>
        <w:t>bis</w:t>
      </w:r>
      <w:r w:rsidRPr="00E321EB">
        <w:rPr>
          <w:sz w:val="22"/>
          <w:szCs w:val="22"/>
        </w:rPr>
        <w:softHyphen/>
        <w:t>(hydroxymethyl)</w:t>
      </w:r>
      <w:r w:rsidRPr="00E321EB">
        <w:rPr>
          <w:sz w:val="22"/>
          <w:szCs w:val="22"/>
        </w:rPr>
        <w:softHyphen/>
        <w:t>propanoic acid (</w:t>
      </w:r>
      <w:r w:rsidRPr="00E321EB">
        <w:rPr>
          <w:i/>
          <w:sz w:val="22"/>
          <w:szCs w:val="22"/>
        </w:rPr>
        <w:t>bis</w:t>
      </w:r>
      <w:r w:rsidRPr="00E321EB">
        <w:rPr>
          <w:sz w:val="22"/>
          <w:szCs w:val="22"/>
        </w:rPr>
        <w:t xml:space="preserve">-HMPA). </w:t>
      </w:r>
    </w:p>
    <w:p w:rsidR="007D1E52" w:rsidRDefault="00314A4F" w:rsidP="00314A4F">
      <w:pPr>
        <w:autoSpaceDE w:val="0"/>
        <w:autoSpaceDN w:val="0"/>
        <w:adjustRightInd w:val="0"/>
        <w:ind w:firstLine="709"/>
        <w:jc w:val="both"/>
        <w:rPr>
          <w:sz w:val="22"/>
          <w:szCs w:val="22"/>
        </w:rPr>
      </w:pPr>
      <w:r w:rsidRPr="00E321EB">
        <w:rPr>
          <w:sz w:val="22"/>
          <w:szCs w:val="22"/>
        </w:rPr>
        <w:t xml:space="preserve">The fifth and sixth generation dendrimers were obtained by functionalizing first and second generation dendrons </w:t>
      </w:r>
      <w:r w:rsidRPr="00E321EB">
        <w:rPr>
          <w:b/>
          <w:sz w:val="22"/>
          <w:szCs w:val="22"/>
        </w:rPr>
        <w:t>2</w:t>
      </w:r>
      <w:r w:rsidRPr="00E321EB">
        <w:rPr>
          <w:sz w:val="22"/>
          <w:szCs w:val="22"/>
        </w:rPr>
        <w:t xml:space="preserve"> and </w:t>
      </w:r>
      <w:r w:rsidRPr="00E321EB">
        <w:rPr>
          <w:b/>
          <w:sz w:val="22"/>
          <w:szCs w:val="22"/>
        </w:rPr>
        <w:t>5</w:t>
      </w:r>
      <w:r w:rsidRPr="00E321EB">
        <w:rPr>
          <w:sz w:val="22"/>
          <w:szCs w:val="22"/>
        </w:rPr>
        <w:t xml:space="preserve"> respectively, with </w:t>
      </w:r>
      <w:r w:rsidRPr="00E321EB">
        <w:rPr>
          <w:i/>
          <w:sz w:val="22"/>
          <w:szCs w:val="22"/>
        </w:rPr>
        <w:t>N</w:t>
      </w:r>
      <w:r w:rsidRPr="00E321EB">
        <w:rPr>
          <w:sz w:val="22"/>
          <w:szCs w:val="22"/>
        </w:rPr>
        <w:t xml:space="preserve">-BOC-protected amino acids and successively, after debenzylation, anchoring the functionalized dendrons onto </w:t>
      </w:r>
      <w:r w:rsidRPr="00E321EB">
        <w:rPr>
          <w:b/>
          <w:sz w:val="22"/>
          <w:szCs w:val="22"/>
        </w:rPr>
        <w:t>10</w:t>
      </w:r>
      <w:r w:rsidRPr="00E321EB">
        <w:rPr>
          <w:sz w:val="22"/>
          <w:szCs w:val="22"/>
        </w:rPr>
        <w:t xml:space="preserve">. </w:t>
      </w:r>
    </w:p>
    <w:p w:rsidR="00314A4F" w:rsidRPr="00E321EB" w:rsidRDefault="00314A4F" w:rsidP="00314A4F">
      <w:pPr>
        <w:autoSpaceDE w:val="0"/>
        <w:autoSpaceDN w:val="0"/>
        <w:adjustRightInd w:val="0"/>
        <w:ind w:firstLine="709"/>
        <w:jc w:val="both"/>
        <w:rPr>
          <w:sz w:val="22"/>
          <w:szCs w:val="22"/>
        </w:rPr>
      </w:pPr>
      <w:r w:rsidRPr="00E321EB">
        <w:rPr>
          <w:sz w:val="22"/>
          <w:szCs w:val="22"/>
        </w:rPr>
        <w:t xml:space="preserve">In both the routes the </w:t>
      </w:r>
      <w:r>
        <w:rPr>
          <w:sz w:val="22"/>
          <w:szCs w:val="22"/>
        </w:rPr>
        <w:t xml:space="preserve">peripheral </w:t>
      </w:r>
      <w:r w:rsidRPr="00E321EB">
        <w:rPr>
          <w:sz w:val="22"/>
          <w:szCs w:val="22"/>
        </w:rPr>
        <w:t xml:space="preserve">protecting group was removed by treatment protected dendrimers with HCl generated in anhydrous conditions from acetyl chloride and ethanol affording dendrimers with polycationic nature at the periphery. The possibility of preparing </w:t>
      </w:r>
      <w:r w:rsidRPr="007D1E52">
        <w:rPr>
          <w:i/>
          <w:sz w:val="22"/>
          <w:szCs w:val="22"/>
        </w:rPr>
        <w:t>hetero</w:t>
      </w:r>
      <w:r w:rsidR="007D1E52">
        <w:rPr>
          <w:sz w:val="22"/>
          <w:szCs w:val="22"/>
        </w:rPr>
        <w:t>-</w:t>
      </w:r>
      <w:r w:rsidRPr="00E321EB">
        <w:rPr>
          <w:sz w:val="22"/>
          <w:szCs w:val="22"/>
        </w:rPr>
        <w:t>dendrimers was also proved by the synthesis of fifth generation dendrimer containing lysine and histidine residues.</w:t>
      </w:r>
    </w:p>
    <w:p w:rsidR="00314A4F" w:rsidRPr="00E321EB" w:rsidRDefault="00314A4F" w:rsidP="00512A7E">
      <w:pPr>
        <w:pStyle w:val="KonuBal"/>
        <w:ind w:firstLine="708"/>
        <w:jc w:val="both"/>
        <w:rPr>
          <w:b w:val="0"/>
          <w:sz w:val="22"/>
          <w:szCs w:val="22"/>
        </w:rPr>
      </w:pPr>
      <w:r w:rsidRPr="00E321EB">
        <w:rPr>
          <w:b w:val="0"/>
          <w:sz w:val="22"/>
          <w:szCs w:val="22"/>
        </w:rPr>
        <w:t xml:space="preserve">The structures of the dendrimers </w:t>
      </w:r>
      <w:r w:rsidRPr="00E321EB">
        <w:rPr>
          <w:sz w:val="22"/>
          <w:szCs w:val="22"/>
        </w:rPr>
        <w:t>9</w:t>
      </w:r>
      <w:r>
        <w:rPr>
          <w:b w:val="0"/>
          <w:sz w:val="22"/>
          <w:szCs w:val="22"/>
        </w:rPr>
        <w:t xml:space="preserve"> and </w:t>
      </w:r>
      <w:r w:rsidRPr="00E321EB">
        <w:rPr>
          <w:sz w:val="22"/>
          <w:szCs w:val="22"/>
        </w:rPr>
        <w:t>10</w:t>
      </w:r>
      <w:r>
        <w:rPr>
          <w:sz w:val="22"/>
          <w:szCs w:val="22"/>
        </w:rPr>
        <w:t xml:space="preserve"> </w:t>
      </w:r>
      <w:r w:rsidRPr="00E321EB">
        <w:rPr>
          <w:b w:val="0"/>
          <w:sz w:val="22"/>
          <w:szCs w:val="22"/>
        </w:rPr>
        <w:t xml:space="preserve">and the results of the successive chemical modifications were confirmed by </w:t>
      </w:r>
      <w:r w:rsidRPr="00E321EB">
        <w:rPr>
          <w:b w:val="0"/>
          <w:sz w:val="22"/>
          <w:szCs w:val="22"/>
          <w:vertAlign w:val="superscript"/>
        </w:rPr>
        <w:t>1</w:t>
      </w:r>
      <w:r w:rsidRPr="00E321EB">
        <w:rPr>
          <w:b w:val="0"/>
          <w:sz w:val="22"/>
          <w:szCs w:val="22"/>
        </w:rPr>
        <w:t xml:space="preserve">H and </w:t>
      </w:r>
      <w:r w:rsidRPr="00E321EB">
        <w:rPr>
          <w:b w:val="0"/>
          <w:sz w:val="22"/>
          <w:szCs w:val="22"/>
          <w:vertAlign w:val="superscript"/>
        </w:rPr>
        <w:t>13</w:t>
      </w:r>
      <w:r w:rsidRPr="00E321EB">
        <w:rPr>
          <w:b w:val="0"/>
          <w:sz w:val="22"/>
          <w:szCs w:val="22"/>
        </w:rPr>
        <w:t xml:space="preserve">C NMR </w:t>
      </w:r>
      <w:r w:rsidR="00CB29FD">
        <w:rPr>
          <w:b w:val="0"/>
          <w:sz w:val="22"/>
          <w:szCs w:val="22"/>
        </w:rPr>
        <w:t xml:space="preserve">spectra and Elemental </w:t>
      </w:r>
      <w:r w:rsidRPr="00E321EB">
        <w:rPr>
          <w:b w:val="0"/>
          <w:sz w:val="22"/>
          <w:szCs w:val="22"/>
        </w:rPr>
        <w:t xml:space="preserve">analysis. Further structural and composition evidence for the dendrimers in the form of hydrochlorides </w:t>
      </w:r>
      <w:r>
        <w:rPr>
          <w:sz w:val="22"/>
          <w:szCs w:val="22"/>
        </w:rPr>
        <w:t>2</w:t>
      </w:r>
      <w:r w:rsidRPr="00E321EB">
        <w:rPr>
          <w:sz w:val="22"/>
          <w:szCs w:val="22"/>
        </w:rPr>
        <w:t>3-</w:t>
      </w:r>
      <w:r>
        <w:rPr>
          <w:sz w:val="22"/>
          <w:szCs w:val="22"/>
        </w:rPr>
        <w:t>2</w:t>
      </w:r>
      <w:r w:rsidRPr="00E321EB">
        <w:rPr>
          <w:sz w:val="22"/>
          <w:szCs w:val="22"/>
        </w:rPr>
        <w:t xml:space="preserve">8 </w:t>
      </w:r>
      <w:r w:rsidRPr="00E321EB">
        <w:rPr>
          <w:b w:val="0"/>
          <w:sz w:val="22"/>
          <w:szCs w:val="22"/>
        </w:rPr>
        <w:t xml:space="preserve">and </w:t>
      </w:r>
      <w:r>
        <w:rPr>
          <w:sz w:val="22"/>
          <w:szCs w:val="22"/>
        </w:rPr>
        <w:t>56</w:t>
      </w:r>
      <w:r w:rsidRPr="00E321EB">
        <w:rPr>
          <w:sz w:val="22"/>
          <w:szCs w:val="22"/>
        </w:rPr>
        <w:t>-</w:t>
      </w:r>
      <w:r>
        <w:rPr>
          <w:sz w:val="22"/>
          <w:szCs w:val="22"/>
        </w:rPr>
        <w:t>64</w:t>
      </w:r>
      <w:r w:rsidRPr="00E321EB">
        <w:rPr>
          <w:b w:val="0"/>
          <w:sz w:val="22"/>
          <w:szCs w:val="22"/>
        </w:rPr>
        <w:t xml:space="preserve"> came from </w:t>
      </w:r>
      <w:r w:rsidRPr="00E321EB">
        <w:rPr>
          <w:b w:val="0"/>
          <w:sz w:val="22"/>
          <w:szCs w:val="22"/>
        </w:rPr>
        <w:lastRenderedPageBreak/>
        <w:t xml:space="preserve">the determination of molecular weights by titration </w:t>
      </w:r>
      <w:r w:rsidR="007D1E52">
        <w:rPr>
          <w:b w:val="0"/>
          <w:sz w:val="22"/>
          <w:szCs w:val="22"/>
        </w:rPr>
        <w:t xml:space="preserve">with </w:t>
      </w:r>
      <w:r w:rsidRPr="00E321EB">
        <w:rPr>
          <w:b w:val="0"/>
          <w:sz w:val="22"/>
          <w:szCs w:val="22"/>
        </w:rPr>
        <w:t>HClO</w:t>
      </w:r>
      <w:r w:rsidRPr="00E321EB">
        <w:rPr>
          <w:b w:val="0"/>
          <w:sz w:val="22"/>
          <w:szCs w:val="22"/>
          <w:vertAlign w:val="subscript"/>
        </w:rPr>
        <w:t>4</w:t>
      </w:r>
      <w:r w:rsidRPr="00E321EB">
        <w:rPr>
          <w:b w:val="0"/>
          <w:sz w:val="22"/>
          <w:szCs w:val="22"/>
        </w:rPr>
        <w:t xml:space="preserve"> solutions in AcOH in the presence of mercuric acetate</w:t>
      </w:r>
      <w:r>
        <w:rPr>
          <w:b w:val="0"/>
          <w:sz w:val="22"/>
          <w:szCs w:val="22"/>
        </w:rPr>
        <w:t xml:space="preserve"> which were in accordance with the calculated ones in respect of composition assessed by NMR analysis or estimated by </w:t>
      </w:r>
      <w:r w:rsidR="007D1E52">
        <w:rPr>
          <w:b w:val="0"/>
          <w:sz w:val="22"/>
          <w:szCs w:val="22"/>
        </w:rPr>
        <w:t xml:space="preserve">the </w:t>
      </w:r>
      <w:r>
        <w:rPr>
          <w:b w:val="0"/>
          <w:sz w:val="22"/>
          <w:szCs w:val="22"/>
        </w:rPr>
        <w:t xml:space="preserve">integrals </w:t>
      </w:r>
      <w:r w:rsidR="003A0DC3">
        <w:rPr>
          <w:b w:val="0"/>
          <w:sz w:val="22"/>
          <w:szCs w:val="22"/>
        </w:rPr>
        <w:t xml:space="preserve">ratio </w:t>
      </w:r>
      <w:r>
        <w:rPr>
          <w:b w:val="0"/>
          <w:sz w:val="22"/>
          <w:szCs w:val="22"/>
        </w:rPr>
        <w:t xml:space="preserve">of </w:t>
      </w:r>
      <w:r w:rsidR="003A0DC3">
        <w:rPr>
          <w:b w:val="0"/>
          <w:sz w:val="22"/>
          <w:szCs w:val="22"/>
        </w:rPr>
        <w:t>proper</w:t>
      </w:r>
      <w:r>
        <w:rPr>
          <w:b w:val="0"/>
          <w:sz w:val="22"/>
          <w:szCs w:val="22"/>
        </w:rPr>
        <w:t xml:space="preserve"> peaks in </w:t>
      </w:r>
      <w:r w:rsidRPr="00314A4F">
        <w:rPr>
          <w:b w:val="0"/>
          <w:sz w:val="22"/>
          <w:szCs w:val="22"/>
          <w:vertAlign w:val="superscript"/>
        </w:rPr>
        <w:t>1</w:t>
      </w:r>
      <w:r>
        <w:rPr>
          <w:b w:val="0"/>
          <w:sz w:val="22"/>
          <w:szCs w:val="22"/>
        </w:rPr>
        <w:t>H NMR spectra</w:t>
      </w:r>
      <w:r w:rsidRPr="00E321EB">
        <w:rPr>
          <w:b w:val="0"/>
          <w:sz w:val="22"/>
          <w:szCs w:val="22"/>
        </w:rPr>
        <w:t>.</w:t>
      </w:r>
    </w:p>
    <w:p w:rsidR="008A05C9" w:rsidRDefault="00314A4F" w:rsidP="00314A4F">
      <w:pPr>
        <w:pStyle w:val="KonuBal"/>
        <w:ind w:firstLine="709"/>
        <w:jc w:val="both"/>
        <w:rPr>
          <w:b w:val="0"/>
          <w:sz w:val="22"/>
          <w:szCs w:val="22"/>
        </w:rPr>
      </w:pPr>
      <w:r w:rsidRPr="00E321EB">
        <w:rPr>
          <w:b w:val="0"/>
          <w:sz w:val="22"/>
          <w:szCs w:val="22"/>
        </w:rPr>
        <w:t>Potentiometric titrations showed that dendrimers containing lysine or histidine residues had buffer capacity (</w:t>
      </w:r>
      <w:r w:rsidRPr="00E321EB">
        <w:rPr>
          <w:b w:val="0"/>
          <w:i/>
          <w:sz w:val="22"/>
          <w:szCs w:val="22"/>
        </w:rPr>
        <w:t>β</w:t>
      </w:r>
      <w:r w:rsidRPr="00E321EB">
        <w:rPr>
          <w:b w:val="0"/>
          <w:sz w:val="22"/>
          <w:szCs w:val="22"/>
        </w:rPr>
        <w:t>) close to or higher than branched PEI-b taken as reference</w:t>
      </w:r>
      <w:r>
        <w:rPr>
          <w:b w:val="0"/>
          <w:sz w:val="22"/>
          <w:szCs w:val="22"/>
        </w:rPr>
        <w:t xml:space="preserve"> and that all the prepared dendrimers were better than G4-PAPAM derivatives</w:t>
      </w:r>
      <w:r w:rsidRPr="00E321EB">
        <w:rPr>
          <w:b w:val="0"/>
          <w:sz w:val="22"/>
          <w:szCs w:val="22"/>
        </w:rPr>
        <w:t>.</w:t>
      </w:r>
    </w:p>
    <w:p w:rsidR="003A0DC3" w:rsidRDefault="00370AA3" w:rsidP="00314A4F">
      <w:pPr>
        <w:pStyle w:val="KonuBal"/>
        <w:ind w:firstLine="709"/>
        <w:jc w:val="both"/>
        <w:rPr>
          <w:b w:val="0"/>
          <w:sz w:val="22"/>
          <w:szCs w:val="22"/>
        </w:rPr>
      </w:pPr>
      <w:r>
        <w:rPr>
          <w:b w:val="0"/>
          <w:sz w:val="22"/>
          <w:szCs w:val="22"/>
        </w:rPr>
        <w:t>B</w:t>
      </w:r>
      <w:r w:rsidR="008A05C9">
        <w:rPr>
          <w:b w:val="0"/>
          <w:sz w:val="22"/>
          <w:szCs w:val="22"/>
        </w:rPr>
        <w:t xml:space="preserve">iological assays on a selection </w:t>
      </w:r>
      <w:r w:rsidRPr="00370AA3">
        <w:rPr>
          <w:b w:val="0"/>
          <w:sz w:val="22"/>
          <w:szCs w:val="22"/>
        </w:rPr>
        <w:t xml:space="preserve">of dendrimers representative of all the prepared samples revealed that </w:t>
      </w:r>
      <w:r>
        <w:rPr>
          <w:b w:val="0"/>
          <w:sz w:val="22"/>
          <w:szCs w:val="22"/>
        </w:rPr>
        <w:t xml:space="preserve">only </w:t>
      </w:r>
      <w:r w:rsidR="00300F52">
        <w:rPr>
          <w:b w:val="0"/>
          <w:sz w:val="22"/>
          <w:szCs w:val="22"/>
        </w:rPr>
        <w:t>dendrimers</w:t>
      </w:r>
      <w:r w:rsidRPr="00370AA3">
        <w:rPr>
          <w:b w:val="0"/>
          <w:sz w:val="22"/>
          <w:szCs w:val="22"/>
        </w:rPr>
        <w:t xml:space="preserve"> </w:t>
      </w:r>
      <w:r>
        <w:rPr>
          <w:b w:val="0"/>
          <w:sz w:val="22"/>
          <w:szCs w:val="22"/>
        </w:rPr>
        <w:t>containing</w:t>
      </w:r>
      <w:r w:rsidRPr="00370AA3">
        <w:rPr>
          <w:b w:val="0"/>
          <w:sz w:val="22"/>
          <w:szCs w:val="22"/>
        </w:rPr>
        <w:t xml:space="preserve"> GABA were more toxic than </w:t>
      </w:r>
      <w:r w:rsidRPr="00370AA3">
        <w:rPr>
          <w:b w:val="0"/>
          <w:i/>
          <w:sz w:val="22"/>
          <w:szCs w:val="22"/>
        </w:rPr>
        <w:t>Jet</w:t>
      </w:r>
      <w:r w:rsidRPr="00370AA3">
        <w:rPr>
          <w:b w:val="0"/>
          <w:sz w:val="22"/>
          <w:szCs w:val="22"/>
        </w:rPr>
        <w:t>PEI</w:t>
      </w:r>
      <w:r w:rsidR="003A0DC3">
        <w:rPr>
          <w:b w:val="0"/>
          <w:sz w:val="22"/>
          <w:szCs w:val="22"/>
        </w:rPr>
        <w:t xml:space="preserve"> taken as reference</w:t>
      </w:r>
      <w:r w:rsidRPr="00370AA3">
        <w:rPr>
          <w:b w:val="0"/>
          <w:sz w:val="22"/>
          <w:szCs w:val="22"/>
        </w:rPr>
        <w:t>, while the majority was well tolerated by all the cell lines used fo</w:t>
      </w:r>
      <w:r w:rsidR="003A0DC3">
        <w:rPr>
          <w:b w:val="0"/>
          <w:sz w:val="22"/>
          <w:szCs w:val="22"/>
        </w:rPr>
        <w:t>r the assays (mortality below 3</w:t>
      </w:r>
      <w:r w:rsidRPr="00370AA3">
        <w:rPr>
          <w:b w:val="0"/>
          <w:sz w:val="22"/>
          <w:szCs w:val="22"/>
        </w:rPr>
        <w:t xml:space="preserve">%). Both </w:t>
      </w:r>
      <w:r w:rsidRPr="00370AA3">
        <w:rPr>
          <w:b w:val="0"/>
          <w:i/>
          <w:sz w:val="22"/>
          <w:szCs w:val="22"/>
        </w:rPr>
        <w:t>p</w:t>
      </w:r>
      <w:r w:rsidRPr="00370AA3">
        <w:rPr>
          <w:b w:val="0"/>
          <w:sz w:val="22"/>
          <w:szCs w:val="22"/>
        </w:rPr>
        <w:t>DNA and small</w:t>
      </w:r>
      <w:r w:rsidR="00300F52">
        <w:rPr>
          <w:b w:val="0"/>
          <w:sz w:val="22"/>
          <w:szCs w:val="22"/>
        </w:rPr>
        <w:t xml:space="preserve">er </w:t>
      </w:r>
      <w:r w:rsidRPr="00370AA3">
        <w:rPr>
          <w:b w:val="0"/>
          <w:i/>
          <w:sz w:val="22"/>
          <w:szCs w:val="22"/>
        </w:rPr>
        <w:t>si</w:t>
      </w:r>
      <w:r w:rsidRPr="00370AA3">
        <w:rPr>
          <w:b w:val="0"/>
          <w:sz w:val="22"/>
          <w:szCs w:val="22"/>
        </w:rPr>
        <w:t xml:space="preserve">RNA binding assays </w:t>
      </w:r>
      <w:r>
        <w:rPr>
          <w:b w:val="0"/>
          <w:sz w:val="22"/>
          <w:szCs w:val="22"/>
        </w:rPr>
        <w:t>gave</w:t>
      </w:r>
      <w:r w:rsidRPr="00370AA3">
        <w:rPr>
          <w:b w:val="0"/>
          <w:sz w:val="22"/>
          <w:szCs w:val="22"/>
        </w:rPr>
        <w:t xml:space="preserve"> </w:t>
      </w:r>
      <w:r w:rsidR="00300F52">
        <w:rPr>
          <w:b w:val="0"/>
          <w:sz w:val="22"/>
          <w:szCs w:val="22"/>
        </w:rPr>
        <w:t xml:space="preserve">very satisfactory results: </w:t>
      </w:r>
      <w:r w:rsidRPr="00370AA3">
        <w:rPr>
          <w:b w:val="0"/>
          <w:sz w:val="22"/>
          <w:szCs w:val="22"/>
        </w:rPr>
        <w:t xml:space="preserve">3 out of 4 samples showed </w:t>
      </w:r>
      <w:r>
        <w:rPr>
          <w:b w:val="0"/>
          <w:sz w:val="22"/>
          <w:szCs w:val="22"/>
        </w:rPr>
        <w:t>of binding</w:t>
      </w:r>
      <w:r w:rsidRPr="00370AA3">
        <w:rPr>
          <w:b w:val="0"/>
          <w:sz w:val="22"/>
          <w:szCs w:val="22"/>
        </w:rPr>
        <w:t xml:space="preserve"> gene</w:t>
      </w:r>
      <w:r>
        <w:rPr>
          <w:b w:val="0"/>
          <w:sz w:val="22"/>
          <w:szCs w:val="22"/>
        </w:rPr>
        <w:t>tic material</w:t>
      </w:r>
      <w:r w:rsidR="00300F52">
        <w:rPr>
          <w:b w:val="0"/>
          <w:sz w:val="22"/>
          <w:szCs w:val="22"/>
        </w:rPr>
        <w:t>s</w:t>
      </w:r>
      <w:r>
        <w:rPr>
          <w:b w:val="0"/>
          <w:sz w:val="22"/>
          <w:szCs w:val="22"/>
        </w:rPr>
        <w:t xml:space="preserve"> even at very low N/</w:t>
      </w:r>
      <w:r w:rsidRPr="00370AA3">
        <w:rPr>
          <w:b w:val="0"/>
          <w:sz w:val="22"/>
          <w:szCs w:val="22"/>
        </w:rPr>
        <w:t xml:space="preserve">P </w:t>
      </w:r>
      <w:r w:rsidR="00300F52">
        <w:rPr>
          <w:b w:val="0"/>
          <w:sz w:val="22"/>
          <w:szCs w:val="22"/>
        </w:rPr>
        <w:t xml:space="preserve">ratio </w:t>
      </w:r>
      <w:r w:rsidRPr="00370AA3">
        <w:rPr>
          <w:b w:val="0"/>
          <w:sz w:val="22"/>
          <w:szCs w:val="22"/>
        </w:rPr>
        <w:t xml:space="preserve">values ​​(2.5). </w:t>
      </w:r>
      <w:r w:rsidR="00E30219" w:rsidRPr="00E30219">
        <w:rPr>
          <w:b w:val="0"/>
          <w:sz w:val="22"/>
          <w:szCs w:val="22"/>
        </w:rPr>
        <w:t xml:space="preserve">The samples </w:t>
      </w:r>
      <w:r w:rsidR="00E30219">
        <w:rPr>
          <w:b w:val="0"/>
          <w:sz w:val="22"/>
          <w:szCs w:val="22"/>
        </w:rPr>
        <w:t xml:space="preserve">tested in transfection assay </w:t>
      </w:r>
      <w:r w:rsidR="00E30219" w:rsidRPr="00E30219">
        <w:rPr>
          <w:b w:val="0"/>
          <w:sz w:val="22"/>
          <w:szCs w:val="22"/>
        </w:rPr>
        <w:t>prove</w:t>
      </w:r>
      <w:r w:rsidR="00E30219">
        <w:rPr>
          <w:b w:val="0"/>
          <w:sz w:val="22"/>
          <w:szCs w:val="22"/>
        </w:rPr>
        <w:t>d</w:t>
      </w:r>
      <w:r w:rsidR="00E30219" w:rsidRPr="00E30219">
        <w:rPr>
          <w:b w:val="0"/>
          <w:sz w:val="22"/>
          <w:szCs w:val="22"/>
        </w:rPr>
        <w:t xml:space="preserve"> to be able to enter the cells but for some reason</w:t>
      </w:r>
      <w:r w:rsidR="003A0DC3">
        <w:rPr>
          <w:b w:val="0"/>
          <w:sz w:val="22"/>
          <w:szCs w:val="22"/>
        </w:rPr>
        <w:t>s</w:t>
      </w:r>
      <w:r w:rsidR="00E30219" w:rsidRPr="00E30219">
        <w:rPr>
          <w:b w:val="0"/>
          <w:sz w:val="22"/>
          <w:szCs w:val="22"/>
        </w:rPr>
        <w:t xml:space="preserve"> </w:t>
      </w:r>
      <w:r w:rsidR="00E30219">
        <w:rPr>
          <w:b w:val="0"/>
          <w:sz w:val="22"/>
          <w:szCs w:val="22"/>
        </w:rPr>
        <w:t xml:space="preserve">such </w:t>
      </w:r>
      <w:r w:rsidR="00E30219" w:rsidRPr="00E30219">
        <w:rPr>
          <w:b w:val="0"/>
          <w:sz w:val="22"/>
          <w:szCs w:val="22"/>
        </w:rPr>
        <w:t xml:space="preserve">as endosome delayed escape, lysosomal </w:t>
      </w:r>
      <w:r w:rsidR="003A0DC3">
        <w:rPr>
          <w:b w:val="0"/>
          <w:sz w:val="22"/>
          <w:szCs w:val="22"/>
        </w:rPr>
        <w:t xml:space="preserve">or nuclease degradation, </w:t>
      </w:r>
      <w:r w:rsidR="00E30219" w:rsidRPr="00E30219">
        <w:rPr>
          <w:b w:val="0"/>
          <w:sz w:val="22"/>
          <w:szCs w:val="22"/>
        </w:rPr>
        <w:t>difficulty in passing the nuclear membrane, the amount of genetic material expressed was still unsatisfactory.</w:t>
      </w:r>
      <w:r>
        <w:rPr>
          <w:b w:val="0"/>
          <w:sz w:val="22"/>
          <w:szCs w:val="22"/>
        </w:rPr>
        <w:t xml:space="preserve"> </w:t>
      </w:r>
    </w:p>
    <w:p w:rsidR="00314A4F" w:rsidRPr="00E321EB" w:rsidRDefault="00E30219" w:rsidP="00314A4F">
      <w:pPr>
        <w:pStyle w:val="KonuBal"/>
        <w:ind w:firstLine="709"/>
        <w:jc w:val="both"/>
        <w:rPr>
          <w:b w:val="0"/>
          <w:sz w:val="22"/>
          <w:szCs w:val="22"/>
        </w:rPr>
      </w:pPr>
      <w:r>
        <w:rPr>
          <w:b w:val="0"/>
          <w:sz w:val="22"/>
          <w:szCs w:val="22"/>
        </w:rPr>
        <w:t>I</w:t>
      </w:r>
      <w:r w:rsidR="00370AA3">
        <w:rPr>
          <w:b w:val="0"/>
          <w:sz w:val="22"/>
          <w:szCs w:val="22"/>
        </w:rPr>
        <w:t>t</w:t>
      </w:r>
      <w:r w:rsidR="00370AA3" w:rsidRPr="00370AA3">
        <w:rPr>
          <w:b w:val="0"/>
          <w:sz w:val="22"/>
          <w:szCs w:val="22"/>
        </w:rPr>
        <w:t xml:space="preserve"> is designed to </w:t>
      </w:r>
      <w:r w:rsidR="00370AA3">
        <w:rPr>
          <w:b w:val="0"/>
          <w:sz w:val="22"/>
          <w:szCs w:val="22"/>
        </w:rPr>
        <w:t xml:space="preserve">be </w:t>
      </w:r>
      <w:r w:rsidR="00370AA3" w:rsidRPr="00370AA3">
        <w:rPr>
          <w:b w:val="0"/>
          <w:sz w:val="22"/>
          <w:szCs w:val="22"/>
        </w:rPr>
        <w:t>increase</w:t>
      </w:r>
      <w:r w:rsidR="00370AA3">
        <w:rPr>
          <w:b w:val="0"/>
          <w:sz w:val="22"/>
          <w:szCs w:val="22"/>
        </w:rPr>
        <w:t>d</w:t>
      </w:r>
      <w:r w:rsidR="00370AA3" w:rsidRPr="00370AA3">
        <w:rPr>
          <w:b w:val="0"/>
          <w:sz w:val="22"/>
          <w:szCs w:val="22"/>
        </w:rPr>
        <w:t xml:space="preserve"> by </w:t>
      </w:r>
      <w:r w:rsidR="001C0998">
        <w:rPr>
          <w:b w:val="0"/>
          <w:sz w:val="22"/>
          <w:szCs w:val="22"/>
        </w:rPr>
        <w:t xml:space="preserve">preparing </w:t>
      </w:r>
      <w:r>
        <w:rPr>
          <w:b w:val="0"/>
          <w:sz w:val="22"/>
          <w:szCs w:val="22"/>
        </w:rPr>
        <w:t xml:space="preserve">hybrid </w:t>
      </w:r>
      <w:r w:rsidR="001C0998" w:rsidRPr="003A0DC3">
        <w:rPr>
          <w:b w:val="0"/>
          <w:i/>
          <w:sz w:val="22"/>
          <w:szCs w:val="22"/>
        </w:rPr>
        <w:t>hetero</w:t>
      </w:r>
      <w:r w:rsidR="001C0998">
        <w:rPr>
          <w:b w:val="0"/>
          <w:sz w:val="22"/>
          <w:szCs w:val="22"/>
        </w:rPr>
        <w:t>-dendrimers containing fo</w:t>
      </w:r>
      <w:r>
        <w:rPr>
          <w:b w:val="0"/>
          <w:sz w:val="22"/>
          <w:szCs w:val="22"/>
        </w:rPr>
        <w:t>r</w:t>
      </w:r>
      <w:r w:rsidR="001C0998">
        <w:rPr>
          <w:b w:val="0"/>
          <w:sz w:val="22"/>
          <w:szCs w:val="22"/>
        </w:rPr>
        <w:t xml:space="preserve"> example</w:t>
      </w:r>
      <w:r w:rsidR="00370AA3" w:rsidRPr="00370AA3">
        <w:rPr>
          <w:b w:val="0"/>
          <w:sz w:val="22"/>
          <w:szCs w:val="22"/>
        </w:rPr>
        <w:t xml:space="preserve"> </w:t>
      </w:r>
      <w:r w:rsidR="001C0998" w:rsidRPr="001C0998">
        <w:rPr>
          <w:b w:val="0"/>
          <w:i/>
          <w:sz w:val="22"/>
          <w:szCs w:val="22"/>
        </w:rPr>
        <w:t>L</w:t>
      </w:r>
      <w:r w:rsidR="001C0998">
        <w:rPr>
          <w:b w:val="0"/>
          <w:sz w:val="22"/>
          <w:szCs w:val="22"/>
        </w:rPr>
        <w:t>-</w:t>
      </w:r>
      <w:r w:rsidR="00370AA3" w:rsidRPr="00370AA3">
        <w:rPr>
          <w:b w:val="0"/>
          <w:sz w:val="22"/>
          <w:szCs w:val="22"/>
        </w:rPr>
        <w:t>arginine residues</w:t>
      </w:r>
      <w:r>
        <w:rPr>
          <w:b w:val="0"/>
          <w:sz w:val="22"/>
          <w:szCs w:val="22"/>
        </w:rPr>
        <w:t>,</w:t>
      </w:r>
      <w:r w:rsidR="00370AA3" w:rsidRPr="00370AA3">
        <w:rPr>
          <w:b w:val="0"/>
          <w:sz w:val="22"/>
          <w:szCs w:val="22"/>
        </w:rPr>
        <w:t xml:space="preserve"> known t</w:t>
      </w:r>
      <w:r w:rsidR="001C0998">
        <w:rPr>
          <w:b w:val="0"/>
          <w:sz w:val="22"/>
          <w:szCs w:val="22"/>
        </w:rPr>
        <w:t>o improve the cellular upt</w:t>
      </w:r>
      <w:r>
        <w:rPr>
          <w:b w:val="0"/>
          <w:sz w:val="22"/>
          <w:szCs w:val="22"/>
        </w:rPr>
        <w:t xml:space="preserve">ake, </w:t>
      </w:r>
      <w:r w:rsidR="00370AA3" w:rsidRPr="00370AA3">
        <w:rPr>
          <w:b w:val="0"/>
          <w:sz w:val="22"/>
          <w:szCs w:val="22"/>
        </w:rPr>
        <w:t xml:space="preserve">tertiary amine </w:t>
      </w:r>
      <w:r w:rsidR="00370AA3">
        <w:rPr>
          <w:b w:val="0"/>
          <w:sz w:val="22"/>
          <w:szCs w:val="22"/>
        </w:rPr>
        <w:t>groups</w:t>
      </w:r>
      <w:r w:rsidR="00370AA3" w:rsidRPr="00370AA3">
        <w:rPr>
          <w:b w:val="0"/>
          <w:sz w:val="22"/>
          <w:szCs w:val="22"/>
        </w:rPr>
        <w:t>, known for their contribut</w:t>
      </w:r>
      <w:r w:rsidR="001C0998">
        <w:rPr>
          <w:b w:val="0"/>
          <w:sz w:val="22"/>
          <w:szCs w:val="22"/>
        </w:rPr>
        <w:t xml:space="preserve">ion to the </w:t>
      </w:r>
      <w:r>
        <w:rPr>
          <w:b w:val="0"/>
          <w:sz w:val="22"/>
          <w:szCs w:val="22"/>
        </w:rPr>
        <w:t>proton sponge effect which favo</w:t>
      </w:r>
      <w:r w:rsidR="001C0998">
        <w:rPr>
          <w:b w:val="0"/>
          <w:sz w:val="22"/>
          <w:szCs w:val="22"/>
        </w:rPr>
        <w:t>rs endosomal escape</w:t>
      </w:r>
      <w:r>
        <w:rPr>
          <w:b w:val="0"/>
          <w:sz w:val="22"/>
          <w:szCs w:val="22"/>
        </w:rPr>
        <w:t xml:space="preserve"> and l</w:t>
      </w:r>
      <w:r w:rsidRPr="00E30219">
        <w:rPr>
          <w:b w:val="0"/>
          <w:sz w:val="22"/>
          <w:szCs w:val="22"/>
        </w:rPr>
        <w:t>ipophilic residues to improve interactions with cell membranes</w:t>
      </w:r>
      <w:r w:rsidR="001C0998">
        <w:rPr>
          <w:b w:val="0"/>
          <w:sz w:val="22"/>
          <w:szCs w:val="22"/>
        </w:rPr>
        <w:t>.</w:t>
      </w:r>
    </w:p>
    <w:p w:rsidR="00314A4F" w:rsidRPr="00E321EB" w:rsidRDefault="00314A4F" w:rsidP="00314A4F">
      <w:pPr>
        <w:pStyle w:val="KonuBal"/>
        <w:ind w:firstLine="709"/>
        <w:jc w:val="both"/>
        <w:rPr>
          <w:b w:val="0"/>
          <w:sz w:val="22"/>
          <w:szCs w:val="22"/>
        </w:rPr>
      </w:pPr>
    </w:p>
    <w:p w:rsidR="00652AC2" w:rsidRDefault="00652AC2" w:rsidP="00652AC2">
      <w:pPr>
        <w:rPr>
          <w:b/>
        </w:rPr>
      </w:pPr>
      <w:r w:rsidRPr="00EE4C1C">
        <w:rPr>
          <w:b/>
        </w:rPr>
        <w:t xml:space="preserve">Acknowledgements </w:t>
      </w:r>
    </w:p>
    <w:p w:rsidR="00652AC2" w:rsidRPr="00EE4C1C" w:rsidRDefault="00652AC2" w:rsidP="00652AC2">
      <w:pPr>
        <w:rPr>
          <w:b/>
        </w:rPr>
      </w:pPr>
    </w:p>
    <w:p w:rsidR="00652AC2" w:rsidRPr="00652AC2" w:rsidRDefault="00652AC2" w:rsidP="00652AC2">
      <w:pPr>
        <w:ind w:firstLine="708"/>
        <w:jc w:val="both"/>
        <w:rPr>
          <w:sz w:val="22"/>
          <w:szCs w:val="22"/>
        </w:rPr>
      </w:pPr>
      <w:r w:rsidRPr="00652AC2">
        <w:rPr>
          <w:sz w:val="22"/>
          <w:szCs w:val="22"/>
        </w:rPr>
        <w:t xml:space="preserve">The authors are </w:t>
      </w:r>
      <w:r w:rsidR="00C945B1">
        <w:rPr>
          <w:sz w:val="22"/>
          <w:szCs w:val="22"/>
        </w:rPr>
        <w:t>very tha</w:t>
      </w:r>
      <w:r w:rsidR="003A0DC3">
        <w:rPr>
          <w:sz w:val="22"/>
          <w:szCs w:val="22"/>
        </w:rPr>
        <w:t>nkful</w:t>
      </w:r>
      <w:r w:rsidRPr="00652AC2">
        <w:rPr>
          <w:sz w:val="22"/>
          <w:szCs w:val="22"/>
        </w:rPr>
        <w:t xml:space="preserve"> to </w:t>
      </w:r>
      <w:r w:rsidR="00C945B1">
        <w:rPr>
          <w:sz w:val="22"/>
          <w:szCs w:val="22"/>
        </w:rPr>
        <w:t xml:space="preserve">Mr Gagliardo Osvaldo </w:t>
      </w:r>
      <w:r w:rsidRPr="00652AC2">
        <w:rPr>
          <w:sz w:val="22"/>
          <w:szCs w:val="22"/>
        </w:rPr>
        <w:t xml:space="preserve">for </w:t>
      </w:r>
      <w:r w:rsidR="00C945B1">
        <w:rPr>
          <w:sz w:val="22"/>
          <w:szCs w:val="22"/>
        </w:rPr>
        <w:t>Elemental Analysis and to University of Genoa for</w:t>
      </w:r>
      <w:r w:rsidRPr="00652AC2">
        <w:rPr>
          <w:sz w:val="22"/>
          <w:szCs w:val="22"/>
        </w:rPr>
        <w:t xml:space="preserve"> financial support</w:t>
      </w:r>
      <w:r w:rsidR="00C945B1">
        <w:rPr>
          <w:sz w:val="22"/>
          <w:szCs w:val="22"/>
        </w:rPr>
        <w:t xml:space="preserve"> (</w:t>
      </w:r>
      <w:r w:rsidR="003A0DC3">
        <w:rPr>
          <w:sz w:val="22"/>
          <w:szCs w:val="22"/>
        </w:rPr>
        <w:t>FRA</w:t>
      </w:r>
      <w:r w:rsidR="00C945B1">
        <w:rPr>
          <w:sz w:val="22"/>
          <w:szCs w:val="22"/>
        </w:rPr>
        <w:t>)</w:t>
      </w:r>
      <w:r w:rsidRPr="00652AC2">
        <w:rPr>
          <w:sz w:val="22"/>
          <w:szCs w:val="22"/>
        </w:rPr>
        <w:t>.</w:t>
      </w:r>
    </w:p>
    <w:p w:rsidR="00652AC2" w:rsidRDefault="00652AC2" w:rsidP="00652AC2">
      <w:bookmarkStart w:id="0" w:name="_GoBack"/>
      <w:bookmarkEnd w:id="0"/>
    </w:p>
    <w:p w:rsidR="00AF6BEA" w:rsidRDefault="00AF6BEA" w:rsidP="00AF6BEA">
      <w:pPr>
        <w:autoSpaceDE w:val="0"/>
        <w:autoSpaceDN w:val="0"/>
        <w:adjustRightInd w:val="0"/>
        <w:spacing w:before="200" w:after="200"/>
        <w:jc w:val="both"/>
        <w:rPr>
          <w:b/>
          <w:bCs/>
          <w:color w:val="000000"/>
          <w:lang w:val="tr-TR"/>
        </w:rPr>
      </w:pPr>
      <w:r>
        <w:rPr>
          <w:b/>
          <w:bCs/>
          <w:color w:val="000000"/>
          <w:lang w:val="tr-TR"/>
        </w:rPr>
        <w:t xml:space="preserve">Supporting Information </w:t>
      </w:r>
    </w:p>
    <w:p w:rsidR="00AF6BEA" w:rsidRDefault="006053CC" w:rsidP="001163CE">
      <w:pPr>
        <w:autoSpaceDE w:val="0"/>
        <w:autoSpaceDN w:val="0"/>
        <w:adjustRightInd w:val="0"/>
        <w:ind w:firstLine="709"/>
      </w:pPr>
      <w:r>
        <w:rPr>
          <w:color w:val="000000"/>
          <w:sz w:val="22"/>
          <w:szCs w:val="22"/>
          <w:lang w:val="tr-TR"/>
        </w:rPr>
        <w:t>Supporting i</w:t>
      </w:r>
      <w:r w:rsidR="00AF6BEA" w:rsidRPr="00D90A80">
        <w:rPr>
          <w:color w:val="000000"/>
          <w:sz w:val="22"/>
          <w:szCs w:val="22"/>
          <w:lang w:val="tr-TR"/>
        </w:rPr>
        <w:t xml:space="preserve">nformation accompanies this paper on </w:t>
      </w:r>
      <w:hyperlink r:id="rId39" w:history="1">
        <w:r w:rsidR="00F7077A">
          <w:rPr>
            <w:rStyle w:val="Kpr"/>
          </w:rPr>
          <w:t>https://www.acgpubs.org/journal/ bioorganic-medicinal-chemistry-reports</w:t>
        </w:r>
      </w:hyperlink>
    </w:p>
    <w:p w:rsidR="001163CE" w:rsidRDefault="001163CE" w:rsidP="001163CE">
      <w:pPr>
        <w:autoSpaceDE w:val="0"/>
        <w:autoSpaceDN w:val="0"/>
        <w:adjustRightInd w:val="0"/>
        <w:ind w:firstLine="709"/>
      </w:pPr>
    </w:p>
    <w:p w:rsidR="007B0A84" w:rsidRDefault="0023699D" w:rsidP="0023699D">
      <w:pPr>
        <w:autoSpaceDE w:val="0"/>
        <w:autoSpaceDN w:val="0"/>
        <w:adjustRightInd w:val="0"/>
        <w:rPr>
          <w:color w:val="000000"/>
          <w:sz w:val="20"/>
          <w:szCs w:val="20"/>
        </w:rPr>
      </w:pPr>
      <w:r w:rsidRPr="0011367D">
        <w:rPr>
          <w:b/>
          <w:color w:val="000000"/>
          <w:sz w:val="20"/>
          <w:szCs w:val="20"/>
        </w:rPr>
        <w:t>ORCID</w:t>
      </w:r>
      <w:r w:rsidRPr="00815154">
        <w:rPr>
          <w:color w:val="000000"/>
          <w:sz w:val="20"/>
          <w:szCs w:val="20"/>
        </w:rPr>
        <w:t xml:space="preserve"> </w:t>
      </w:r>
      <w:r w:rsidR="007B0A84" w:rsidRPr="005E3FCA">
        <w:rPr>
          <w:noProof/>
          <w:vertAlign w:val="subscript"/>
          <w:lang w:val="tr-TR"/>
        </w:rPr>
        <w:drawing>
          <wp:inline distT="0" distB="0" distL="0" distR="0">
            <wp:extent cx="194310" cy="165100"/>
            <wp:effectExtent l="0" t="0" r="0" b="6350"/>
            <wp:docPr id="18" name="Resim 18"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 cy="165100"/>
                    </a:xfrm>
                    <a:prstGeom prst="rect">
                      <a:avLst/>
                    </a:prstGeom>
                    <a:noFill/>
                    <a:ln>
                      <a:noFill/>
                    </a:ln>
                  </pic:spPr>
                </pic:pic>
              </a:graphicData>
            </a:graphic>
          </wp:inline>
        </w:drawing>
      </w:r>
    </w:p>
    <w:p w:rsidR="0023699D" w:rsidRDefault="0023699D" w:rsidP="0023699D">
      <w:pPr>
        <w:autoSpaceDE w:val="0"/>
        <w:autoSpaceDN w:val="0"/>
        <w:adjustRightInd w:val="0"/>
        <w:rPr>
          <w:rStyle w:val="orcid-id"/>
          <w:color w:val="494A4C"/>
          <w:sz w:val="22"/>
          <w:szCs w:val="22"/>
        </w:rPr>
      </w:pPr>
      <w:r>
        <w:rPr>
          <w:color w:val="000000"/>
          <w:sz w:val="22"/>
          <w:szCs w:val="22"/>
        </w:rPr>
        <w:t>Author Name</w:t>
      </w:r>
      <w:r w:rsidRPr="00274C83">
        <w:rPr>
          <w:color w:val="000000"/>
          <w:sz w:val="22"/>
          <w:szCs w:val="22"/>
        </w:rPr>
        <w:t xml:space="preserve">: </w:t>
      </w:r>
      <w:r w:rsidRPr="000149EE">
        <w:rPr>
          <w:rStyle w:val="orcid-id"/>
          <w:color w:val="494A4C"/>
          <w:sz w:val="22"/>
          <w:szCs w:val="22"/>
        </w:rPr>
        <w:t>0000-0002-5470-130X</w:t>
      </w:r>
      <w:r>
        <w:rPr>
          <w:rStyle w:val="orcid-id"/>
          <w:color w:val="494A4C"/>
          <w:sz w:val="22"/>
          <w:szCs w:val="22"/>
        </w:rPr>
        <w:t xml:space="preserve">  </w:t>
      </w:r>
      <w:r w:rsidRPr="000149EE">
        <w:rPr>
          <w:rStyle w:val="orcid-id"/>
          <w:color w:val="FF0000"/>
          <w:sz w:val="22"/>
          <w:szCs w:val="22"/>
        </w:rPr>
        <w:t>(please write the author names as shown on title page, write the ORCID ID numbers for each author and activate the link of ORCID ID numbers on numbers and ORCID ID logo of each author which are located on title page)</w:t>
      </w:r>
      <w:r>
        <w:rPr>
          <w:rStyle w:val="orcid-id"/>
          <w:color w:val="494A4C"/>
          <w:sz w:val="22"/>
          <w:szCs w:val="22"/>
        </w:rPr>
        <w:t xml:space="preserve"> </w:t>
      </w:r>
    </w:p>
    <w:p w:rsidR="00686E38" w:rsidRPr="00506B38" w:rsidRDefault="00C945B1" w:rsidP="00686E38">
      <w:pPr>
        <w:autoSpaceDE w:val="0"/>
        <w:autoSpaceDN w:val="0"/>
        <w:adjustRightInd w:val="0"/>
        <w:rPr>
          <w:rStyle w:val="orcid-id"/>
          <w:color w:val="494A4C"/>
          <w:sz w:val="22"/>
          <w:szCs w:val="22"/>
          <w:lang w:val="it-IT"/>
        </w:rPr>
      </w:pPr>
      <w:r w:rsidRPr="00506B38">
        <w:rPr>
          <w:color w:val="000000"/>
          <w:sz w:val="22"/>
          <w:szCs w:val="22"/>
          <w:lang w:val="it-IT"/>
        </w:rPr>
        <w:t>Silvana</w:t>
      </w:r>
      <w:r w:rsidR="00506B38">
        <w:rPr>
          <w:color w:val="000000"/>
          <w:sz w:val="22"/>
          <w:szCs w:val="22"/>
          <w:lang w:val="it-IT"/>
        </w:rPr>
        <w:t xml:space="preserve"> </w:t>
      </w:r>
      <w:r w:rsidRPr="00506B38">
        <w:rPr>
          <w:color w:val="000000"/>
          <w:sz w:val="22"/>
          <w:szCs w:val="22"/>
          <w:lang w:val="it-IT"/>
        </w:rPr>
        <w:t>Alfei</w:t>
      </w:r>
      <w:r w:rsidR="00686E38" w:rsidRPr="00506B38">
        <w:rPr>
          <w:color w:val="000000"/>
          <w:sz w:val="22"/>
          <w:szCs w:val="22"/>
          <w:lang w:val="it-IT"/>
        </w:rPr>
        <w:t xml:space="preserve">: </w:t>
      </w:r>
      <w:hyperlink r:id="rId40" w:history="1">
        <w:r w:rsidR="00686E38" w:rsidRPr="00506B38">
          <w:rPr>
            <w:rStyle w:val="Kpr"/>
            <w:sz w:val="22"/>
            <w:szCs w:val="22"/>
            <w:lang w:val="it-IT"/>
          </w:rPr>
          <w:t>0000-0002-5470-130X</w:t>
        </w:r>
      </w:hyperlink>
      <w:r w:rsidR="00686E38" w:rsidRPr="00506B38">
        <w:rPr>
          <w:rStyle w:val="orcid-id"/>
          <w:color w:val="494A4C"/>
          <w:sz w:val="22"/>
          <w:szCs w:val="22"/>
          <w:lang w:val="it-IT"/>
        </w:rPr>
        <w:t xml:space="preserve"> </w:t>
      </w:r>
    </w:p>
    <w:p w:rsidR="00686E38" w:rsidRDefault="00506B38" w:rsidP="00652AC2">
      <w:pPr>
        <w:rPr>
          <w:rStyle w:val="Kpr"/>
          <w:sz w:val="22"/>
          <w:szCs w:val="22"/>
        </w:rPr>
      </w:pPr>
      <w:r w:rsidRPr="00506B38">
        <w:rPr>
          <w:color w:val="000000"/>
          <w:sz w:val="22"/>
          <w:szCs w:val="22"/>
          <w:lang w:val="it-IT"/>
        </w:rPr>
        <w:t xml:space="preserve">Sara </w:t>
      </w:r>
      <w:r>
        <w:rPr>
          <w:color w:val="000000"/>
          <w:sz w:val="22"/>
          <w:szCs w:val="22"/>
          <w:lang w:val="it-IT"/>
        </w:rPr>
        <w:t>Castellaro</w:t>
      </w:r>
      <w:r w:rsidRPr="00506B38">
        <w:rPr>
          <w:color w:val="000000"/>
          <w:sz w:val="22"/>
          <w:szCs w:val="22"/>
          <w:lang w:val="it-IT"/>
        </w:rPr>
        <w:t xml:space="preserve">: </w:t>
      </w:r>
      <w:hyperlink r:id="rId41" w:history="1">
        <w:r w:rsidRPr="00506B38">
          <w:rPr>
            <w:rStyle w:val="Kpr"/>
            <w:sz w:val="22"/>
            <w:szCs w:val="22"/>
            <w:lang w:val="it-IT"/>
          </w:rPr>
          <w:t>0000-000</w:t>
        </w:r>
        <w:r>
          <w:rPr>
            <w:rStyle w:val="Kpr"/>
            <w:sz w:val="22"/>
            <w:szCs w:val="22"/>
            <w:lang w:val="it-IT"/>
          </w:rPr>
          <w:t>1</w:t>
        </w:r>
        <w:r w:rsidRPr="00506B38">
          <w:rPr>
            <w:rStyle w:val="Kpr"/>
            <w:sz w:val="22"/>
            <w:szCs w:val="22"/>
            <w:lang w:val="it-IT"/>
          </w:rPr>
          <w:t>-</w:t>
        </w:r>
        <w:r>
          <w:rPr>
            <w:rStyle w:val="Kpr"/>
            <w:sz w:val="22"/>
            <w:szCs w:val="22"/>
            <w:lang w:val="it-IT"/>
          </w:rPr>
          <w:t>8412</w:t>
        </w:r>
        <w:r w:rsidRPr="00506B38">
          <w:rPr>
            <w:rStyle w:val="Kpr"/>
            <w:sz w:val="22"/>
            <w:szCs w:val="22"/>
            <w:lang w:val="it-IT"/>
          </w:rPr>
          <w:t>-</w:t>
        </w:r>
        <w:r>
          <w:rPr>
            <w:rStyle w:val="Kpr"/>
            <w:sz w:val="22"/>
            <w:szCs w:val="22"/>
            <w:lang w:val="it-IT"/>
          </w:rPr>
          <w:t>6564</w:t>
        </w:r>
      </w:hyperlink>
    </w:p>
    <w:p w:rsidR="00506B38" w:rsidRPr="00506B38" w:rsidRDefault="004A7DB6" w:rsidP="00652AC2">
      <w:pPr>
        <w:rPr>
          <w:lang w:val="it-IT"/>
        </w:rPr>
      </w:pPr>
      <w:r w:rsidRPr="004A7DB6">
        <w:rPr>
          <w:lang w:val="it-IT"/>
        </w:rPr>
        <w:t>Gaby Brice Taptue</w:t>
      </w:r>
      <w:r>
        <w:rPr>
          <w:lang w:val="it-IT"/>
        </w:rPr>
        <w:t>:</w:t>
      </w:r>
      <w:r w:rsidRPr="004A7DB6">
        <w:t xml:space="preserve"> </w:t>
      </w:r>
      <w:hyperlink r:id="rId42" w:history="1">
        <w:r w:rsidRPr="004A7DB6">
          <w:rPr>
            <w:rStyle w:val="Kpr"/>
            <w:lang w:val="it-IT"/>
          </w:rPr>
          <w:t>0000-0003-3322-7095</w:t>
        </w:r>
      </w:hyperlink>
    </w:p>
    <w:p w:rsidR="004A7DB6" w:rsidRDefault="004A7DB6" w:rsidP="004A7DB6">
      <w:pPr>
        <w:pStyle w:val="Balk1"/>
        <w:spacing w:line="360" w:lineRule="auto"/>
        <w:ind w:firstLine="0"/>
        <w:rPr>
          <w:lang w:val="it-IT"/>
        </w:rPr>
      </w:pPr>
    </w:p>
    <w:p w:rsidR="00BD0548" w:rsidRPr="00506B38" w:rsidRDefault="00BD0548" w:rsidP="00A41397">
      <w:pPr>
        <w:pStyle w:val="Balk1"/>
        <w:spacing w:line="480" w:lineRule="auto"/>
        <w:ind w:firstLine="0"/>
        <w:rPr>
          <w:lang w:val="it-IT"/>
        </w:rPr>
      </w:pPr>
      <w:r w:rsidRPr="00506B38">
        <w:rPr>
          <w:lang w:val="it-IT"/>
        </w:rPr>
        <w:t>References</w:t>
      </w:r>
    </w:p>
    <w:p w:rsidR="003A0DC3" w:rsidRPr="00004FC7" w:rsidRDefault="006A4740" w:rsidP="00DF4C9C">
      <w:pPr>
        <w:pStyle w:val="DzMetin"/>
        <w:numPr>
          <w:ilvl w:val="0"/>
          <w:numId w:val="50"/>
        </w:numPr>
        <w:ind w:left="567" w:hanging="567"/>
        <w:jc w:val="both"/>
        <w:rPr>
          <w:rFonts w:ascii="Times New Roman" w:hAnsi="Times New Roman"/>
          <w:sz w:val="20"/>
          <w:szCs w:val="20"/>
        </w:rPr>
      </w:pPr>
      <w:r w:rsidRPr="00004FC7">
        <w:rPr>
          <w:rFonts w:ascii="Times New Roman" w:hAnsi="Times New Roman"/>
          <w:sz w:val="20"/>
          <w:szCs w:val="20"/>
        </w:rPr>
        <w:t xml:space="preserve">Hourani, </w:t>
      </w:r>
      <w:r w:rsidR="003A0DC3" w:rsidRPr="00004FC7">
        <w:rPr>
          <w:rFonts w:ascii="Times New Roman" w:hAnsi="Times New Roman"/>
          <w:sz w:val="20"/>
          <w:szCs w:val="20"/>
        </w:rPr>
        <w:t>R.</w:t>
      </w:r>
      <w:r w:rsidRPr="00004FC7">
        <w:rPr>
          <w:rFonts w:ascii="Times New Roman" w:hAnsi="Times New Roman"/>
          <w:sz w:val="20"/>
          <w:szCs w:val="20"/>
        </w:rPr>
        <w:t>;</w:t>
      </w:r>
      <w:r w:rsidR="003A0DC3" w:rsidRPr="00004FC7">
        <w:rPr>
          <w:rFonts w:ascii="Times New Roman" w:hAnsi="Times New Roman"/>
          <w:sz w:val="20"/>
          <w:szCs w:val="20"/>
        </w:rPr>
        <w:t xml:space="preserve"> </w:t>
      </w:r>
      <w:r w:rsidRPr="00004FC7">
        <w:rPr>
          <w:rFonts w:ascii="Times New Roman" w:hAnsi="Times New Roman"/>
          <w:sz w:val="20"/>
          <w:szCs w:val="20"/>
        </w:rPr>
        <w:t xml:space="preserve">Kakkar, </w:t>
      </w:r>
      <w:r w:rsidR="00A87C0D" w:rsidRPr="00004FC7">
        <w:rPr>
          <w:rFonts w:ascii="Times New Roman" w:hAnsi="Times New Roman"/>
          <w:sz w:val="20"/>
          <w:szCs w:val="20"/>
        </w:rPr>
        <w:t>A. Advances in the e</w:t>
      </w:r>
      <w:r w:rsidR="003A0DC3" w:rsidRPr="00004FC7">
        <w:rPr>
          <w:rFonts w:ascii="Times New Roman" w:hAnsi="Times New Roman"/>
          <w:sz w:val="20"/>
          <w:szCs w:val="20"/>
        </w:rPr>
        <w:t xml:space="preserve">legance of </w:t>
      </w:r>
      <w:r w:rsidR="00A87C0D" w:rsidRPr="00004FC7">
        <w:rPr>
          <w:rFonts w:ascii="Times New Roman" w:hAnsi="Times New Roman"/>
          <w:sz w:val="20"/>
          <w:szCs w:val="20"/>
        </w:rPr>
        <w:t>c</w:t>
      </w:r>
      <w:r w:rsidR="003A0DC3" w:rsidRPr="00004FC7">
        <w:rPr>
          <w:rFonts w:ascii="Times New Roman" w:hAnsi="Times New Roman"/>
          <w:sz w:val="20"/>
          <w:szCs w:val="20"/>
        </w:rPr>
        <w:t xml:space="preserve">hemistry in </w:t>
      </w:r>
      <w:r w:rsidR="00A87C0D" w:rsidRPr="00004FC7">
        <w:rPr>
          <w:rFonts w:ascii="Times New Roman" w:hAnsi="Times New Roman"/>
          <w:sz w:val="20"/>
          <w:szCs w:val="20"/>
        </w:rPr>
        <w:t>d</w:t>
      </w:r>
      <w:r w:rsidR="003A0DC3" w:rsidRPr="00004FC7">
        <w:rPr>
          <w:rFonts w:ascii="Times New Roman" w:hAnsi="Times New Roman"/>
          <w:sz w:val="20"/>
          <w:szCs w:val="20"/>
        </w:rPr>
        <w:t xml:space="preserve">esigning </w:t>
      </w:r>
      <w:r w:rsidR="00A87C0D" w:rsidRPr="00004FC7">
        <w:rPr>
          <w:rFonts w:ascii="Times New Roman" w:hAnsi="Times New Roman"/>
          <w:sz w:val="20"/>
          <w:szCs w:val="20"/>
        </w:rPr>
        <w:t>d</w:t>
      </w:r>
      <w:r w:rsidR="003A0DC3" w:rsidRPr="00004FC7">
        <w:rPr>
          <w:rFonts w:ascii="Times New Roman" w:hAnsi="Times New Roman"/>
          <w:sz w:val="20"/>
          <w:szCs w:val="20"/>
        </w:rPr>
        <w:t xml:space="preserve">endrimers. </w:t>
      </w:r>
      <w:r w:rsidR="003A0DC3" w:rsidRPr="00004FC7">
        <w:rPr>
          <w:rFonts w:ascii="Times New Roman" w:hAnsi="Times New Roman"/>
          <w:i/>
          <w:sz w:val="20"/>
          <w:szCs w:val="20"/>
        </w:rPr>
        <w:t>Macromol. Rapid Commun.</w:t>
      </w:r>
      <w:r w:rsidR="003A0DC3" w:rsidRPr="00004FC7">
        <w:rPr>
          <w:rFonts w:ascii="Times New Roman" w:hAnsi="Times New Roman"/>
          <w:sz w:val="20"/>
          <w:szCs w:val="20"/>
        </w:rPr>
        <w:t xml:space="preserve"> </w:t>
      </w:r>
      <w:r w:rsidR="003A0DC3" w:rsidRPr="00004FC7">
        <w:rPr>
          <w:rFonts w:ascii="Times New Roman" w:hAnsi="Times New Roman"/>
          <w:b/>
          <w:sz w:val="20"/>
          <w:szCs w:val="20"/>
        </w:rPr>
        <w:t>2010</w:t>
      </w:r>
      <w:r w:rsidR="003A0DC3" w:rsidRPr="00004FC7">
        <w:rPr>
          <w:rFonts w:ascii="Times New Roman" w:hAnsi="Times New Roman"/>
          <w:sz w:val="20"/>
          <w:szCs w:val="20"/>
        </w:rPr>
        <w:t xml:space="preserve">, </w:t>
      </w:r>
      <w:r w:rsidR="003A0DC3" w:rsidRPr="00004FC7">
        <w:rPr>
          <w:rFonts w:ascii="Times New Roman" w:hAnsi="Times New Roman"/>
          <w:i/>
          <w:sz w:val="20"/>
          <w:szCs w:val="20"/>
        </w:rPr>
        <w:t>31</w:t>
      </w:r>
      <w:r w:rsidR="003A0DC3" w:rsidRPr="00004FC7">
        <w:rPr>
          <w:rFonts w:ascii="Times New Roman" w:hAnsi="Times New Roman"/>
          <w:sz w:val="20"/>
          <w:szCs w:val="20"/>
        </w:rPr>
        <w:t>, 947-974.</w:t>
      </w:r>
    </w:p>
    <w:p w:rsidR="003A0DC3" w:rsidRPr="00004FC7" w:rsidRDefault="003A0DC3" w:rsidP="00DF4C9C">
      <w:pPr>
        <w:pStyle w:val="KonuBal"/>
        <w:numPr>
          <w:ilvl w:val="0"/>
          <w:numId w:val="50"/>
        </w:numPr>
        <w:ind w:left="567" w:hanging="567"/>
        <w:jc w:val="both"/>
        <w:rPr>
          <w:b w:val="0"/>
          <w:sz w:val="20"/>
        </w:rPr>
      </w:pPr>
      <w:r w:rsidRPr="00004FC7">
        <w:rPr>
          <w:b w:val="0"/>
          <w:sz w:val="20"/>
        </w:rPr>
        <w:t>Sowinska</w:t>
      </w:r>
      <w:r w:rsidR="006A4740" w:rsidRPr="00004FC7">
        <w:rPr>
          <w:b w:val="0"/>
          <w:sz w:val="20"/>
        </w:rPr>
        <w:t>, M.;</w:t>
      </w:r>
      <w:r w:rsidRPr="00004FC7">
        <w:rPr>
          <w:b w:val="0"/>
          <w:sz w:val="20"/>
        </w:rPr>
        <w:t xml:space="preserve"> Urbanczyk-Lipkowska,</w:t>
      </w:r>
      <w:r w:rsidR="006A4740" w:rsidRPr="00004FC7">
        <w:rPr>
          <w:b w:val="0"/>
          <w:sz w:val="20"/>
        </w:rPr>
        <w:t xml:space="preserve"> Z.</w:t>
      </w:r>
      <w:r w:rsidRPr="00004FC7">
        <w:rPr>
          <w:b w:val="0"/>
          <w:sz w:val="20"/>
        </w:rPr>
        <w:t xml:space="preserve"> Advances in the chemistry of dendrimers. </w:t>
      </w:r>
      <w:r w:rsidRPr="00004FC7">
        <w:rPr>
          <w:b w:val="0"/>
          <w:i/>
          <w:sz w:val="20"/>
        </w:rPr>
        <w:t>New J. Chem.</w:t>
      </w:r>
      <w:r w:rsidRPr="00004FC7">
        <w:rPr>
          <w:b w:val="0"/>
          <w:sz w:val="20"/>
        </w:rPr>
        <w:t xml:space="preserve"> </w:t>
      </w:r>
      <w:r w:rsidRPr="00004FC7">
        <w:rPr>
          <w:sz w:val="20"/>
        </w:rPr>
        <w:t>2014</w:t>
      </w:r>
      <w:r w:rsidRPr="00004FC7">
        <w:rPr>
          <w:b w:val="0"/>
          <w:sz w:val="20"/>
        </w:rPr>
        <w:t xml:space="preserve">, </w:t>
      </w:r>
      <w:r w:rsidRPr="00004FC7">
        <w:rPr>
          <w:b w:val="0"/>
          <w:i/>
          <w:sz w:val="20"/>
        </w:rPr>
        <w:t>38</w:t>
      </w:r>
      <w:r w:rsidRPr="00004FC7">
        <w:rPr>
          <w:b w:val="0"/>
          <w:sz w:val="20"/>
        </w:rPr>
        <w:t>, 2168-2203.</w:t>
      </w:r>
    </w:p>
    <w:p w:rsidR="003A0DC3" w:rsidRPr="00004FC7" w:rsidRDefault="003A0DC3" w:rsidP="00DF4C9C">
      <w:pPr>
        <w:pStyle w:val="KonuBal"/>
        <w:numPr>
          <w:ilvl w:val="0"/>
          <w:numId w:val="50"/>
        </w:numPr>
        <w:ind w:left="567" w:hanging="567"/>
        <w:jc w:val="both"/>
        <w:rPr>
          <w:b w:val="0"/>
          <w:sz w:val="20"/>
        </w:rPr>
      </w:pPr>
      <w:r w:rsidRPr="00004FC7">
        <w:rPr>
          <w:b w:val="0"/>
          <w:sz w:val="20"/>
        </w:rPr>
        <w:t xml:space="preserve">Kesharwani, </w:t>
      </w:r>
      <w:r w:rsidR="006A4740" w:rsidRPr="00004FC7">
        <w:rPr>
          <w:b w:val="0"/>
          <w:sz w:val="20"/>
        </w:rPr>
        <w:t xml:space="preserve">P.; </w:t>
      </w:r>
      <w:r w:rsidRPr="00004FC7">
        <w:rPr>
          <w:b w:val="0"/>
          <w:sz w:val="20"/>
        </w:rPr>
        <w:t>Jain,</w:t>
      </w:r>
      <w:r w:rsidR="006A4740" w:rsidRPr="00004FC7">
        <w:rPr>
          <w:b w:val="0"/>
          <w:sz w:val="20"/>
        </w:rPr>
        <w:t xml:space="preserve"> K.;</w:t>
      </w:r>
      <w:r w:rsidRPr="00004FC7">
        <w:rPr>
          <w:b w:val="0"/>
          <w:sz w:val="20"/>
        </w:rPr>
        <w:t xml:space="preserve"> Jain,</w:t>
      </w:r>
      <w:r w:rsidR="006A4740" w:rsidRPr="00004FC7">
        <w:rPr>
          <w:b w:val="0"/>
          <w:sz w:val="20"/>
        </w:rPr>
        <w:t xml:space="preserve"> N.</w:t>
      </w:r>
      <w:r w:rsidRPr="00004FC7">
        <w:rPr>
          <w:b w:val="0"/>
          <w:sz w:val="20"/>
        </w:rPr>
        <w:t xml:space="preserve"> Dendrimer as nanocarrier for drug delivery. </w:t>
      </w:r>
      <w:r w:rsidRPr="00004FC7">
        <w:rPr>
          <w:b w:val="0"/>
          <w:i/>
          <w:sz w:val="20"/>
        </w:rPr>
        <w:t>Progr. Polym. Sci.</w:t>
      </w:r>
      <w:r w:rsidRPr="00004FC7">
        <w:rPr>
          <w:b w:val="0"/>
          <w:sz w:val="20"/>
        </w:rPr>
        <w:t xml:space="preserve"> </w:t>
      </w:r>
      <w:r w:rsidRPr="00004FC7">
        <w:rPr>
          <w:sz w:val="20"/>
        </w:rPr>
        <w:t>2014</w:t>
      </w:r>
      <w:r w:rsidRPr="00004FC7">
        <w:rPr>
          <w:b w:val="0"/>
          <w:sz w:val="20"/>
        </w:rPr>
        <w:t xml:space="preserve">, </w:t>
      </w:r>
      <w:r w:rsidRPr="00004FC7">
        <w:rPr>
          <w:i/>
          <w:sz w:val="20"/>
        </w:rPr>
        <w:t>39</w:t>
      </w:r>
      <w:r w:rsidRPr="00004FC7">
        <w:rPr>
          <w:b w:val="0"/>
          <w:sz w:val="20"/>
        </w:rPr>
        <w:t>, 268-307.</w:t>
      </w:r>
    </w:p>
    <w:p w:rsidR="003A0DC3" w:rsidRPr="00004FC7" w:rsidRDefault="003A0DC3" w:rsidP="00DF4C9C">
      <w:pPr>
        <w:pStyle w:val="KonuBal"/>
        <w:numPr>
          <w:ilvl w:val="0"/>
          <w:numId w:val="50"/>
        </w:numPr>
        <w:ind w:left="567" w:hanging="567"/>
        <w:jc w:val="both"/>
        <w:rPr>
          <w:b w:val="0"/>
          <w:sz w:val="20"/>
        </w:rPr>
      </w:pPr>
      <w:r w:rsidRPr="00004FC7">
        <w:rPr>
          <w:b w:val="0"/>
          <w:sz w:val="20"/>
        </w:rPr>
        <w:t>Satija,</w:t>
      </w:r>
      <w:r w:rsidR="006A4740" w:rsidRPr="00004FC7">
        <w:rPr>
          <w:b w:val="0"/>
          <w:sz w:val="20"/>
        </w:rPr>
        <w:t xml:space="preserve"> J.;</w:t>
      </w:r>
      <w:r w:rsidRPr="00004FC7">
        <w:rPr>
          <w:b w:val="0"/>
          <w:sz w:val="20"/>
        </w:rPr>
        <w:t xml:space="preserve"> Sai,</w:t>
      </w:r>
      <w:r w:rsidR="006A4740" w:rsidRPr="00004FC7">
        <w:rPr>
          <w:b w:val="0"/>
          <w:sz w:val="20"/>
        </w:rPr>
        <w:t xml:space="preserve"> V. V. R.;</w:t>
      </w:r>
      <w:r w:rsidRPr="00004FC7">
        <w:rPr>
          <w:b w:val="0"/>
          <w:sz w:val="20"/>
        </w:rPr>
        <w:t xml:space="preserve"> Mukherji,</w:t>
      </w:r>
      <w:r w:rsidR="006A4740" w:rsidRPr="00004FC7">
        <w:rPr>
          <w:b w:val="0"/>
          <w:sz w:val="20"/>
        </w:rPr>
        <w:t xml:space="preserve"> S.</w:t>
      </w:r>
      <w:r w:rsidRPr="00004FC7">
        <w:rPr>
          <w:b w:val="0"/>
          <w:sz w:val="20"/>
        </w:rPr>
        <w:t xml:space="preserve"> Dendrimers in biosensors: Concept and applications. </w:t>
      </w:r>
      <w:r w:rsidRPr="00004FC7">
        <w:rPr>
          <w:b w:val="0"/>
          <w:i/>
          <w:sz w:val="20"/>
        </w:rPr>
        <w:t>J. Mater. Chem.</w:t>
      </w:r>
      <w:r w:rsidRPr="00004FC7">
        <w:rPr>
          <w:b w:val="0"/>
          <w:sz w:val="20"/>
        </w:rPr>
        <w:t xml:space="preserve"> </w:t>
      </w:r>
      <w:r w:rsidRPr="00004FC7">
        <w:rPr>
          <w:sz w:val="20"/>
        </w:rPr>
        <w:t>2011</w:t>
      </w:r>
      <w:r w:rsidRPr="00004FC7">
        <w:rPr>
          <w:b w:val="0"/>
          <w:sz w:val="20"/>
        </w:rPr>
        <w:t xml:space="preserve">, </w:t>
      </w:r>
      <w:r w:rsidRPr="00004FC7">
        <w:rPr>
          <w:b w:val="0"/>
          <w:i/>
          <w:sz w:val="20"/>
        </w:rPr>
        <w:t>21</w:t>
      </w:r>
      <w:r w:rsidRPr="00004FC7">
        <w:rPr>
          <w:b w:val="0"/>
          <w:sz w:val="20"/>
        </w:rPr>
        <w:t>, 14367-14386.</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Caminade, </w:t>
      </w:r>
      <w:r w:rsidR="002564B9" w:rsidRPr="00004FC7">
        <w:rPr>
          <w:b w:val="0"/>
          <w:sz w:val="20"/>
          <w:lang w:eastAsia="it-IT"/>
        </w:rPr>
        <w:t xml:space="preserve">A-M. Dendrimers as Biological Sensors, </w:t>
      </w:r>
      <w:r w:rsidRPr="00004FC7">
        <w:rPr>
          <w:b w:val="0"/>
          <w:sz w:val="20"/>
          <w:lang w:eastAsia="it-IT"/>
        </w:rPr>
        <w:t>in Dendrimers: Towards Catalytic, Material and Biomedical Uses</w:t>
      </w:r>
      <w:r w:rsidRPr="00004FC7">
        <w:rPr>
          <w:b w:val="0"/>
          <w:i/>
          <w:sz w:val="20"/>
          <w:lang w:eastAsia="it-IT"/>
        </w:rPr>
        <w:t>,</w:t>
      </w:r>
      <w:r w:rsidR="002564B9" w:rsidRPr="00004FC7">
        <w:rPr>
          <w:b w:val="0"/>
          <w:sz w:val="20"/>
          <w:lang w:eastAsia="it-IT"/>
        </w:rPr>
        <w:t xml:space="preserve"> </w:t>
      </w:r>
      <w:r w:rsidRPr="00004FC7">
        <w:rPr>
          <w:b w:val="0"/>
          <w:sz w:val="20"/>
          <w:lang w:eastAsia="it-IT"/>
        </w:rPr>
        <w:t>Caminade,</w:t>
      </w:r>
      <w:r w:rsidR="002564B9" w:rsidRPr="00004FC7">
        <w:rPr>
          <w:b w:val="0"/>
          <w:sz w:val="20"/>
          <w:lang w:eastAsia="it-IT"/>
        </w:rPr>
        <w:t xml:space="preserve"> A-M.;</w:t>
      </w:r>
      <w:r w:rsidRPr="00004FC7">
        <w:rPr>
          <w:b w:val="0"/>
          <w:sz w:val="20"/>
          <w:lang w:eastAsia="it-IT"/>
        </w:rPr>
        <w:t xml:space="preserve"> Turrin,</w:t>
      </w:r>
      <w:r w:rsidR="002564B9" w:rsidRPr="00004FC7">
        <w:rPr>
          <w:b w:val="0"/>
          <w:sz w:val="20"/>
          <w:lang w:eastAsia="it-IT"/>
        </w:rPr>
        <w:t xml:space="preserve"> C-O.;</w:t>
      </w:r>
      <w:r w:rsidRPr="00004FC7">
        <w:rPr>
          <w:b w:val="0"/>
          <w:sz w:val="20"/>
          <w:lang w:eastAsia="it-IT"/>
        </w:rPr>
        <w:t xml:space="preserve"> Laurent,</w:t>
      </w:r>
      <w:r w:rsidR="002564B9" w:rsidRPr="00004FC7">
        <w:rPr>
          <w:b w:val="0"/>
          <w:sz w:val="20"/>
          <w:lang w:eastAsia="it-IT"/>
        </w:rPr>
        <w:t xml:space="preserve"> R.;</w:t>
      </w:r>
      <w:r w:rsidRPr="00004FC7">
        <w:rPr>
          <w:b w:val="0"/>
          <w:sz w:val="20"/>
          <w:lang w:eastAsia="it-IT"/>
        </w:rPr>
        <w:t xml:space="preserve"> Ouali</w:t>
      </w:r>
      <w:r w:rsidR="002564B9" w:rsidRPr="00004FC7">
        <w:rPr>
          <w:b w:val="0"/>
          <w:sz w:val="20"/>
          <w:lang w:eastAsia="it-IT"/>
        </w:rPr>
        <w:t>, A.;</w:t>
      </w:r>
      <w:r w:rsidRPr="00004FC7">
        <w:rPr>
          <w:b w:val="0"/>
          <w:sz w:val="20"/>
          <w:lang w:eastAsia="it-IT"/>
        </w:rPr>
        <w:t xml:space="preserve"> Delavaux-Nicot,</w:t>
      </w:r>
      <w:r w:rsidR="002564B9" w:rsidRPr="00004FC7">
        <w:rPr>
          <w:b w:val="0"/>
          <w:sz w:val="20"/>
          <w:lang w:eastAsia="it-IT"/>
        </w:rPr>
        <w:t xml:space="preserve"> B. Eds;</w:t>
      </w:r>
      <w:r w:rsidR="00353787" w:rsidRPr="00004FC7">
        <w:rPr>
          <w:b w:val="0"/>
          <w:sz w:val="20"/>
          <w:lang w:eastAsia="it-IT"/>
        </w:rPr>
        <w:t xml:space="preserve"> John Wiley &amp; Sons, 2011.</w:t>
      </w:r>
      <w:r w:rsidRPr="00004FC7">
        <w:rPr>
          <w:b w:val="0"/>
          <w:sz w:val="20"/>
          <w:lang w:eastAsia="it-IT"/>
        </w:rPr>
        <w:t xml:space="preserve"> </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Kim, </w:t>
      </w:r>
      <w:r w:rsidR="00353787" w:rsidRPr="00004FC7">
        <w:rPr>
          <w:b w:val="0"/>
          <w:sz w:val="20"/>
          <w:lang w:eastAsia="it-IT"/>
        </w:rPr>
        <w:t xml:space="preserve">J-K.; </w:t>
      </w:r>
      <w:r w:rsidRPr="00004FC7">
        <w:rPr>
          <w:b w:val="0"/>
          <w:sz w:val="20"/>
          <w:lang w:eastAsia="it-IT"/>
        </w:rPr>
        <w:t>Park,</w:t>
      </w:r>
      <w:r w:rsidR="00353787" w:rsidRPr="00004FC7">
        <w:rPr>
          <w:b w:val="0"/>
          <w:sz w:val="20"/>
          <w:lang w:eastAsia="it-IT"/>
        </w:rPr>
        <w:t xml:space="preserve"> K.;</w:t>
      </w:r>
      <w:r w:rsidRPr="00004FC7">
        <w:rPr>
          <w:b w:val="0"/>
          <w:sz w:val="20"/>
          <w:lang w:eastAsia="it-IT"/>
        </w:rPr>
        <w:t xml:space="preserve"> Nam, </w:t>
      </w:r>
      <w:r w:rsidR="00353787" w:rsidRPr="00004FC7">
        <w:rPr>
          <w:b w:val="0"/>
          <w:sz w:val="20"/>
          <w:lang w:eastAsia="it-IT"/>
        </w:rPr>
        <w:t xml:space="preserve">H. Y.; </w:t>
      </w:r>
      <w:r w:rsidRPr="00004FC7">
        <w:rPr>
          <w:b w:val="0"/>
          <w:sz w:val="20"/>
          <w:lang w:eastAsia="it-IT"/>
        </w:rPr>
        <w:t xml:space="preserve">Lee, </w:t>
      </w:r>
      <w:r w:rsidR="00353787" w:rsidRPr="00004FC7">
        <w:rPr>
          <w:b w:val="0"/>
          <w:sz w:val="20"/>
          <w:lang w:eastAsia="it-IT"/>
        </w:rPr>
        <w:t xml:space="preserve">S.; </w:t>
      </w:r>
      <w:r w:rsidRPr="00004FC7">
        <w:rPr>
          <w:b w:val="0"/>
          <w:sz w:val="20"/>
          <w:lang w:eastAsia="it-IT"/>
        </w:rPr>
        <w:t xml:space="preserve">Kim, </w:t>
      </w:r>
      <w:r w:rsidR="00353787" w:rsidRPr="00004FC7">
        <w:rPr>
          <w:b w:val="0"/>
          <w:sz w:val="20"/>
          <w:lang w:eastAsia="it-IT"/>
        </w:rPr>
        <w:t xml:space="preserve">K.; </w:t>
      </w:r>
      <w:r w:rsidRPr="00004FC7">
        <w:rPr>
          <w:b w:val="0"/>
          <w:sz w:val="20"/>
          <w:lang w:eastAsia="it-IT"/>
        </w:rPr>
        <w:t xml:space="preserve">Kwon, </w:t>
      </w:r>
      <w:r w:rsidR="00353787" w:rsidRPr="00004FC7">
        <w:rPr>
          <w:b w:val="0"/>
          <w:sz w:val="20"/>
          <w:lang w:eastAsia="it-IT"/>
        </w:rPr>
        <w:t xml:space="preserve">I. C. </w:t>
      </w:r>
      <w:r w:rsidRPr="00004FC7">
        <w:rPr>
          <w:b w:val="0"/>
          <w:sz w:val="20"/>
          <w:lang w:eastAsia="it-IT"/>
        </w:rPr>
        <w:t xml:space="preserve">Polymers for bioimaging. </w:t>
      </w:r>
      <w:r w:rsidRPr="00004FC7">
        <w:rPr>
          <w:b w:val="0"/>
          <w:i/>
          <w:sz w:val="20"/>
          <w:lang w:eastAsia="it-IT"/>
        </w:rPr>
        <w:t>Progr. Polym. Sci.</w:t>
      </w:r>
      <w:r w:rsidRPr="00004FC7">
        <w:rPr>
          <w:b w:val="0"/>
          <w:sz w:val="20"/>
          <w:lang w:eastAsia="it-IT"/>
        </w:rPr>
        <w:t xml:space="preserve"> </w:t>
      </w:r>
      <w:r w:rsidRPr="00004FC7">
        <w:rPr>
          <w:sz w:val="20"/>
          <w:lang w:eastAsia="it-IT"/>
        </w:rPr>
        <w:t>2007</w:t>
      </w:r>
      <w:r w:rsidRPr="00004FC7">
        <w:rPr>
          <w:b w:val="0"/>
          <w:sz w:val="20"/>
          <w:lang w:eastAsia="it-IT"/>
        </w:rPr>
        <w:t xml:space="preserve">, </w:t>
      </w:r>
      <w:r w:rsidRPr="00004FC7">
        <w:rPr>
          <w:b w:val="0"/>
          <w:i/>
          <w:sz w:val="20"/>
          <w:lang w:eastAsia="it-IT"/>
        </w:rPr>
        <w:t>32</w:t>
      </w:r>
      <w:r w:rsidRPr="00004FC7">
        <w:rPr>
          <w:b w:val="0"/>
          <w:sz w:val="20"/>
          <w:lang w:eastAsia="it-IT"/>
        </w:rPr>
        <w:t>, 1031-1053.</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lastRenderedPageBreak/>
        <w:t xml:space="preserve">Wang, </w:t>
      </w:r>
      <w:r w:rsidR="00353787" w:rsidRPr="00004FC7">
        <w:rPr>
          <w:b w:val="0"/>
          <w:sz w:val="20"/>
          <w:lang w:eastAsia="it-IT"/>
        </w:rPr>
        <w:t xml:space="preserve">Z.; </w:t>
      </w:r>
      <w:r w:rsidRPr="00004FC7">
        <w:rPr>
          <w:b w:val="0"/>
          <w:sz w:val="20"/>
          <w:lang w:eastAsia="it-IT"/>
        </w:rPr>
        <w:t xml:space="preserve">Niu, </w:t>
      </w:r>
      <w:r w:rsidR="00353787" w:rsidRPr="00004FC7">
        <w:rPr>
          <w:b w:val="0"/>
          <w:sz w:val="20"/>
          <w:lang w:eastAsia="it-IT"/>
        </w:rPr>
        <w:t xml:space="preserve">G.; </w:t>
      </w:r>
      <w:r w:rsidRPr="00004FC7">
        <w:rPr>
          <w:b w:val="0"/>
          <w:sz w:val="20"/>
          <w:lang w:eastAsia="it-IT"/>
        </w:rPr>
        <w:t xml:space="preserve">Chen, </w:t>
      </w:r>
      <w:r w:rsidR="00353787" w:rsidRPr="00004FC7">
        <w:rPr>
          <w:b w:val="0"/>
          <w:sz w:val="20"/>
          <w:lang w:eastAsia="it-IT"/>
        </w:rPr>
        <w:t xml:space="preserve">X. </w:t>
      </w:r>
      <w:r w:rsidR="00A87C0D" w:rsidRPr="00004FC7">
        <w:rPr>
          <w:b w:val="0"/>
          <w:sz w:val="20"/>
          <w:lang w:eastAsia="it-IT"/>
        </w:rPr>
        <w:t>Polymeric m</w:t>
      </w:r>
      <w:r w:rsidRPr="00004FC7">
        <w:rPr>
          <w:b w:val="0"/>
          <w:sz w:val="20"/>
          <w:lang w:eastAsia="it-IT"/>
        </w:rPr>
        <w:t xml:space="preserve">aterials for </w:t>
      </w:r>
      <w:r w:rsidR="00A87C0D" w:rsidRPr="00004FC7">
        <w:rPr>
          <w:b w:val="0"/>
          <w:sz w:val="20"/>
          <w:lang w:eastAsia="it-IT"/>
        </w:rPr>
        <w:t>t</w:t>
      </w:r>
      <w:r w:rsidRPr="00004FC7">
        <w:rPr>
          <w:b w:val="0"/>
          <w:sz w:val="20"/>
          <w:lang w:eastAsia="it-IT"/>
        </w:rPr>
        <w:t xml:space="preserve">heranostic </w:t>
      </w:r>
      <w:r w:rsidR="00A87C0D" w:rsidRPr="00004FC7">
        <w:rPr>
          <w:b w:val="0"/>
          <w:sz w:val="20"/>
          <w:lang w:eastAsia="it-IT"/>
        </w:rPr>
        <w:t>a</w:t>
      </w:r>
      <w:r w:rsidRPr="00004FC7">
        <w:rPr>
          <w:b w:val="0"/>
          <w:sz w:val="20"/>
          <w:lang w:eastAsia="it-IT"/>
        </w:rPr>
        <w:t xml:space="preserve">pplications. </w:t>
      </w:r>
      <w:r w:rsidRPr="00004FC7">
        <w:rPr>
          <w:b w:val="0"/>
          <w:i/>
          <w:sz w:val="20"/>
          <w:lang w:eastAsia="it-IT"/>
        </w:rPr>
        <w:t>Pharm. Res.</w:t>
      </w:r>
      <w:r w:rsidRPr="00004FC7">
        <w:rPr>
          <w:b w:val="0"/>
          <w:sz w:val="20"/>
          <w:lang w:eastAsia="it-IT"/>
        </w:rPr>
        <w:t xml:space="preserve"> </w:t>
      </w:r>
      <w:r w:rsidRPr="00004FC7">
        <w:rPr>
          <w:sz w:val="20"/>
          <w:lang w:eastAsia="it-IT"/>
        </w:rPr>
        <w:t>2014</w:t>
      </w:r>
      <w:r w:rsidRPr="00004FC7">
        <w:rPr>
          <w:b w:val="0"/>
          <w:sz w:val="20"/>
          <w:lang w:eastAsia="it-IT"/>
        </w:rPr>
        <w:t xml:space="preserve">, </w:t>
      </w:r>
      <w:r w:rsidRPr="00004FC7">
        <w:rPr>
          <w:b w:val="0"/>
          <w:i/>
          <w:sz w:val="20"/>
          <w:lang w:eastAsia="it-IT"/>
        </w:rPr>
        <w:t>31</w:t>
      </w:r>
      <w:r w:rsidRPr="00004FC7">
        <w:rPr>
          <w:b w:val="0"/>
          <w:sz w:val="20"/>
          <w:lang w:eastAsia="it-IT"/>
        </w:rPr>
        <w:t>, 1358-1376.</w:t>
      </w:r>
    </w:p>
    <w:p w:rsidR="003A0DC3" w:rsidRPr="00004FC7" w:rsidRDefault="003A0DC3" w:rsidP="00DF4C9C">
      <w:pPr>
        <w:pStyle w:val="KonuBal"/>
        <w:numPr>
          <w:ilvl w:val="0"/>
          <w:numId w:val="50"/>
        </w:numPr>
        <w:ind w:left="567" w:hanging="567"/>
        <w:jc w:val="both"/>
        <w:rPr>
          <w:b w:val="0"/>
          <w:sz w:val="20"/>
        </w:rPr>
      </w:pPr>
      <w:r w:rsidRPr="00004FC7">
        <w:rPr>
          <w:b w:val="0"/>
          <w:sz w:val="20"/>
        </w:rPr>
        <w:t xml:space="preserve">Dufès, </w:t>
      </w:r>
      <w:r w:rsidR="00353787" w:rsidRPr="00004FC7">
        <w:rPr>
          <w:b w:val="0"/>
          <w:sz w:val="20"/>
        </w:rPr>
        <w:t xml:space="preserve">C.; </w:t>
      </w:r>
      <w:r w:rsidRPr="00004FC7">
        <w:rPr>
          <w:b w:val="0"/>
          <w:sz w:val="20"/>
        </w:rPr>
        <w:t xml:space="preserve">Uchegbu, </w:t>
      </w:r>
      <w:r w:rsidR="00353787" w:rsidRPr="00004FC7">
        <w:rPr>
          <w:b w:val="0"/>
          <w:sz w:val="20"/>
        </w:rPr>
        <w:t xml:space="preserve">I. F.; </w:t>
      </w:r>
      <w:r w:rsidRPr="00004FC7">
        <w:rPr>
          <w:b w:val="0"/>
          <w:sz w:val="20"/>
        </w:rPr>
        <w:t xml:space="preserve">Schätzlein, </w:t>
      </w:r>
      <w:r w:rsidR="00353787" w:rsidRPr="00004FC7">
        <w:rPr>
          <w:b w:val="0"/>
          <w:sz w:val="20"/>
        </w:rPr>
        <w:t xml:space="preserve">A. G. </w:t>
      </w:r>
      <w:r w:rsidRPr="00004FC7">
        <w:rPr>
          <w:b w:val="0"/>
          <w:sz w:val="20"/>
        </w:rPr>
        <w:t xml:space="preserve">Dendrimers in gene delivery. </w:t>
      </w:r>
      <w:r w:rsidRPr="00004FC7">
        <w:rPr>
          <w:b w:val="0"/>
          <w:i/>
          <w:sz w:val="20"/>
        </w:rPr>
        <w:t>Adv. Drug Del. Rev.</w:t>
      </w:r>
      <w:r w:rsidRPr="00004FC7">
        <w:rPr>
          <w:b w:val="0"/>
          <w:sz w:val="20"/>
        </w:rPr>
        <w:t xml:space="preserve"> </w:t>
      </w:r>
      <w:r w:rsidRPr="00004FC7">
        <w:rPr>
          <w:sz w:val="20"/>
        </w:rPr>
        <w:t>2005</w:t>
      </w:r>
      <w:r w:rsidRPr="00004FC7">
        <w:rPr>
          <w:b w:val="0"/>
          <w:sz w:val="20"/>
        </w:rPr>
        <w:t xml:space="preserve">, </w:t>
      </w:r>
      <w:r w:rsidRPr="00004FC7">
        <w:rPr>
          <w:b w:val="0"/>
          <w:i/>
          <w:sz w:val="20"/>
        </w:rPr>
        <w:t>57</w:t>
      </w:r>
      <w:r w:rsidRPr="00004FC7">
        <w:rPr>
          <w:b w:val="0"/>
          <w:sz w:val="20"/>
        </w:rPr>
        <w:t>, 2177-2202.</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Eliyahu, </w:t>
      </w:r>
      <w:r w:rsidR="00353787" w:rsidRPr="00004FC7">
        <w:rPr>
          <w:b w:val="0"/>
          <w:sz w:val="20"/>
          <w:lang w:eastAsia="it-IT"/>
        </w:rPr>
        <w:t xml:space="preserve">H.; </w:t>
      </w:r>
      <w:r w:rsidRPr="00004FC7">
        <w:rPr>
          <w:b w:val="0"/>
          <w:sz w:val="20"/>
          <w:lang w:eastAsia="it-IT"/>
        </w:rPr>
        <w:t>Barenholz</w:t>
      </w:r>
      <w:r w:rsidR="00353787" w:rsidRPr="00004FC7">
        <w:rPr>
          <w:b w:val="0"/>
          <w:sz w:val="20"/>
          <w:lang w:eastAsia="it-IT"/>
        </w:rPr>
        <w:t>, Y.; Domb, A. J.</w:t>
      </w:r>
      <w:r w:rsidRPr="00004FC7">
        <w:rPr>
          <w:b w:val="0"/>
          <w:sz w:val="20"/>
          <w:lang w:eastAsia="it-IT"/>
        </w:rPr>
        <w:t xml:space="preserve"> Polymers for DNA </w:t>
      </w:r>
      <w:r w:rsidR="00A87C0D" w:rsidRPr="00004FC7">
        <w:rPr>
          <w:b w:val="0"/>
          <w:sz w:val="20"/>
          <w:lang w:eastAsia="it-IT"/>
        </w:rPr>
        <w:t>d</w:t>
      </w:r>
      <w:r w:rsidRPr="00004FC7">
        <w:rPr>
          <w:b w:val="0"/>
          <w:sz w:val="20"/>
          <w:lang w:eastAsia="it-IT"/>
        </w:rPr>
        <w:t xml:space="preserve">elivery. </w:t>
      </w:r>
      <w:r w:rsidRPr="00004FC7">
        <w:rPr>
          <w:b w:val="0"/>
          <w:i/>
          <w:sz w:val="20"/>
          <w:lang w:eastAsia="it-IT"/>
        </w:rPr>
        <w:t>Molecules</w:t>
      </w:r>
      <w:r w:rsidRPr="00004FC7">
        <w:rPr>
          <w:b w:val="0"/>
          <w:sz w:val="20"/>
          <w:lang w:eastAsia="it-IT"/>
        </w:rPr>
        <w:t xml:space="preserve"> </w:t>
      </w:r>
      <w:r w:rsidRPr="00004FC7">
        <w:rPr>
          <w:sz w:val="20"/>
          <w:lang w:eastAsia="it-IT"/>
        </w:rPr>
        <w:t>2005</w:t>
      </w:r>
      <w:r w:rsidRPr="00004FC7">
        <w:rPr>
          <w:b w:val="0"/>
          <w:sz w:val="20"/>
          <w:lang w:eastAsia="it-IT"/>
        </w:rPr>
        <w:t xml:space="preserve">, </w:t>
      </w:r>
      <w:r w:rsidRPr="00004FC7">
        <w:rPr>
          <w:b w:val="0"/>
          <w:i/>
          <w:sz w:val="20"/>
          <w:lang w:eastAsia="it-IT"/>
        </w:rPr>
        <w:t>10</w:t>
      </w:r>
      <w:r w:rsidRPr="00004FC7">
        <w:rPr>
          <w:b w:val="0"/>
          <w:sz w:val="20"/>
          <w:lang w:eastAsia="it-IT"/>
        </w:rPr>
        <w:t>, 34-64.</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Pack, </w:t>
      </w:r>
      <w:r w:rsidR="00353787" w:rsidRPr="00004FC7">
        <w:rPr>
          <w:b w:val="0"/>
          <w:sz w:val="20"/>
          <w:lang w:eastAsia="it-IT"/>
        </w:rPr>
        <w:t xml:space="preserve">D. W.; </w:t>
      </w:r>
      <w:r w:rsidRPr="00004FC7">
        <w:rPr>
          <w:b w:val="0"/>
          <w:sz w:val="20"/>
          <w:lang w:eastAsia="it-IT"/>
        </w:rPr>
        <w:t xml:space="preserve">Hoffman, </w:t>
      </w:r>
      <w:r w:rsidR="00353787" w:rsidRPr="00004FC7">
        <w:rPr>
          <w:b w:val="0"/>
          <w:sz w:val="20"/>
          <w:lang w:eastAsia="it-IT"/>
        </w:rPr>
        <w:t xml:space="preserve">A. S.; </w:t>
      </w:r>
      <w:r w:rsidRPr="00004FC7">
        <w:rPr>
          <w:b w:val="0"/>
          <w:sz w:val="20"/>
          <w:lang w:eastAsia="it-IT"/>
        </w:rPr>
        <w:t xml:space="preserve">Pun, </w:t>
      </w:r>
      <w:r w:rsidR="00353787" w:rsidRPr="00004FC7">
        <w:rPr>
          <w:b w:val="0"/>
          <w:sz w:val="20"/>
          <w:lang w:eastAsia="it-IT"/>
        </w:rPr>
        <w:t xml:space="preserve">S.; </w:t>
      </w:r>
      <w:r w:rsidRPr="00004FC7">
        <w:rPr>
          <w:b w:val="0"/>
          <w:sz w:val="20"/>
          <w:lang w:eastAsia="it-IT"/>
        </w:rPr>
        <w:t xml:space="preserve">Stayton, </w:t>
      </w:r>
      <w:r w:rsidR="00353787" w:rsidRPr="00004FC7">
        <w:rPr>
          <w:b w:val="0"/>
          <w:sz w:val="20"/>
          <w:lang w:eastAsia="it-IT"/>
        </w:rPr>
        <w:t xml:space="preserve">P. S. </w:t>
      </w:r>
      <w:r w:rsidR="00A87C0D" w:rsidRPr="00004FC7">
        <w:rPr>
          <w:b w:val="0"/>
          <w:sz w:val="20"/>
          <w:lang w:eastAsia="it-IT"/>
        </w:rPr>
        <w:t>Design and d</w:t>
      </w:r>
      <w:r w:rsidRPr="00004FC7">
        <w:rPr>
          <w:b w:val="0"/>
          <w:sz w:val="20"/>
          <w:lang w:eastAsia="it-IT"/>
        </w:rPr>
        <w:t xml:space="preserve">evelopment of </w:t>
      </w:r>
      <w:r w:rsidR="00A87C0D" w:rsidRPr="00004FC7">
        <w:rPr>
          <w:b w:val="0"/>
          <w:sz w:val="20"/>
          <w:lang w:eastAsia="it-IT"/>
        </w:rPr>
        <w:t>p</w:t>
      </w:r>
      <w:r w:rsidRPr="00004FC7">
        <w:rPr>
          <w:b w:val="0"/>
          <w:sz w:val="20"/>
          <w:lang w:eastAsia="it-IT"/>
        </w:rPr>
        <w:t xml:space="preserve">olymers for </w:t>
      </w:r>
      <w:r w:rsidR="00A87C0D" w:rsidRPr="00004FC7">
        <w:rPr>
          <w:b w:val="0"/>
          <w:sz w:val="20"/>
          <w:lang w:eastAsia="it-IT"/>
        </w:rPr>
        <w:t>g</w:t>
      </w:r>
      <w:r w:rsidRPr="00004FC7">
        <w:rPr>
          <w:b w:val="0"/>
          <w:sz w:val="20"/>
          <w:lang w:eastAsia="it-IT"/>
        </w:rPr>
        <w:t xml:space="preserve">ene </w:t>
      </w:r>
      <w:r w:rsidR="00A87C0D" w:rsidRPr="00004FC7">
        <w:rPr>
          <w:b w:val="0"/>
          <w:sz w:val="20"/>
          <w:lang w:eastAsia="it-IT"/>
        </w:rPr>
        <w:t>d</w:t>
      </w:r>
      <w:r w:rsidRPr="00004FC7">
        <w:rPr>
          <w:b w:val="0"/>
          <w:sz w:val="20"/>
          <w:lang w:eastAsia="it-IT"/>
        </w:rPr>
        <w:t xml:space="preserve">elivery. </w:t>
      </w:r>
      <w:r w:rsidRPr="00004FC7">
        <w:rPr>
          <w:b w:val="0"/>
          <w:i/>
          <w:sz w:val="20"/>
          <w:lang w:eastAsia="it-IT"/>
        </w:rPr>
        <w:t>Nature Rev. Drug Disc.</w:t>
      </w:r>
      <w:r w:rsidRPr="00004FC7">
        <w:rPr>
          <w:b w:val="0"/>
          <w:sz w:val="20"/>
          <w:lang w:eastAsia="it-IT"/>
        </w:rPr>
        <w:t xml:space="preserve"> </w:t>
      </w:r>
      <w:r w:rsidRPr="00004FC7">
        <w:rPr>
          <w:sz w:val="20"/>
          <w:lang w:eastAsia="it-IT"/>
        </w:rPr>
        <w:t>2005</w:t>
      </w:r>
      <w:r w:rsidRPr="00004FC7">
        <w:rPr>
          <w:b w:val="0"/>
          <w:sz w:val="20"/>
          <w:lang w:eastAsia="it-IT"/>
        </w:rPr>
        <w:t xml:space="preserve">, </w:t>
      </w:r>
      <w:r w:rsidRPr="00004FC7">
        <w:rPr>
          <w:b w:val="0"/>
          <w:i/>
          <w:sz w:val="20"/>
          <w:lang w:eastAsia="it-IT"/>
        </w:rPr>
        <w:t>4</w:t>
      </w:r>
      <w:r w:rsidRPr="00004FC7">
        <w:rPr>
          <w:b w:val="0"/>
          <w:sz w:val="20"/>
          <w:lang w:eastAsia="it-IT"/>
        </w:rPr>
        <w:t>, 581-593.</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Schaffert, </w:t>
      </w:r>
      <w:r w:rsidR="00353787" w:rsidRPr="00004FC7">
        <w:rPr>
          <w:b w:val="0"/>
          <w:sz w:val="20"/>
          <w:lang w:eastAsia="it-IT"/>
        </w:rPr>
        <w:t xml:space="preserve">D.; </w:t>
      </w:r>
      <w:r w:rsidRPr="00004FC7">
        <w:rPr>
          <w:b w:val="0"/>
          <w:sz w:val="20"/>
          <w:lang w:eastAsia="it-IT"/>
        </w:rPr>
        <w:t xml:space="preserve">Wagner, </w:t>
      </w:r>
      <w:r w:rsidR="00353787" w:rsidRPr="00004FC7">
        <w:rPr>
          <w:b w:val="0"/>
          <w:sz w:val="20"/>
          <w:lang w:eastAsia="it-IT"/>
        </w:rPr>
        <w:t xml:space="preserve">E. </w:t>
      </w:r>
      <w:r w:rsidRPr="00004FC7">
        <w:rPr>
          <w:b w:val="0"/>
          <w:sz w:val="20"/>
          <w:lang w:eastAsia="it-IT"/>
        </w:rPr>
        <w:t xml:space="preserve">Gene therapy progress and prospects: synthetic polymer-based systems. </w:t>
      </w:r>
      <w:r w:rsidRPr="00004FC7">
        <w:rPr>
          <w:b w:val="0"/>
          <w:i/>
          <w:sz w:val="20"/>
          <w:lang w:eastAsia="it-IT"/>
        </w:rPr>
        <w:t>Gene Ther</w:t>
      </w:r>
      <w:r w:rsidRPr="00004FC7">
        <w:rPr>
          <w:b w:val="0"/>
          <w:sz w:val="20"/>
          <w:lang w:eastAsia="it-IT"/>
        </w:rPr>
        <w:t xml:space="preserve">. </w:t>
      </w:r>
      <w:r w:rsidRPr="00004FC7">
        <w:rPr>
          <w:sz w:val="20"/>
          <w:lang w:eastAsia="it-IT"/>
        </w:rPr>
        <w:t>2008</w:t>
      </w:r>
      <w:r w:rsidRPr="00004FC7">
        <w:rPr>
          <w:b w:val="0"/>
          <w:sz w:val="20"/>
          <w:lang w:eastAsia="it-IT"/>
        </w:rPr>
        <w:t xml:space="preserve">, </w:t>
      </w:r>
      <w:r w:rsidRPr="00004FC7">
        <w:rPr>
          <w:b w:val="0"/>
          <w:i/>
          <w:sz w:val="20"/>
          <w:lang w:eastAsia="it-IT"/>
        </w:rPr>
        <w:t>15</w:t>
      </w:r>
      <w:r w:rsidRPr="00004FC7">
        <w:rPr>
          <w:b w:val="0"/>
          <w:sz w:val="20"/>
          <w:lang w:eastAsia="it-IT"/>
        </w:rPr>
        <w:t>, 1131-1138.</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Mintzer, </w:t>
      </w:r>
      <w:r w:rsidR="00353787" w:rsidRPr="00004FC7">
        <w:rPr>
          <w:b w:val="0"/>
          <w:sz w:val="20"/>
          <w:lang w:eastAsia="it-IT"/>
        </w:rPr>
        <w:t xml:space="preserve">M. A.; </w:t>
      </w:r>
      <w:r w:rsidRPr="00004FC7">
        <w:rPr>
          <w:b w:val="0"/>
          <w:sz w:val="20"/>
          <w:lang w:eastAsia="it-IT"/>
        </w:rPr>
        <w:t xml:space="preserve">Simanek, </w:t>
      </w:r>
      <w:r w:rsidR="00353787" w:rsidRPr="00004FC7">
        <w:rPr>
          <w:b w:val="0"/>
          <w:sz w:val="20"/>
          <w:lang w:eastAsia="it-IT"/>
        </w:rPr>
        <w:t xml:space="preserve">E. E. </w:t>
      </w:r>
      <w:r w:rsidR="002A7B00" w:rsidRPr="00004FC7">
        <w:rPr>
          <w:b w:val="0"/>
          <w:sz w:val="20"/>
          <w:lang w:eastAsia="it-IT"/>
        </w:rPr>
        <w:t>Nonviral v</w:t>
      </w:r>
      <w:r w:rsidRPr="00004FC7">
        <w:rPr>
          <w:b w:val="0"/>
          <w:sz w:val="20"/>
          <w:lang w:eastAsia="it-IT"/>
        </w:rPr>
        <w:t xml:space="preserve">ectors for </w:t>
      </w:r>
      <w:r w:rsidR="002A7B00" w:rsidRPr="00004FC7">
        <w:rPr>
          <w:b w:val="0"/>
          <w:sz w:val="20"/>
          <w:lang w:eastAsia="it-IT"/>
        </w:rPr>
        <w:t>g</w:t>
      </w:r>
      <w:r w:rsidRPr="00004FC7">
        <w:rPr>
          <w:b w:val="0"/>
          <w:sz w:val="20"/>
          <w:lang w:eastAsia="it-IT"/>
        </w:rPr>
        <w:t xml:space="preserve">ene </w:t>
      </w:r>
      <w:r w:rsidR="002A7B00" w:rsidRPr="00004FC7">
        <w:rPr>
          <w:b w:val="0"/>
          <w:sz w:val="20"/>
          <w:lang w:eastAsia="it-IT"/>
        </w:rPr>
        <w:t>d</w:t>
      </w:r>
      <w:r w:rsidRPr="00004FC7">
        <w:rPr>
          <w:b w:val="0"/>
          <w:sz w:val="20"/>
          <w:lang w:eastAsia="it-IT"/>
        </w:rPr>
        <w:t xml:space="preserve">elivery. </w:t>
      </w:r>
      <w:r w:rsidRPr="00004FC7">
        <w:rPr>
          <w:b w:val="0"/>
          <w:i/>
          <w:sz w:val="20"/>
          <w:lang w:eastAsia="it-IT"/>
        </w:rPr>
        <w:t>Chem. Rev.</w:t>
      </w:r>
      <w:r w:rsidRPr="00004FC7">
        <w:rPr>
          <w:b w:val="0"/>
          <w:sz w:val="20"/>
          <w:lang w:eastAsia="it-IT"/>
        </w:rPr>
        <w:t xml:space="preserve"> </w:t>
      </w:r>
      <w:r w:rsidRPr="00004FC7">
        <w:rPr>
          <w:sz w:val="20"/>
          <w:lang w:eastAsia="it-IT"/>
        </w:rPr>
        <w:t>2009</w:t>
      </w:r>
      <w:r w:rsidRPr="00004FC7">
        <w:rPr>
          <w:b w:val="0"/>
          <w:sz w:val="20"/>
          <w:lang w:eastAsia="it-IT"/>
        </w:rPr>
        <w:t xml:space="preserve">, </w:t>
      </w:r>
      <w:r w:rsidRPr="00004FC7">
        <w:rPr>
          <w:b w:val="0"/>
          <w:i/>
          <w:sz w:val="20"/>
          <w:lang w:eastAsia="it-IT"/>
        </w:rPr>
        <w:t>109</w:t>
      </w:r>
      <w:r w:rsidRPr="00004FC7">
        <w:rPr>
          <w:b w:val="0"/>
          <w:sz w:val="20"/>
          <w:lang w:eastAsia="it-IT"/>
        </w:rPr>
        <w:t>, 259-302.</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O’Rorke, </w:t>
      </w:r>
      <w:r w:rsidR="00353787" w:rsidRPr="00004FC7">
        <w:rPr>
          <w:b w:val="0"/>
          <w:sz w:val="20"/>
          <w:lang w:eastAsia="it-IT"/>
        </w:rPr>
        <w:t xml:space="preserve">S.; </w:t>
      </w:r>
      <w:r w:rsidRPr="00004FC7">
        <w:rPr>
          <w:b w:val="0"/>
          <w:sz w:val="20"/>
          <w:lang w:eastAsia="it-IT"/>
        </w:rPr>
        <w:t xml:space="preserve">Keeney, </w:t>
      </w:r>
      <w:r w:rsidR="00353787" w:rsidRPr="00004FC7">
        <w:rPr>
          <w:b w:val="0"/>
          <w:sz w:val="20"/>
          <w:lang w:eastAsia="it-IT"/>
        </w:rPr>
        <w:t xml:space="preserve">M.; </w:t>
      </w:r>
      <w:r w:rsidRPr="00004FC7">
        <w:rPr>
          <w:b w:val="0"/>
          <w:sz w:val="20"/>
          <w:lang w:eastAsia="it-IT"/>
        </w:rPr>
        <w:t xml:space="preserve">Pandit, </w:t>
      </w:r>
      <w:r w:rsidR="00353787" w:rsidRPr="00004FC7">
        <w:rPr>
          <w:b w:val="0"/>
          <w:sz w:val="20"/>
          <w:lang w:eastAsia="it-IT"/>
        </w:rPr>
        <w:t xml:space="preserve">A. </w:t>
      </w:r>
      <w:r w:rsidRPr="00004FC7">
        <w:rPr>
          <w:b w:val="0"/>
          <w:sz w:val="20"/>
          <w:lang w:eastAsia="it-IT"/>
        </w:rPr>
        <w:t xml:space="preserve">Non-viral polyplexes: Scaffold mediated delivery for gene therapy. </w:t>
      </w:r>
      <w:r w:rsidRPr="00004FC7">
        <w:rPr>
          <w:b w:val="0"/>
          <w:i/>
          <w:sz w:val="20"/>
          <w:lang w:eastAsia="it-IT"/>
        </w:rPr>
        <w:t>Progr. Polym. Sci.</w:t>
      </w:r>
      <w:r w:rsidRPr="00004FC7">
        <w:rPr>
          <w:b w:val="0"/>
          <w:sz w:val="20"/>
          <w:lang w:eastAsia="it-IT"/>
        </w:rPr>
        <w:t xml:space="preserve">, </w:t>
      </w:r>
      <w:r w:rsidRPr="00004FC7">
        <w:rPr>
          <w:sz w:val="20"/>
          <w:lang w:eastAsia="it-IT"/>
        </w:rPr>
        <w:t>2010</w:t>
      </w:r>
      <w:r w:rsidRPr="00004FC7">
        <w:rPr>
          <w:b w:val="0"/>
          <w:sz w:val="20"/>
          <w:lang w:eastAsia="it-IT"/>
        </w:rPr>
        <w:t xml:space="preserve">, </w:t>
      </w:r>
      <w:r w:rsidRPr="00004FC7">
        <w:rPr>
          <w:b w:val="0"/>
          <w:i/>
          <w:sz w:val="20"/>
          <w:lang w:eastAsia="it-IT"/>
        </w:rPr>
        <w:t>35</w:t>
      </w:r>
      <w:r w:rsidRPr="00004FC7">
        <w:rPr>
          <w:b w:val="0"/>
          <w:sz w:val="20"/>
          <w:lang w:eastAsia="it-IT"/>
        </w:rPr>
        <w:t>, 441-458.</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Marvaniya, </w:t>
      </w:r>
      <w:r w:rsidR="00353787" w:rsidRPr="00004FC7">
        <w:rPr>
          <w:b w:val="0"/>
          <w:sz w:val="20"/>
          <w:lang w:eastAsia="it-IT"/>
        </w:rPr>
        <w:t xml:space="preserve">H. M.; </w:t>
      </w:r>
      <w:r w:rsidRPr="00004FC7">
        <w:rPr>
          <w:b w:val="0"/>
          <w:sz w:val="20"/>
          <w:lang w:eastAsia="it-IT"/>
        </w:rPr>
        <w:t xml:space="preserve">Parikh, </w:t>
      </w:r>
      <w:r w:rsidR="00353787" w:rsidRPr="00004FC7">
        <w:rPr>
          <w:b w:val="0"/>
          <w:sz w:val="20"/>
          <w:lang w:eastAsia="it-IT"/>
        </w:rPr>
        <w:t xml:space="preserve">P. K.; </w:t>
      </w:r>
      <w:r w:rsidRPr="00004FC7">
        <w:rPr>
          <w:b w:val="0"/>
          <w:sz w:val="20"/>
          <w:lang w:eastAsia="it-IT"/>
        </w:rPr>
        <w:t xml:space="preserve">Patel, </w:t>
      </w:r>
      <w:r w:rsidR="00353787" w:rsidRPr="00004FC7">
        <w:rPr>
          <w:b w:val="0"/>
          <w:sz w:val="20"/>
          <w:lang w:eastAsia="it-IT"/>
        </w:rPr>
        <w:t xml:space="preserve">V. R.; </w:t>
      </w:r>
      <w:r w:rsidRPr="00004FC7">
        <w:rPr>
          <w:b w:val="0"/>
          <w:sz w:val="20"/>
          <w:lang w:eastAsia="it-IT"/>
        </w:rPr>
        <w:t xml:space="preserve">Modi, </w:t>
      </w:r>
      <w:r w:rsidR="00353787" w:rsidRPr="00004FC7">
        <w:rPr>
          <w:b w:val="0"/>
          <w:sz w:val="20"/>
          <w:lang w:eastAsia="it-IT"/>
        </w:rPr>
        <w:t xml:space="preserve">K. N.; </w:t>
      </w:r>
      <w:r w:rsidRPr="00004FC7">
        <w:rPr>
          <w:b w:val="0"/>
          <w:sz w:val="20"/>
          <w:lang w:eastAsia="it-IT"/>
        </w:rPr>
        <w:t xml:space="preserve">Sen, </w:t>
      </w:r>
      <w:r w:rsidR="00353787" w:rsidRPr="00004FC7">
        <w:rPr>
          <w:b w:val="0"/>
          <w:sz w:val="20"/>
          <w:lang w:eastAsia="it-IT"/>
        </w:rPr>
        <w:t xml:space="preserve">D. J. </w:t>
      </w:r>
      <w:r w:rsidR="002A7B00" w:rsidRPr="00004FC7">
        <w:rPr>
          <w:b w:val="0"/>
          <w:sz w:val="20"/>
          <w:lang w:eastAsia="it-IT"/>
        </w:rPr>
        <w:t>Dendrimer n</w:t>
      </w:r>
      <w:r w:rsidRPr="00004FC7">
        <w:rPr>
          <w:b w:val="0"/>
          <w:sz w:val="20"/>
          <w:lang w:eastAsia="it-IT"/>
        </w:rPr>
        <w:t xml:space="preserve">anocarriers as </w:t>
      </w:r>
      <w:r w:rsidR="002A7B00" w:rsidRPr="00004FC7">
        <w:rPr>
          <w:b w:val="0"/>
          <w:sz w:val="20"/>
          <w:lang w:eastAsia="it-IT"/>
        </w:rPr>
        <w:t>v</w:t>
      </w:r>
      <w:r w:rsidRPr="00004FC7">
        <w:rPr>
          <w:b w:val="0"/>
          <w:sz w:val="20"/>
          <w:lang w:eastAsia="it-IT"/>
        </w:rPr>
        <w:t xml:space="preserve">ersatile </w:t>
      </w:r>
      <w:r w:rsidR="002A7B00" w:rsidRPr="00004FC7">
        <w:rPr>
          <w:b w:val="0"/>
          <w:sz w:val="20"/>
          <w:lang w:eastAsia="it-IT"/>
        </w:rPr>
        <w:t>v</w:t>
      </w:r>
      <w:r w:rsidRPr="00004FC7">
        <w:rPr>
          <w:b w:val="0"/>
          <w:sz w:val="20"/>
          <w:lang w:eastAsia="it-IT"/>
        </w:rPr>
        <w:t xml:space="preserve">ectors in </w:t>
      </w:r>
      <w:r w:rsidR="002A7B00" w:rsidRPr="00004FC7">
        <w:rPr>
          <w:b w:val="0"/>
          <w:sz w:val="20"/>
          <w:lang w:eastAsia="it-IT"/>
        </w:rPr>
        <w:t>g</w:t>
      </w:r>
      <w:r w:rsidRPr="00004FC7">
        <w:rPr>
          <w:b w:val="0"/>
          <w:sz w:val="20"/>
          <w:lang w:eastAsia="it-IT"/>
        </w:rPr>
        <w:t xml:space="preserve">ene </w:t>
      </w:r>
      <w:r w:rsidR="002A7B00" w:rsidRPr="00004FC7">
        <w:rPr>
          <w:b w:val="0"/>
          <w:sz w:val="20"/>
          <w:lang w:eastAsia="it-IT"/>
        </w:rPr>
        <w:t>d</w:t>
      </w:r>
      <w:r w:rsidRPr="00004FC7">
        <w:rPr>
          <w:b w:val="0"/>
          <w:sz w:val="20"/>
          <w:lang w:eastAsia="it-IT"/>
        </w:rPr>
        <w:t xml:space="preserve">elivery. </w:t>
      </w:r>
      <w:r w:rsidRPr="00004FC7">
        <w:rPr>
          <w:b w:val="0"/>
          <w:i/>
          <w:sz w:val="20"/>
          <w:lang w:eastAsia="it-IT"/>
        </w:rPr>
        <w:t>J. Chem. Pharm. Res.</w:t>
      </w:r>
      <w:r w:rsidRPr="00004FC7">
        <w:rPr>
          <w:b w:val="0"/>
          <w:sz w:val="20"/>
          <w:lang w:eastAsia="it-IT"/>
        </w:rPr>
        <w:t xml:space="preserve"> </w:t>
      </w:r>
      <w:r w:rsidRPr="00004FC7">
        <w:rPr>
          <w:sz w:val="20"/>
          <w:lang w:eastAsia="it-IT"/>
        </w:rPr>
        <w:t>2010</w:t>
      </w:r>
      <w:r w:rsidRPr="00004FC7">
        <w:rPr>
          <w:b w:val="0"/>
          <w:sz w:val="20"/>
          <w:lang w:eastAsia="it-IT"/>
        </w:rPr>
        <w:t xml:space="preserve">, </w:t>
      </w:r>
      <w:r w:rsidRPr="00004FC7">
        <w:rPr>
          <w:b w:val="0"/>
          <w:i/>
          <w:sz w:val="20"/>
          <w:lang w:eastAsia="it-IT"/>
        </w:rPr>
        <w:t>2</w:t>
      </w:r>
      <w:r w:rsidRPr="00004FC7">
        <w:rPr>
          <w:b w:val="0"/>
          <w:sz w:val="20"/>
          <w:lang w:eastAsia="it-IT"/>
        </w:rPr>
        <w:t>, 97-108.</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Guo,</w:t>
      </w:r>
      <w:r w:rsidR="00353787" w:rsidRPr="00004FC7">
        <w:rPr>
          <w:b w:val="0"/>
          <w:sz w:val="20"/>
          <w:lang w:eastAsia="it-IT"/>
        </w:rPr>
        <w:t xml:space="preserve"> X.;</w:t>
      </w:r>
      <w:r w:rsidRPr="00004FC7">
        <w:rPr>
          <w:b w:val="0"/>
          <w:sz w:val="20"/>
          <w:lang w:eastAsia="it-IT"/>
        </w:rPr>
        <w:t xml:space="preserve"> Huang, </w:t>
      </w:r>
      <w:r w:rsidR="00353787" w:rsidRPr="00004FC7">
        <w:rPr>
          <w:b w:val="0"/>
          <w:sz w:val="20"/>
          <w:lang w:eastAsia="it-IT"/>
        </w:rPr>
        <w:t xml:space="preserve">L. </w:t>
      </w:r>
      <w:r w:rsidRPr="00004FC7">
        <w:rPr>
          <w:b w:val="0"/>
          <w:sz w:val="20"/>
          <w:lang w:eastAsia="it-IT"/>
        </w:rPr>
        <w:t xml:space="preserve">Recent Advances in </w:t>
      </w:r>
      <w:r w:rsidR="002A7B00" w:rsidRPr="00004FC7">
        <w:rPr>
          <w:b w:val="0"/>
          <w:sz w:val="20"/>
          <w:lang w:eastAsia="it-IT"/>
        </w:rPr>
        <w:t>n</w:t>
      </w:r>
      <w:r w:rsidRPr="00004FC7">
        <w:rPr>
          <w:b w:val="0"/>
          <w:sz w:val="20"/>
          <w:lang w:eastAsia="it-IT"/>
        </w:rPr>
        <w:t xml:space="preserve">onviral </w:t>
      </w:r>
      <w:r w:rsidR="002A7B00" w:rsidRPr="00004FC7">
        <w:rPr>
          <w:b w:val="0"/>
          <w:sz w:val="20"/>
          <w:lang w:eastAsia="it-IT"/>
        </w:rPr>
        <w:t>v</w:t>
      </w:r>
      <w:r w:rsidRPr="00004FC7">
        <w:rPr>
          <w:b w:val="0"/>
          <w:sz w:val="20"/>
          <w:lang w:eastAsia="it-IT"/>
        </w:rPr>
        <w:t xml:space="preserve">ectors for </w:t>
      </w:r>
      <w:r w:rsidR="002A7B00" w:rsidRPr="00004FC7">
        <w:rPr>
          <w:b w:val="0"/>
          <w:sz w:val="20"/>
          <w:lang w:eastAsia="it-IT"/>
        </w:rPr>
        <w:t>g</w:t>
      </w:r>
      <w:r w:rsidRPr="00004FC7">
        <w:rPr>
          <w:b w:val="0"/>
          <w:sz w:val="20"/>
          <w:lang w:eastAsia="it-IT"/>
        </w:rPr>
        <w:t xml:space="preserve">ene </w:t>
      </w:r>
      <w:r w:rsidR="002A7B00" w:rsidRPr="00004FC7">
        <w:rPr>
          <w:b w:val="0"/>
          <w:sz w:val="20"/>
          <w:lang w:eastAsia="it-IT"/>
        </w:rPr>
        <w:t>d</w:t>
      </w:r>
      <w:r w:rsidRPr="00004FC7">
        <w:rPr>
          <w:b w:val="0"/>
          <w:sz w:val="20"/>
          <w:lang w:eastAsia="it-IT"/>
        </w:rPr>
        <w:t xml:space="preserve">elivery. </w:t>
      </w:r>
      <w:r w:rsidRPr="00004FC7">
        <w:rPr>
          <w:b w:val="0"/>
          <w:i/>
          <w:sz w:val="20"/>
          <w:lang w:eastAsia="it-IT"/>
        </w:rPr>
        <w:t>Acc. Chem. Res.</w:t>
      </w:r>
      <w:r w:rsidRPr="00004FC7">
        <w:rPr>
          <w:b w:val="0"/>
          <w:sz w:val="20"/>
          <w:lang w:eastAsia="it-IT"/>
        </w:rPr>
        <w:t xml:space="preserve"> </w:t>
      </w:r>
      <w:r w:rsidRPr="00004FC7">
        <w:rPr>
          <w:sz w:val="20"/>
          <w:lang w:eastAsia="it-IT"/>
        </w:rPr>
        <w:t>2012</w:t>
      </w:r>
      <w:r w:rsidRPr="00004FC7">
        <w:rPr>
          <w:b w:val="0"/>
          <w:sz w:val="20"/>
          <w:lang w:eastAsia="it-IT"/>
        </w:rPr>
        <w:t xml:space="preserve">, </w:t>
      </w:r>
      <w:r w:rsidRPr="00004FC7">
        <w:rPr>
          <w:b w:val="0"/>
          <w:i/>
          <w:sz w:val="20"/>
          <w:lang w:eastAsia="it-IT"/>
        </w:rPr>
        <w:t>45</w:t>
      </w:r>
      <w:r w:rsidR="00322E0A" w:rsidRPr="00004FC7">
        <w:rPr>
          <w:b w:val="0"/>
          <w:sz w:val="20"/>
          <w:lang w:eastAsia="it-IT"/>
        </w:rPr>
        <w:t>, 971-9</w:t>
      </w:r>
      <w:r w:rsidRPr="00004FC7">
        <w:rPr>
          <w:b w:val="0"/>
          <w:sz w:val="20"/>
          <w:lang w:eastAsia="it-IT"/>
        </w:rPr>
        <w:t>.</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Yue, </w:t>
      </w:r>
      <w:r w:rsidR="00322E0A" w:rsidRPr="00004FC7">
        <w:rPr>
          <w:b w:val="0"/>
          <w:sz w:val="20"/>
          <w:lang w:eastAsia="it-IT"/>
        </w:rPr>
        <w:t xml:space="preserve">Y.; </w:t>
      </w:r>
      <w:r w:rsidRPr="00004FC7">
        <w:rPr>
          <w:b w:val="0"/>
          <w:sz w:val="20"/>
          <w:lang w:eastAsia="it-IT"/>
        </w:rPr>
        <w:t xml:space="preserve">Wu, </w:t>
      </w:r>
      <w:r w:rsidR="00322E0A" w:rsidRPr="00004FC7">
        <w:rPr>
          <w:b w:val="0"/>
          <w:sz w:val="20"/>
          <w:lang w:eastAsia="it-IT"/>
        </w:rPr>
        <w:t xml:space="preserve">C. </w:t>
      </w:r>
      <w:r w:rsidRPr="00004FC7">
        <w:rPr>
          <w:b w:val="0"/>
          <w:sz w:val="20"/>
          <w:lang w:eastAsia="it-IT"/>
        </w:rPr>
        <w:t xml:space="preserve">Progress and perspectives in developing polymeric vectors for </w:t>
      </w:r>
      <w:r w:rsidRPr="00004FC7">
        <w:rPr>
          <w:b w:val="0"/>
          <w:i/>
          <w:sz w:val="20"/>
          <w:lang w:eastAsia="it-IT"/>
        </w:rPr>
        <w:t>in vitro</w:t>
      </w:r>
      <w:r w:rsidRPr="00004FC7">
        <w:rPr>
          <w:b w:val="0"/>
          <w:sz w:val="20"/>
          <w:lang w:eastAsia="it-IT"/>
        </w:rPr>
        <w:t xml:space="preserve"> gene delivery. </w:t>
      </w:r>
      <w:r w:rsidRPr="00004FC7">
        <w:rPr>
          <w:b w:val="0"/>
          <w:i/>
          <w:sz w:val="20"/>
          <w:lang w:eastAsia="it-IT"/>
        </w:rPr>
        <w:t>Biomater. Sci.</w:t>
      </w:r>
      <w:r w:rsidRPr="00004FC7">
        <w:rPr>
          <w:b w:val="0"/>
          <w:sz w:val="20"/>
          <w:lang w:eastAsia="it-IT"/>
        </w:rPr>
        <w:t xml:space="preserve"> </w:t>
      </w:r>
      <w:r w:rsidRPr="00004FC7">
        <w:rPr>
          <w:sz w:val="20"/>
          <w:lang w:eastAsia="it-IT"/>
        </w:rPr>
        <w:t>2013</w:t>
      </w:r>
      <w:r w:rsidRPr="00004FC7">
        <w:rPr>
          <w:b w:val="0"/>
          <w:sz w:val="20"/>
          <w:lang w:eastAsia="it-IT"/>
        </w:rPr>
        <w:t xml:space="preserve">, </w:t>
      </w:r>
      <w:r w:rsidRPr="00004FC7">
        <w:rPr>
          <w:b w:val="0"/>
          <w:i/>
          <w:sz w:val="20"/>
          <w:lang w:eastAsia="it-IT"/>
        </w:rPr>
        <w:t>1</w:t>
      </w:r>
      <w:r w:rsidRPr="00004FC7">
        <w:rPr>
          <w:b w:val="0"/>
          <w:sz w:val="20"/>
          <w:lang w:eastAsia="it-IT"/>
        </w:rPr>
        <w:t>, 152-170.</w:t>
      </w:r>
    </w:p>
    <w:p w:rsidR="003A0DC3" w:rsidRPr="00004FC7" w:rsidRDefault="003A0DC3" w:rsidP="00DF4C9C">
      <w:pPr>
        <w:pStyle w:val="KonuBal"/>
        <w:numPr>
          <w:ilvl w:val="0"/>
          <w:numId w:val="50"/>
        </w:numPr>
        <w:ind w:left="567" w:hanging="567"/>
        <w:jc w:val="both"/>
        <w:rPr>
          <w:b w:val="0"/>
          <w:sz w:val="20"/>
        </w:rPr>
      </w:pPr>
      <w:r w:rsidRPr="00004FC7">
        <w:rPr>
          <w:b w:val="0"/>
          <w:sz w:val="20"/>
        </w:rPr>
        <w:t xml:space="preserve">Biswas </w:t>
      </w:r>
      <w:r w:rsidR="00322E0A" w:rsidRPr="00004FC7">
        <w:rPr>
          <w:b w:val="0"/>
          <w:sz w:val="20"/>
        </w:rPr>
        <w:t xml:space="preserve">S.; </w:t>
      </w:r>
      <w:r w:rsidRPr="00004FC7">
        <w:rPr>
          <w:b w:val="0"/>
          <w:sz w:val="20"/>
        </w:rPr>
        <w:t xml:space="preserve">Torchilin, </w:t>
      </w:r>
      <w:r w:rsidR="00322E0A" w:rsidRPr="00004FC7">
        <w:rPr>
          <w:b w:val="0"/>
          <w:sz w:val="20"/>
        </w:rPr>
        <w:t xml:space="preserve">V. P. </w:t>
      </w:r>
      <w:r w:rsidRPr="00004FC7">
        <w:rPr>
          <w:b w:val="0"/>
          <w:sz w:val="20"/>
        </w:rPr>
        <w:t xml:space="preserve">Dendrimers for siRNA </w:t>
      </w:r>
      <w:r w:rsidR="00A87C0D" w:rsidRPr="00004FC7">
        <w:rPr>
          <w:b w:val="0"/>
          <w:sz w:val="20"/>
        </w:rPr>
        <w:t>d</w:t>
      </w:r>
      <w:r w:rsidRPr="00004FC7">
        <w:rPr>
          <w:b w:val="0"/>
          <w:sz w:val="20"/>
        </w:rPr>
        <w:t xml:space="preserve">elivery. </w:t>
      </w:r>
      <w:r w:rsidRPr="00004FC7">
        <w:rPr>
          <w:b w:val="0"/>
          <w:i/>
          <w:sz w:val="20"/>
        </w:rPr>
        <w:t>Pharmaceuticals</w:t>
      </w:r>
      <w:r w:rsidRPr="00004FC7">
        <w:rPr>
          <w:b w:val="0"/>
          <w:sz w:val="20"/>
        </w:rPr>
        <w:t xml:space="preserve"> </w:t>
      </w:r>
      <w:r w:rsidRPr="00004FC7">
        <w:rPr>
          <w:sz w:val="20"/>
        </w:rPr>
        <w:t>2013</w:t>
      </w:r>
      <w:r w:rsidRPr="00004FC7">
        <w:rPr>
          <w:b w:val="0"/>
          <w:sz w:val="20"/>
        </w:rPr>
        <w:t xml:space="preserve">, </w:t>
      </w:r>
      <w:r w:rsidRPr="00004FC7">
        <w:rPr>
          <w:b w:val="0"/>
          <w:i/>
          <w:sz w:val="20"/>
        </w:rPr>
        <w:t>6</w:t>
      </w:r>
      <w:r w:rsidRPr="00004FC7">
        <w:rPr>
          <w:b w:val="0"/>
          <w:sz w:val="20"/>
        </w:rPr>
        <w:t>, 161-183.</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Taghavi Pourianazar, </w:t>
      </w:r>
      <w:r w:rsidR="00322E0A" w:rsidRPr="00004FC7">
        <w:rPr>
          <w:b w:val="0"/>
          <w:sz w:val="20"/>
          <w:lang w:eastAsia="it-IT"/>
        </w:rPr>
        <w:t xml:space="preserve">N.; </w:t>
      </w:r>
      <w:r w:rsidRPr="00004FC7">
        <w:rPr>
          <w:b w:val="0"/>
          <w:sz w:val="20"/>
          <w:lang w:eastAsia="it-IT"/>
        </w:rPr>
        <w:t xml:space="preserve">Mutulu, </w:t>
      </w:r>
      <w:r w:rsidR="00322E0A" w:rsidRPr="00004FC7">
        <w:rPr>
          <w:b w:val="0"/>
          <w:sz w:val="20"/>
          <w:lang w:eastAsia="it-IT"/>
        </w:rPr>
        <w:t xml:space="preserve">P.; </w:t>
      </w:r>
      <w:r w:rsidRPr="00004FC7">
        <w:rPr>
          <w:b w:val="0"/>
          <w:sz w:val="20"/>
          <w:lang w:eastAsia="it-IT"/>
        </w:rPr>
        <w:t xml:space="preserve">Gunduz, </w:t>
      </w:r>
      <w:r w:rsidR="00322E0A" w:rsidRPr="00004FC7">
        <w:rPr>
          <w:b w:val="0"/>
          <w:sz w:val="20"/>
          <w:lang w:eastAsia="it-IT"/>
        </w:rPr>
        <w:t xml:space="preserve">U. </w:t>
      </w:r>
      <w:r w:rsidRPr="00004FC7">
        <w:rPr>
          <w:b w:val="0"/>
          <w:sz w:val="20"/>
          <w:lang w:eastAsia="it-IT"/>
        </w:rPr>
        <w:t xml:space="preserve">Bioapplications of poly(amidoamine) (PAMAM) dendrimers in nanomedicine. </w:t>
      </w:r>
      <w:r w:rsidRPr="00004FC7">
        <w:rPr>
          <w:b w:val="0"/>
          <w:i/>
          <w:sz w:val="20"/>
          <w:lang w:eastAsia="it-IT"/>
        </w:rPr>
        <w:t>J. Nanopart. Res.</w:t>
      </w:r>
      <w:r w:rsidRPr="00004FC7">
        <w:rPr>
          <w:b w:val="0"/>
          <w:sz w:val="20"/>
          <w:lang w:eastAsia="it-IT"/>
        </w:rPr>
        <w:t xml:space="preserve"> </w:t>
      </w:r>
      <w:r w:rsidRPr="00004FC7">
        <w:rPr>
          <w:sz w:val="20"/>
          <w:lang w:eastAsia="it-IT"/>
        </w:rPr>
        <w:t>2014</w:t>
      </w:r>
      <w:r w:rsidRPr="00004FC7">
        <w:rPr>
          <w:b w:val="0"/>
          <w:sz w:val="20"/>
          <w:lang w:eastAsia="it-IT"/>
        </w:rPr>
        <w:t xml:space="preserve">, </w:t>
      </w:r>
      <w:r w:rsidRPr="00004FC7">
        <w:rPr>
          <w:b w:val="0"/>
          <w:i/>
          <w:sz w:val="20"/>
          <w:lang w:eastAsia="it-IT"/>
        </w:rPr>
        <w:t>16</w:t>
      </w:r>
      <w:r w:rsidRPr="00004FC7">
        <w:rPr>
          <w:b w:val="0"/>
          <w:sz w:val="20"/>
          <w:lang w:eastAsia="it-IT"/>
        </w:rPr>
        <w:t>, 2342/1-2342/38.</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Newkome, </w:t>
      </w:r>
      <w:r w:rsidR="00322E0A" w:rsidRPr="00004FC7">
        <w:rPr>
          <w:b w:val="0"/>
          <w:sz w:val="20"/>
          <w:lang w:eastAsia="it-IT"/>
        </w:rPr>
        <w:t xml:space="preserve">G. R.; </w:t>
      </w:r>
      <w:r w:rsidRPr="00004FC7">
        <w:rPr>
          <w:b w:val="0"/>
          <w:sz w:val="20"/>
          <w:lang w:eastAsia="it-IT"/>
        </w:rPr>
        <w:t xml:space="preserve">Shreiner, </w:t>
      </w:r>
      <w:r w:rsidR="00322E0A" w:rsidRPr="00004FC7">
        <w:rPr>
          <w:b w:val="0"/>
          <w:sz w:val="20"/>
          <w:lang w:eastAsia="it-IT"/>
        </w:rPr>
        <w:t xml:space="preserve">C. D. </w:t>
      </w:r>
      <w:r w:rsidRPr="00004FC7">
        <w:rPr>
          <w:b w:val="0"/>
          <w:sz w:val="20"/>
          <w:lang w:eastAsia="it-IT"/>
        </w:rPr>
        <w:t xml:space="preserve">Poly(amidoamine), polypropylamine, and related dendrimers and dendrons possessing different 1→ 2 branching motifs: An overview of the divergent procedures. </w:t>
      </w:r>
      <w:r w:rsidRPr="00004FC7">
        <w:rPr>
          <w:b w:val="0"/>
          <w:i/>
          <w:sz w:val="20"/>
          <w:lang w:eastAsia="it-IT"/>
        </w:rPr>
        <w:t>Polymer</w:t>
      </w:r>
      <w:r w:rsidRPr="00004FC7">
        <w:rPr>
          <w:b w:val="0"/>
          <w:sz w:val="20"/>
          <w:lang w:eastAsia="it-IT"/>
        </w:rPr>
        <w:t xml:space="preserve"> </w:t>
      </w:r>
      <w:r w:rsidRPr="00004FC7">
        <w:rPr>
          <w:sz w:val="20"/>
          <w:lang w:eastAsia="it-IT"/>
        </w:rPr>
        <w:t>2008</w:t>
      </w:r>
      <w:r w:rsidRPr="00004FC7">
        <w:rPr>
          <w:b w:val="0"/>
          <w:sz w:val="20"/>
          <w:lang w:eastAsia="it-IT"/>
        </w:rPr>
        <w:t xml:space="preserve">, </w:t>
      </w:r>
      <w:r w:rsidRPr="00004FC7">
        <w:rPr>
          <w:b w:val="0"/>
          <w:i/>
          <w:sz w:val="20"/>
          <w:lang w:eastAsia="it-IT"/>
        </w:rPr>
        <w:t>49</w:t>
      </w:r>
      <w:r w:rsidRPr="00004FC7">
        <w:rPr>
          <w:b w:val="0"/>
          <w:sz w:val="20"/>
          <w:lang w:eastAsia="it-IT"/>
        </w:rPr>
        <w:t>, 1-173.</w:t>
      </w:r>
    </w:p>
    <w:p w:rsidR="003A0DC3" w:rsidRPr="00004FC7" w:rsidRDefault="003A0DC3" w:rsidP="00DF4C9C">
      <w:pPr>
        <w:numPr>
          <w:ilvl w:val="0"/>
          <w:numId w:val="50"/>
        </w:numPr>
        <w:autoSpaceDE w:val="0"/>
        <w:autoSpaceDN w:val="0"/>
        <w:adjustRightInd w:val="0"/>
        <w:ind w:left="567" w:hanging="567"/>
        <w:jc w:val="both"/>
        <w:rPr>
          <w:color w:val="000000"/>
          <w:sz w:val="20"/>
          <w:szCs w:val="20"/>
          <w:lang w:eastAsia="it-IT"/>
        </w:rPr>
      </w:pPr>
      <w:r w:rsidRPr="00004FC7">
        <w:rPr>
          <w:color w:val="000000"/>
          <w:sz w:val="20"/>
          <w:szCs w:val="20"/>
        </w:rPr>
        <w:t xml:space="preserve">Kolhatkar, </w:t>
      </w:r>
      <w:r w:rsidR="00322E0A" w:rsidRPr="00004FC7">
        <w:rPr>
          <w:color w:val="000000"/>
          <w:sz w:val="20"/>
          <w:szCs w:val="20"/>
        </w:rPr>
        <w:t xml:space="preserve">R. B.; </w:t>
      </w:r>
      <w:r w:rsidRPr="00004FC7">
        <w:rPr>
          <w:color w:val="000000"/>
          <w:sz w:val="20"/>
          <w:szCs w:val="20"/>
        </w:rPr>
        <w:t xml:space="preserve">Kitchens, </w:t>
      </w:r>
      <w:r w:rsidR="00322E0A" w:rsidRPr="00004FC7">
        <w:rPr>
          <w:color w:val="000000"/>
          <w:sz w:val="20"/>
          <w:szCs w:val="20"/>
        </w:rPr>
        <w:t xml:space="preserve">K. M.; </w:t>
      </w:r>
      <w:r w:rsidRPr="00004FC7">
        <w:rPr>
          <w:color w:val="000000"/>
          <w:sz w:val="20"/>
          <w:szCs w:val="20"/>
        </w:rPr>
        <w:t xml:space="preserve">Swaan, </w:t>
      </w:r>
      <w:r w:rsidR="00322E0A" w:rsidRPr="00004FC7">
        <w:rPr>
          <w:color w:val="000000"/>
          <w:sz w:val="20"/>
          <w:szCs w:val="20"/>
        </w:rPr>
        <w:t xml:space="preserve">P. W.; </w:t>
      </w:r>
      <w:r w:rsidRPr="00004FC7">
        <w:rPr>
          <w:color w:val="000000"/>
          <w:sz w:val="20"/>
          <w:szCs w:val="20"/>
        </w:rPr>
        <w:t xml:space="preserve">Ghandehari, </w:t>
      </w:r>
      <w:r w:rsidR="00322E0A" w:rsidRPr="00004FC7">
        <w:rPr>
          <w:color w:val="000000"/>
          <w:sz w:val="20"/>
          <w:szCs w:val="20"/>
        </w:rPr>
        <w:t xml:space="preserve">H. </w:t>
      </w:r>
      <w:r w:rsidR="002A7B00" w:rsidRPr="00004FC7">
        <w:rPr>
          <w:color w:val="000000"/>
          <w:sz w:val="20"/>
          <w:szCs w:val="20"/>
        </w:rPr>
        <w:t>Surface Acetylation of polyamidoamine (PAMAM) d</w:t>
      </w:r>
      <w:r w:rsidRPr="00004FC7">
        <w:rPr>
          <w:color w:val="000000"/>
          <w:sz w:val="20"/>
          <w:szCs w:val="20"/>
        </w:rPr>
        <w:t xml:space="preserve">endrimers </w:t>
      </w:r>
      <w:r w:rsidR="002A7B00" w:rsidRPr="00004FC7">
        <w:rPr>
          <w:color w:val="000000"/>
          <w:sz w:val="20"/>
          <w:szCs w:val="20"/>
        </w:rPr>
        <w:t>d</w:t>
      </w:r>
      <w:r w:rsidRPr="00004FC7">
        <w:rPr>
          <w:color w:val="000000"/>
          <w:sz w:val="20"/>
          <w:szCs w:val="20"/>
        </w:rPr>
        <w:t xml:space="preserve">ecreases </w:t>
      </w:r>
      <w:r w:rsidR="002A7B00" w:rsidRPr="00004FC7">
        <w:rPr>
          <w:color w:val="000000"/>
          <w:sz w:val="20"/>
          <w:szCs w:val="20"/>
        </w:rPr>
        <w:t>c</w:t>
      </w:r>
      <w:r w:rsidRPr="00004FC7">
        <w:rPr>
          <w:color w:val="000000"/>
          <w:sz w:val="20"/>
          <w:szCs w:val="20"/>
        </w:rPr>
        <w:t xml:space="preserve">ytotoxycity while </w:t>
      </w:r>
      <w:r w:rsidR="002A7B00" w:rsidRPr="00004FC7">
        <w:rPr>
          <w:color w:val="000000"/>
          <w:sz w:val="20"/>
          <w:szCs w:val="20"/>
        </w:rPr>
        <w:t>m</w:t>
      </w:r>
      <w:r w:rsidRPr="00004FC7">
        <w:rPr>
          <w:color w:val="000000"/>
          <w:sz w:val="20"/>
          <w:szCs w:val="20"/>
        </w:rPr>
        <w:t xml:space="preserve">aintaining </w:t>
      </w:r>
      <w:r w:rsidR="002A7B00" w:rsidRPr="00004FC7">
        <w:rPr>
          <w:color w:val="000000"/>
          <w:sz w:val="20"/>
          <w:szCs w:val="20"/>
        </w:rPr>
        <w:t>m</w:t>
      </w:r>
      <w:r w:rsidRPr="00004FC7">
        <w:rPr>
          <w:color w:val="000000"/>
          <w:sz w:val="20"/>
          <w:szCs w:val="20"/>
        </w:rPr>
        <w:t xml:space="preserve">embrane </w:t>
      </w:r>
      <w:r w:rsidR="002A7B00" w:rsidRPr="00004FC7">
        <w:rPr>
          <w:color w:val="000000"/>
          <w:sz w:val="20"/>
          <w:szCs w:val="20"/>
        </w:rPr>
        <w:t>p</w:t>
      </w:r>
      <w:r w:rsidRPr="00004FC7">
        <w:rPr>
          <w:color w:val="000000"/>
          <w:sz w:val="20"/>
          <w:szCs w:val="20"/>
        </w:rPr>
        <w:t xml:space="preserve">ermeability. </w:t>
      </w:r>
      <w:r w:rsidRPr="00004FC7">
        <w:rPr>
          <w:i/>
          <w:color w:val="000000"/>
          <w:sz w:val="20"/>
          <w:szCs w:val="20"/>
        </w:rPr>
        <w:t>Bioconj. Chem.</w:t>
      </w:r>
      <w:r w:rsidRPr="00004FC7">
        <w:rPr>
          <w:color w:val="000000"/>
          <w:sz w:val="20"/>
          <w:szCs w:val="20"/>
        </w:rPr>
        <w:t xml:space="preserve"> </w:t>
      </w:r>
      <w:r w:rsidRPr="00004FC7">
        <w:rPr>
          <w:b/>
          <w:color w:val="000000"/>
          <w:sz w:val="20"/>
          <w:szCs w:val="20"/>
        </w:rPr>
        <w:t>2007</w:t>
      </w:r>
      <w:r w:rsidRPr="00004FC7">
        <w:rPr>
          <w:color w:val="000000"/>
          <w:sz w:val="20"/>
          <w:szCs w:val="20"/>
        </w:rPr>
        <w:t xml:space="preserve">, </w:t>
      </w:r>
      <w:r w:rsidRPr="00004FC7">
        <w:rPr>
          <w:i/>
          <w:color w:val="000000"/>
          <w:sz w:val="20"/>
          <w:szCs w:val="20"/>
        </w:rPr>
        <w:t>18</w:t>
      </w:r>
      <w:r w:rsidRPr="00004FC7">
        <w:rPr>
          <w:color w:val="000000"/>
          <w:sz w:val="20"/>
          <w:szCs w:val="20"/>
        </w:rPr>
        <w:t xml:space="preserve">, 2054-2060. </w:t>
      </w:r>
    </w:p>
    <w:p w:rsidR="003A0DC3" w:rsidRPr="00004FC7" w:rsidRDefault="003A0DC3" w:rsidP="00DF4C9C">
      <w:pPr>
        <w:numPr>
          <w:ilvl w:val="0"/>
          <w:numId w:val="50"/>
        </w:numPr>
        <w:autoSpaceDE w:val="0"/>
        <w:autoSpaceDN w:val="0"/>
        <w:adjustRightInd w:val="0"/>
        <w:ind w:left="567" w:hanging="567"/>
        <w:jc w:val="both"/>
        <w:rPr>
          <w:sz w:val="20"/>
          <w:szCs w:val="20"/>
        </w:rPr>
      </w:pPr>
      <w:r w:rsidRPr="00004FC7">
        <w:rPr>
          <w:sz w:val="20"/>
          <w:szCs w:val="20"/>
        </w:rPr>
        <w:t xml:space="preserve">Waite, </w:t>
      </w:r>
      <w:r w:rsidR="00322E0A" w:rsidRPr="00004FC7">
        <w:rPr>
          <w:sz w:val="20"/>
          <w:szCs w:val="20"/>
        </w:rPr>
        <w:t xml:space="preserve">C. L.; </w:t>
      </w:r>
      <w:r w:rsidRPr="00004FC7">
        <w:rPr>
          <w:sz w:val="20"/>
          <w:szCs w:val="20"/>
        </w:rPr>
        <w:t xml:space="preserve">Sparks, </w:t>
      </w:r>
      <w:r w:rsidR="00322E0A" w:rsidRPr="00004FC7">
        <w:rPr>
          <w:sz w:val="20"/>
          <w:szCs w:val="20"/>
        </w:rPr>
        <w:t xml:space="preserve">S. M.; </w:t>
      </w:r>
      <w:r w:rsidRPr="00004FC7">
        <w:rPr>
          <w:sz w:val="20"/>
          <w:szCs w:val="20"/>
        </w:rPr>
        <w:t xml:space="preserve">Uhrich, </w:t>
      </w:r>
      <w:r w:rsidR="00322E0A" w:rsidRPr="00004FC7">
        <w:rPr>
          <w:sz w:val="20"/>
          <w:szCs w:val="20"/>
        </w:rPr>
        <w:t xml:space="preserve">K. E.; </w:t>
      </w:r>
      <w:r w:rsidRPr="00004FC7">
        <w:rPr>
          <w:sz w:val="20"/>
          <w:szCs w:val="20"/>
        </w:rPr>
        <w:t xml:space="preserve">Roth, </w:t>
      </w:r>
      <w:r w:rsidR="00322E0A" w:rsidRPr="00004FC7">
        <w:rPr>
          <w:sz w:val="20"/>
          <w:szCs w:val="20"/>
        </w:rPr>
        <w:t xml:space="preserve">C. M. </w:t>
      </w:r>
      <w:r w:rsidRPr="00004FC7">
        <w:rPr>
          <w:sz w:val="20"/>
          <w:szCs w:val="20"/>
        </w:rPr>
        <w:t xml:space="preserve">Acetylation of PAMAM dendrimers for cellular delivery of siRNA. </w:t>
      </w:r>
      <w:r w:rsidRPr="00004FC7">
        <w:rPr>
          <w:i/>
          <w:sz w:val="20"/>
          <w:szCs w:val="20"/>
        </w:rPr>
        <w:t>BMC Biotechnol.</w:t>
      </w:r>
      <w:r w:rsidRPr="00004FC7">
        <w:rPr>
          <w:sz w:val="20"/>
          <w:szCs w:val="20"/>
        </w:rPr>
        <w:t xml:space="preserve"> </w:t>
      </w:r>
      <w:r w:rsidRPr="00004FC7">
        <w:rPr>
          <w:b/>
          <w:sz w:val="20"/>
          <w:szCs w:val="20"/>
        </w:rPr>
        <w:t>2009</w:t>
      </w:r>
      <w:r w:rsidRPr="00004FC7">
        <w:rPr>
          <w:sz w:val="20"/>
          <w:szCs w:val="20"/>
        </w:rPr>
        <w:t xml:space="preserve">, </w:t>
      </w:r>
      <w:r w:rsidRPr="00004FC7">
        <w:rPr>
          <w:i/>
          <w:sz w:val="20"/>
          <w:szCs w:val="20"/>
        </w:rPr>
        <w:t>9</w:t>
      </w:r>
      <w:r w:rsidR="00322E0A" w:rsidRPr="00004FC7">
        <w:rPr>
          <w:sz w:val="20"/>
          <w:szCs w:val="20"/>
        </w:rPr>
        <w:t xml:space="preserve">, </w:t>
      </w:r>
      <w:r w:rsidRPr="00004FC7">
        <w:rPr>
          <w:sz w:val="20"/>
          <w:szCs w:val="20"/>
        </w:rPr>
        <w:t xml:space="preserve">38, DOI: 10.1186/1472-6750-9-38. </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Liu, J</w:t>
      </w:r>
      <w:r w:rsidR="00322E0A" w:rsidRPr="00004FC7">
        <w:rPr>
          <w:b w:val="0"/>
          <w:sz w:val="20"/>
          <w:lang w:eastAsia="it-IT"/>
        </w:rPr>
        <w:t>.</w:t>
      </w:r>
      <w:r w:rsidRPr="00004FC7">
        <w:rPr>
          <w:b w:val="0"/>
          <w:sz w:val="20"/>
          <w:lang w:eastAsia="it-IT"/>
        </w:rPr>
        <w:t>; Liu, J</w:t>
      </w:r>
      <w:r w:rsidR="00322E0A" w:rsidRPr="00004FC7">
        <w:rPr>
          <w:b w:val="0"/>
          <w:sz w:val="20"/>
          <w:lang w:eastAsia="it-IT"/>
        </w:rPr>
        <w:t>.</w:t>
      </w:r>
      <w:r w:rsidRPr="00004FC7">
        <w:rPr>
          <w:b w:val="0"/>
          <w:sz w:val="20"/>
          <w:lang w:eastAsia="it-IT"/>
        </w:rPr>
        <w:t>; Chu, L</w:t>
      </w:r>
      <w:r w:rsidR="00322E0A" w:rsidRPr="00004FC7">
        <w:rPr>
          <w:b w:val="0"/>
          <w:sz w:val="20"/>
          <w:lang w:eastAsia="it-IT"/>
        </w:rPr>
        <w:t>.</w:t>
      </w:r>
      <w:r w:rsidRPr="00004FC7">
        <w:rPr>
          <w:b w:val="0"/>
          <w:sz w:val="20"/>
          <w:lang w:eastAsia="it-IT"/>
        </w:rPr>
        <w:t>; Tong, L</w:t>
      </w:r>
      <w:r w:rsidR="00322E0A" w:rsidRPr="00004FC7">
        <w:rPr>
          <w:b w:val="0"/>
          <w:sz w:val="20"/>
          <w:lang w:eastAsia="it-IT"/>
        </w:rPr>
        <w:t>.</w:t>
      </w:r>
      <w:r w:rsidRPr="00004FC7">
        <w:rPr>
          <w:b w:val="0"/>
          <w:sz w:val="20"/>
          <w:lang w:eastAsia="it-IT"/>
        </w:rPr>
        <w:t>; Gao, H</w:t>
      </w:r>
      <w:r w:rsidR="00322E0A" w:rsidRPr="00004FC7">
        <w:rPr>
          <w:b w:val="0"/>
          <w:sz w:val="20"/>
          <w:lang w:eastAsia="it-IT"/>
        </w:rPr>
        <w:t>.</w:t>
      </w:r>
      <w:r w:rsidRPr="00004FC7">
        <w:rPr>
          <w:b w:val="0"/>
          <w:sz w:val="20"/>
          <w:lang w:eastAsia="it-IT"/>
        </w:rPr>
        <w:t>; Yang, C</w:t>
      </w:r>
      <w:r w:rsidR="00322E0A" w:rsidRPr="00004FC7">
        <w:rPr>
          <w:b w:val="0"/>
          <w:sz w:val="20"/>
          <w:lang w:eastAsia="it-IT"/>
        </w:rPr>
        <w:t>.</w:t>
      </w:r>
      <w:r w:rsidRPr="00004FC7">
        <w:rPr>
          <w:b w:val="0"/>
          <w:sz w:val="20"/>
          <w:lang w:eastAsia="it-IT"/>
        </w:rPr>
        <w:t>; Wang, D</w:t>
      </w:r>
      <w:r w:rsidR="00322E0A" w:rsidRPr="00004FC7">
        <w:rPr>
          <w:b w:val="0"/>
          <w:sz w:val="20"/>
          <w:lang w:eastAsia="it-IT"/>
        </w:rPr>
        <w:t>.</w:t>
      </w:r>
      <w:r w:rsidRPr="00004FC7">
        <w:rPr>
          <w:b w:val="0"/>
          <w:sz w:val="20"/>
          <w:lang w:eastAsia="it-IT"/>
        </w:rPr>
        <w:t>; Shi, L</w:t>
      </w:r>
      <w:r w:rsidR="00322E0A" w:rsidRPr="00004FC7">
        <w:rPr>
          <w:b w:val="0"/>
          <w:sz w:val="20"/>
          <w:lang w:eastAsia="it-IT"/>
        </w:rPr>
        <w:t>.</w:t>
      </w:r>
      <w:r w:rsidRPr="00004FC7">
        <w:rPr>
          <w:b w:val="0"/>
          <w:sz w:val="20"/>
          <w:lang w:eastAsia="it-IT"/>
        </w:rPr>
        <w:t>; Kong, D</w:t>
      </w:r>
      <w:r w:rsidR="00322E0A" w:rsidRPr="00004FC7">
        <w:rPr>
          <w:b w:val="0"/>
          <w:sz w:val="20"/>
          <w:lang w:eastAsia="it-IT"/>
        </w:rPr>
        <w:t>.</w:t>
      </w:r>
      <w:r w:rsidRPr="00004FC7">
        <w:rPr>
          <w:b w:val="0"/>
          <w:sz w:val="20"/>
          <w:lang w:eastAsia="it-IT"/>
        </w:rPr>
        <w:t xml:space="preserve">; Li, Z, </w:t>
      </w:r>
      <w:hyperlink r:id="rId43" w:history="1">
        <w:r w:rsidRPr="00004FC7">
          <w:rPr>
            <w:rStyle w:val="Kpr"/>
            <w:b w:val="0"/>
            <w:bCs/>
            <w:color w:val="auto"/>
            <w:sz w:val="20"/>
            <w:u w:val="none"/>
            <w:lang w:eastAsia="it-IT"/>
          </w:rPr>
          <w:t>Synthesis, biodistribution, and imaging of PEGylated-​acetylated polyamidoamine dendrimers</w:t>
        </w:r>
      </w:hyperlink>
      <w:r w:rsidRPr="00004FC7">
        <w:rPr>
          <w:b w:val="0"/>
          <w:bCs/>
          <w:sz w:val="20"/>
          <w:lang w:eastAsia="it-IT"/>
        </w:rPr>
        <w:t xml:space="preserve">. </w:t>
      </w:r>
      <w:r w:rsidRPr="00004FC7">
        <w:rPr>
          <w:b w:val="0"/>
          <w:i/>
          <w:sz w:val="20"/>
          <w:lang w:eastAsia="it-IT"/>
        </w:rPr>
        <w:t>J. Nanosci. Nanotechno.</w:t>
      </w:r>
      <w:r w:rsidRPr="00004FC7">
        <w:rPr>
          <w:b w:val="0"/>
          <w:sz w:val="20"/>
          <w:lang w:eastAsia="it-IT"/>
        </w:rPr>
        <w:t xml:space="preserve"> </w:t>
      </w:r>
      <w:r w:rsidRPr="00004FC7">
        <w:rPr>
          <w:sz w:val="20"/>
          <w:lang w:eastAsia="it-IT"/>
        </w:rPr>
        <w:t>2014</w:t>
      </w:r>
      <w:r w:rsidRPr="00004FC7">
        <w:rPr>
          <w:b w:val="0"/>
          <w:sz w:val="20"/>
          <w:lang w:eastAsia="it-IT"/>
        </w:rPr>
        <w:t>, </w:t>
      </w:r>
      <w:r w:rsidRPr="00004FC7">
        <w:rPr>
          <w:b w:val="0"/>
          <w:i/>
          <w:sz w:val="20"/>
          <w:lang w:eastAsia="it-IT"/>
        </w:rPr>
        <w:t>14</w:t>
      </w:r>
      <w:r w:rsidRPr="00004FC7">
        <w:rPr>
          <w:b w:val="0"/>
          <w:sz w:val="20"/>
          <w:lang w:eastAsia="it-IT"/>
        </w:rPr>
        <w:t xml:space="preserve">, 3305-3312. </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Ciolkowski, </w:t>
      </w:r>
      <w:r w:rsidR="00322E0A" w:rsidRPr="00004FC7">
        <w:rPr>
          <w:b w:val="0"/>
          <w:sz w:val="20"/>
          <w:lang w:eastAsia="it-IT"/>
        </w:rPr>
        <w:t xml:space="preserve">M.; </w:t>
      </w:r>
      <w:r w:rsidRPr="00004FC7">
        <w:rPr>
          <w:b w:val="0"/>
          <w:sz w:val="20"/>
          <w:lang w:eastAsia="it-IT"/>
        </w:rPr>
        <w:t xml:space="preserve">Petersen, </w:t>
      </w:r>
      <w:r w:rsidR="00322E0A" w:rsidRPr="00004FC7">
        <w:rPr>
          <w:b w:val="0"/>
          <w:sz w:val="20"/>
          <w:lang w:eastAsia="it-IT"/>
        </w:rPr>
        <w:t xml:space="preserve">J. F.; </w:t>
      </w:r>
      <w:r w:rsidRPr="00004FC7">
        <w:rPr>
          <w:b w:val="0"/>
          <w:sz w:val="20"/>
          <w:lang w:eastAsia="it-IT"/>
        </w:rPr>
        <w:t xml:space="preserve">Ficker, </w:t>
      </w:r>
      <w:r w:rsidR="00322E0A" w:rsidRPr="00004FC7">
        <w:rPr>
          <w:b w:val="0"/>
          <w:sz w:val="20"/>
          <w:lang w:eastAsia="it-IT"/>
        </w:rPr>
        <w:t xml:space="preserve">M.; </w:t>
      </w:r>
      <w:r w:rsidRPr="00004FC7">
        <w:rPr>
          <w:b w:val="0"/>
          <w:sz w:val="20"/>
          <w:lang w:eastAsia="it-IT"/>
        </w:rPr>
        <w:t xml:space="preserve">Janaszewska, </w:t>
      </w:r>
      <w:r w:rsidR="00322E0A" w:rsidRPr="00004FC7">
        <w:rPr>
          <w:b w:val="0"/>
          <w:sz w:val="20"/>
          <w:lang w:eastAsia="it-IT"/>
        </w:rPr>
        <w:t xml:space="preserve">A.; </w:t>
      </w:r>
      <w:r w:rsidRPr="00004FC7">
        <w:rPr>
          <w:b w:val="0"/>
          <w:sz w:val="20"/>
          <w:lang w:eastAsia="it-IT"/>
        </w:rPr>
        <w:t xml:space="preserve">Christensen, </w:t>
      </w:r>
      <w:r w:rsidR="00322E0A" w:rsidRPr="00004FC7">
        <w:rPr>
          <w:b w:val="0"/>
          <w:sz w:val="20"/>
          <w:lang w:eastAsia="it-IT"/>
        </w:rPr>
        <w:t xml:space="preserve">J. </w:t>
      </w:r>
      <w:r w:rsidRPr="00004FC7">
        <w:rPr>
          <w:b w:val="0"/>
          <w:sz w:val="20"/>
          <w:lang w:eastAsia="it-IT"/>
        </w:rPr>
        <w:t>B.</w:t>
      </w:r>
      <w:r w:rsidR="00322E0A" w:rsidRPr="00004FC7">
        <w:rPr>
          <w:b w:val="0"/>
          <w:sz w:val="20"/>
          <w:lang w:eastAsia="it-IT"/>
        </w:rPr>
        <w:t>;</w:t>
      </w:r>
      <w:r w:rsidRPr="00004FC7">
        <w:rPr>
          <w:b w:val="0"/>
          <w:sz w:val="20"/>
          <w:lang w:eastAsia="it-IT"/>
        </w:rPr>
        <w:t xml:space="preserve"> Klajnert, </w:t>
      </w:r>
      <w:r w:rsidR="00322E0A" w:rsidRPr="00004FC7">
        <w:rPr>
          <w:b w:val="0"/>
          <w:sz w:val="20"/>
          <w:lang w:eastAsia="it-IT"/>
        </w:rPr>
        <w:t xml:space="preserve">B.; </w:t>
      </w:r>
      <w:r w:rsidRPr="00004FC7">
        <w:rPr>
          <w:b w:val="0"/>
          <w:sz w:val="20"/>
          <w:lang w:eastAsia="it-IT"/>
        </w:rPr>
        <w:t xml:space="preserve">Bryszewska, </w:t>
      </w:r>
      <w:r w:rsidR="00322E0A" w:rsidRPr="00004FC7">
        <w:rPr>
          <w:b w:val="0"/>
          <w:sz w:val="20"/>
          <w:lang w:eastAsia="it-IT"/>
        </w:rPr>
        <w:t xml:space="preserve">M. </w:t>
      </w:r>
      <w:r w:rsidRPr="00004FC7">
        <w:rPr>
          <w:b w:val="0"/>
          <w:sz w:val="20"/>
          <w:lang w:eastAsia="it-IT"/>
        </w:rPr>
        <w:t xml:space="preserve">Surface modification of PAMAM dendrimer improves its biocompability. </w:t>
      </w:r>
      <w:r w:rsidRPr="00004FC7">
        <w:rPr>
          <w:b w:val="0"/>
          <w:i/>
          <w:sz w:val="20"/>
          <w:lang w:eastAsia="it-IT"/>
        </w:rPr>
        <w:t>Nanomed-Nanotechnol.</w:t>
      </w:r>
      <w:r w:rsidRPr="00004FC7">
        <w:rPr>
          <w:b w:val="0"/>
          <w:sz w:val="20"/>
          <w:lang w:eastAsia="it-IT"/>
        </w:rPr>
        <w:t xml:space="preserve"> </w:t>
      </w:r>
      <w:r w:rsidRPr="00004FC7">
        <w:rPr>
          <w:sz w:val="20"/>
          <w:lang w:eastAsia="it-IT"/>
        </w:rPr>
        <w:t>2012</w:t>
      </w:r>
      <w:r w:rsidRPr="00004FC7">
        <w:rPr>
          <w:b w:val="0"/>
          <w:i/>
          <w:sz w:val="20"/>
          <w:lang w:eastAsia="it-IT"/>
        </w:rPr>
        <w:t>, 8</w:t>
      </w:r>
      <w:r w:rsidRPr="00004FC7">
        <w:rPr>
          <w:b w:val="0"/>
          <w:sz w:val="20"/>
          <w:lang w:eastAsia="it-IT"/>
        </w:rPr>
        <w:t>, 815-817.</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Ghilardi, </w:t>
      </w:r>
      <w:r w:rsidR="00322E0A" w:rsidRPr="00004FC7">
        <w:rPr>
          <w:b w:val="0"/>
          <w:sz w:val="20"/>
          <w:lang w:eastAsia="it-IT"/>
        </w:rPr>
        <w:t xml:space="preserve">A.; </w:t>
      </w:r>
      <w:r w:rsidRPr="00004FC7">
        <w:rPr>
          <w:b w:val="0"/>
          <w:sz w:val="20"/>
          <w:lang w:eastAsia="it-IT"/>
        </w:rPr>
        <w:t xml:space="preserve">Pezzoli, </w:t>
      </w:r>
      <w:r w:rsidR="00322E0A" w:rsidRPr="00004FC7">
        <w:rPr>
          <w:b w:val="0"/>
          <w:sz w:val="20"/>
          <w:lang w:eastAsia="it-IT"/>
        </w:rPr>
        <w:t xml:space="preserve">D.; </w:t>
      </w:r>
      <w:r w:rsidRPr="00004FC7">
        <w:rPr>
          <w:b w:val="0"/>
          <w:sz w:val="20"/>
          <w:lang w:eastAsia="it-IT"/>
        </w:rPr>
        <w:t xml:space="preserve">Bellucci, </w:t>
      </w:r>
      <w:r w:rsidR="00322E0A" w:rsidRPr="00004FC7">
        <w:rPr>
          <w:b w:val="0"/>
          <w:sz w:val="20"/>
          <w:lang w:eastAsia="it-IT"/>
        </w:rPr>
        <w:t xml:space="preserve">M. </w:t>
      </w:r>
      <w:r w:rsidRPr="00004FC7">
        <w:rPr>
          <w:b w:val="0"/>
          <w:sz w:val="20"/>
          <w:lang w:eastAsia="it-IT"/>
        </w:rPr>
        <w:t>C.</w:t>
      </w:r>
      <w:r w:rsidR="00A57DC6" w:rsidRPr="00004FC7">
        <w:rPr>
          <w:b w:val="0"/>
          <w:sz w:val="20"/>
          <w:lang w:eastAsia="it-IT"/>
        </w:rPr>
        <w:t>;</w:t>
      </w:r>
      <w:r w:rsidRPr="00004FC7">
        <w:rPr>
          <w:b w:val="0"/>
          <w:sz w:val="20"/>
          <w:lang w:eastAsia="it-IT"/>
        </w:rPr>
        <w:t xml:space="preserve"> Malloggi, </w:t>
      </w:r>
      <w:r w:rsidR="00A57DC6" w:rsidRPr="00004FC7">
        <w:rPr>
          <w:b w:val="0"/>
          <w:sz w:val="20"/>
          <w:lang w:eastAsia="it-IT"/>
        </w:rPr>
        <w:t xml:space="preserve">C.; </w:t>
      </w:r>
      <w:r w:rsidRPr="00004FC7">
        <w:rPr>
          <w:b w:val="0"/>
          <w:sz w:val="20"/>
          <w:lang w:eastAsia="it-IT"/>
        </w:rPr>
        <w:t xml:space="preserve">Negri, </w:t>
      </w:r>
      <w:r w:rsidR="00A57DC6" w:rsidRPr="00004FC7">
        <w:rPr>
          <w:b w:val="0"/>
          <w:sz w:val="20"/>
          <w:lang w:eastAsia="it-IT"/>
        </w:rPr>
        <w:t xml:space="preserve">A.; </w:t>
      </w:r>
      <w:r w:rsidRPr="00004FC7">
        <w:rPr>
          <w:b w:val="0"/>
          <w:sz w:val="20"/>
          <w:lang w:eastAsia="it-IT"/>
        </w:rPr>
        <w:t xml:space="preserve">Sgnappa, </w:t>
      </w:r>
      <w:r w:rsidR="00A57DC6" w:rsidRPr="00004FC7">
        <w:rPr>
          <w:b w:val="0"/>
          <w:sz w:val="20"/>
          <w:lang w:eastAsia="it-IT"/>
        </w:rPr>
        <w:t xml:space="preserve">A.; </w:t>
      </w:r>
      <w:r w:rsidRPr="00004FC7">
        <w:rPr>
          <w:b w:val="0"/>
          <w:sz w:val="20"/>
          <w:lang w:eastAsia="it-IT"/>
        </w:rPr>
        <w:t>Tedeschi, G.</w:t>
      </w:r>
      <w:r w:rsidR="00A57DC6" w:rsidRPr="00004FC7">
        <w:rPr>
          <w:b w:val="0"/>
          <w:sz w:val="20"/>
          <w:lang w:eastAsia="it-IT"/>
        </w:rPr>
        <w:t>;</w:t>
      </w:r>
      <w:r w:rsidRPr="00004FC7">
        <w:rPr>
          <w:b w:val="0"/>
          <w:sz w:val="20"/>
          <w:lang w:eastAsia="it-IT"/>
        </w:rPr>
        <w:t xml:space="preserve"> Candiani, </w:t>
      </w:r>
      <w:r w:rsidR="00A57DC6" w:rsidRPr="00004FC7">
        <w:rPr>
          <w:b w:val="0"/>
          <w:sz w:val="20"/>
          <w:lang w:eastAsia="it-IT"/>
        </w:rPr>
        <w:t xml:space="preserve">G.; </w:t>
      </w:r>
      <w:r w:rsidRPr="00004FC7">
        <w:rPr>
          <w:b w:val="0"/>
          <w:sz w:val="20"/>
          <w:lang w:eastAsia="it-IT"/>
        </w:rPr>
        <w:t xml:space="preserve">Volonterio, </w:t>
      </w:r>
      <w:r w:rsidR="00A57DC6" w:rsidRPr="00004FC7">
        <w:rPr>
          <w:b w:val="0"/>
          <w:sz w:val="20"/>
          <w:lang w:eastAsia="it-IT"/>
        </w:rPr>
        <w:t xml:space="preserve">A. </w:t>
      </w:r>
      <w:r w:rsidRPr="00004FC7">
        <w:rPr>
          <w:b w:val="0"/>
          <w:sz w:val="20"/>
          <w:lang w:eastAsia="it-IT"/>
        </w:rPr>
        <w:t xml:space="preserve">Synthesis of </w:t>
      </w:r>
      <w:r w:rsidR="002A7B00" w:rsidRPr="00004FC7">
        <w:rPr>
          <w:b w:val="0"/>
          <w:sz w:val="20"/>
          <w:lang w:eastAsia="it-IT"/>
        </w:rPr>
        <w:t>m</w:t>
      </w:r>
      <w:r w:rsidRPr="00004FC7">
        <w:rPr>
          <w:b w:val="0"/>
          <w:sz w:val="20"/>
          <w:lang w:eastAsia="it-IT"/>
        </w:rPr>
        <w:t>ultifunctional PAMAM-</w:t>
      </w:r>
      <w:r w:rsidR="002A7B00" w:rsidRPr="00004FC7">
        <w:rPr>
          <w:b w:val="0"/>
          <w:sz w:val="20"/>
          <w:lang w:eastAsia="it-IT"/>
        </w:rPr>
        <w:t>a</w:t>
      </w:r>
      <w:r w:rsidRPr="00004FC7">
        <w:rPr>
          <w:b w:val="0"/>
          <w:sz w:val="20"/>
          <w:lang w:eastAsia="it-IT"/>
        </w:rPr>
        <w:t xml:space="preserve">minoglycoside </w:t>
      </w:r>
      <w:r w:rsidR="002A7B00" w:rsidRPr="00004FC7">
        <w:rPr>
          <w:b w:val="0"/>
          <w:sz w:val="20"/>
          <w:lang w:eastAsia="it-IT"/>
        </w:rPr>
        <w:t>c</w:t>
      </w:r>
      <w:r w:rsidRPr="00004FC7">
        <w:rPr>
          <w:b w:val="0"/>
          <w:sz w:val="20"/>
          <w:lang w:eastAsia="it-IT"/>
        </w:rPr>
        <w:t xml:space="preserve">onjugates with </w:t>
      </w:r>
      <w:r w:rsidR="002A7B00" w:rsidRPr="00004FC7">
        <w:rPr>
          <w:b w:val="0"/>
          <w:sz w:val="20"/>
          <w:lang w:eastAsia="it-IT"/>
        </w:rPr>
        <w:t>e</w:t>
      </w:r>
      <w:r w:rsidRPr="00004FC7">
        <w:rPr>
          <w:b w:val="0"/>
          <w:sz w:val="20"/>
          <w:lang w:eastAsia="it-IT"/>
        </w:rPr>
        <w:t xml:space="preserve">nhanced </w:t>
      </w:r>
      <w:r w:rsidR="002A7B00" w:rsidRPr="00004FC7">
        <w:rPr>
          <w:b w:val="0"/>
          <w:sz w:val="20"/>
          <w:lang w:eastAsia="it-IT"/>
        </w:rPr>
        <w:t>t</w:t>
      </w:r>
      <w:r w:rsidRPr="00004FC7">
        <w:rPr>
          <w:b w:val="0"/>
          <w:sz w:val="20"/>
          <w:lang w:eastAsia="it-IT"/>
        </w:rPr>
        <w:t xml:space="preserve">ransfection </w:t>
      </w:r>
      <w:r w:rsidR="002A7B00" w:rsidRPr="00004FC7">
        <w:rPr>
          <w:b w:val="0"/>
          <w:sz w:val="20"/>
          <w:lang w:eastAsia="it-IT"/>
        </w:rPr>
        <w:t>e</w:t>
      </w:r>
      <w:r w:rsidRPr="00004FC7">
        <w:rPr>
          <w:b w:val="0"/>
          <w:sz w:val="20"/>
          <w:lang w:eastAsia="it-IT"/>
        </w:rPr>
        <w:t xml:space="preserve">fficiency. </w:t>
      </w:r>
      <w:r w:rsidRPr="00004FC7">
        <w:rPr>
          <w:b w:val="0"/>
          <w:i/>
          <w:sz w:val="20"/>
          <w:lang w:eastAsia="it-IT"/>
        </w:rPr>
        <w:t>Bioconj. Chem.</w:t>
      </w:r>
      <w:r w:rsidRPr="00004FC7">
        <w:rPr>
          <w:b w:val="0"/>
          <w:sz w:val="20"/>
          <w:lang w:eastAsia="it-IT"/>
        </w:rPr>
        <w:t xml:space="preserve"> </w:t>
      </w:r>
      <w:r w:rsidRPr="00004FC7">
        <w:rPr>
          <w:sz w:val="20"/>
          <w:lang w:eastAsia="it-IT"/>
        </w:rPr>
        <w:t>2013</w:t>
      </w:r>
      <w:r w:rsidRPr="00004FC7">
        <w:rPr>
          <w:b w:val="0"/>
          <w:sz w:val="20"/>
          <w:lang w:eastAsia="it-IT"/>
        </w:rPr>
        <w:t xml:space="preserve">, </w:t>
      </w:r>
      <w:r w:rsidRPr="00004FC7">
        <w:rPr>
          <w:b w:val="0"/>
          <w:i/>
          <w:sz w:val="20"/>
          <w:lang w:eastAsia="it-IT"/>
        </w:rPr>
        <w:t>24</w:t>
      </w:r>
      <w:r w:rsidRPr="00004FC7">
        <w:rPr>
          <w:b w:val="0"/>
          <w:sz w:val="20"/>
          <w:lang w:eastAsia="it-IT"/>
        </w:rPr>
        <w:t>, 1928-1936.</w:t>
      </w:r>
    </w:p>
    <w:p w:rsidR="003A0DC3" w:rsidRPr="00004FC7" w:rsidRDefault="003A0DC3" w:rsidP="00DF4C9C">
      <w:pPr>
        <w:pStyle w:val="KonuBal"/>
        <w:numPr>
          <w:ilvl w:val="0"/>
          <w:numId w:val="50"/>
        </w:numPr>
        <w:ind w:left="567" w:hanging="567"/>
        <w:jc w:val="both"/>
        <w:rPr>
          <w:b w:val="0"/>
          <w:sz w:val="20"/>
        </w:rPr>
      </w:pPr>
      <w:r w:rsidRPr="00004FC7">
        <w:rPr>
          <w:b w:val="0"/>
          <w:sz w:val="20"/>
          <w:lang w:eastAsia="it-IT"/>
        </w:rPr>
        <w:t xml:space="preserve">Arima, </w:t>
      </w:r>
      <w:r w:rsidR="00A57DC6" w:rsidRPr="00004FC7">
        <w:rPr>
          <w:b w:val="0"/>
          <w:sz w:val="20"/>
          <w:lang w:eastAsia="it-IT"/>
        </w:rPr>
        <w:t xml:space="preserve">H.; </w:t>
      </w:r>
      <w:r w:rsidRPr="00004FC7">
        <w:rPr>
          <w:b w:val="0"/>
          <w:sz w:val="20"/>
          <w:lang w:eastAsia="it-IT"/>
        </w:rPr>
        <w:t xml:space="preserve">Motoyama, </w:t>
      </w:r>
      <w:r w:rsidR="00A57DC6" w:rsidRPr="00004FC7">
        <w:rPr>
          <w:b w:val="0"/>
          <w:sz w:val="20"/>
          <w:lang w:eastAsia="it-IT"/>
        </w:rPr>
        <w:t xml:space="preserve">K.; </w:t>
      </w:r>
      <w:r w:rsidRPr="00004FC7">
        <w:rPr>
          <w:b w:val="0"/>
          <w:sz w:val="20"/>
          <w:lang w:eastAsia="it-IT"/>
        </w:rPr>
        <w:t xml:space="preserve">Higashi, </w:t>
      </w:r>
      <w:r w:rsidR="00A57DC6" w:rsidRPr="00004FC7">
        <w:rPr>
          <w:b w:val="0"/>
          <w:sz w:val="20"/>
          <w:lang w:eastAsia="it-IT"/>
        </w:rPr>
        <w:t xml:space="preserve">T. </w:t>
      </w:r>
      <w:r w:rsidRPr="00004FC7">
        <w:rPr>
          <w:b w:val="0"/>
          <w:sz w:val="20"/>
          <w:lang w:eastAsia="it-IT"/>
        </w:rPr>
        <w:t xml:space="preserve">Sugar-appended polyamidoamine dendrimer conjugaters with cyclodextrins as cell-specific non-viral vectors. </w:t>
      </w:r>
      <w:r w:rsidRPr="00004FC7">
        <w:rPr>
          <w:b w:val="0"/>
          <w:i/>
          <w:sz w:val="20"/>
        </w:rPr>
        <w:t>Adv. Drug Del. Rev.</w:t>
      </w:r>
      <w:r w:rsidRPr="00004FC7">
        <w:rPr>
          <w:b w:val="0"/>
          <w:sz w:val="20"/>
        </w:rPr>
        <w:t xml:space="preserve"> </w:t>
      </w:r>
      <w:r w:rsidRPr="00004FC7">
        <w:rPr>
          <w:sz w:val="20"/>
        </w:rPr>
        <w:t>2013</w:t>
      </w:r>
      <w:r w:rsidRPr="00004FC7">
        <w:rPr>
          <w:b w:val="0"/>
          <w:sz w:val="20"/>
        </w:rPr>
        <w:t xml:space="preserve">, </w:t>
      </w:r>
      <w:r w:rsidRPr="00004FC7">
        <w:rPr>
          <w:b w:val="0"/>
          <w:i/>
          <w:sz w:val="20"/>
        </w:rPr>
        <w:t>65</w:t>
      </w:r>
      <w:r w:rsidRPr="00004FC7">
        <w:rPr>
          <w:b w:val="0"/>
          <w:sz w:val="20"/>
        </w:rPr>
        <w:t>, 1204-1214.</w:t>
      </w:r>
    </w:p>
    <w:p w:rsidR="003A0DC3" w:rsidRPr="00004FC7" w:rsidRDefault="003A0DC3" w:rsidP="00DF4C9C">
      <w:pPr>
        <w:pStyle w:val="KonuBal"/>
        <w:numPr>
          <w:ilvl w:val="0"/>
          <w:numId w:val="50"/>
        </w:numPr>
        <w:ind w:left="567" w:hanging="567"/>
        <w:jc w:val="both"/>
        <w:rPr>
          <w:b w:val="0"/>
          <w:sz w:val="20"/>
        </w:rPr>
      </w:pPr>
      <w:r w:rsidRPr="00004FC7">
        <w:rPr>
          <w:b w:val="0"/>
          <w:sz w:val="20"/>
        </w:rPr>
        <w:t>Navath, R.</w:t>
      </w:r>
      <w:r w:rsidR="00A57DC6" w:rsidRPr="00004FC7">
        <w:rPr>
          <w:b w:val="0"/>
          <w:sz w:val="20"/>
        </w:rPr>
        <w:t xml:space="preserve"> S.;</w:t>
      </w:r>
      <w:r w:rsidRPr="00004FC7">
        <w:rPr>
          <w:b w:val="0"/>
          <w:sz w:val="20"/>
        </w:rPr>
        <w:t xml:space="preserve"> Menjoge, </w:t>
      </w:r>
      <w:r w:rsidR="00A57DC6" w:rsidRPr="00004FC7">
        <w:rPr>
          <w:b w:val="0"/>
          <w:sz w:val="20"/>
        </w:rPr>
        <w:t xml:space="preserve">R.; </w:t>
      </w:r>
      <w:r w:rsidRPr="00004FC7">
        <w:rPr>
          <w:b w:val="0"/>
          <w:sz w:val="20"/>
        </w:rPr>
        <w:t xml:space="preserve">Wang, </w:t>
      </w:r>
      <w:r w:rsidR="00A57DC6" w:rsidRPr="00004FC7">
        <w:rPr>
          <w:b w:val="0"/>
          <w:sz w:val="20"/>
        </w:rPr>
        <w:t xml:space="preserve">B.; </w:t>
      </w:r>
      <w:r w:rsidRPr="00004FC7">
        <w:rPr>
          <w:b w:val="0"/>
          <w:sz w:val="20"/>
        </w:rPr>
        <w:t xml:space="preserve">Romero, </w:t>
      </w:r>
      <w:r w:rsidR="00A57DC6" w:rsidRPr="00004FC7">
        <w:rPr>
          <w:b w:val="0"/>
          <w:sz w:val="20"/>
        </w:rPr>
        <w:t xml:space="preserve">R.; </w:t>
      </w:r>
      <w:r w:rsidRPr="00004FC7">
        <w:rPr>
          <w:b w:val="0"/>
          <w:sz w:val="20"/>
        </w:rPr>
        <w:t xml:space="preserve">Kannan, </w:t>
      </w:r>
      <w:r w:rsidR="00A57DC6" w:rsidRPr="00004FC7">
        <w:rPr>
          <w:b w:val="0"/>
          <w:sz w:val="20"/>
        </w:rPr>
        <w:t xml:space="preserve">S.; </w:t>
      </w:r>
      <w:r w:rsidRPr="00004FC7">
        <w:rPr>
          <w:b w:val="0"/>
          <w:sz w:val="20"/>
        </w:rPr>
        <w:t xml:space="preserve">Kannan, </w:t>
      </w:r>
      <w:r w:rsidR="00A57DC6" w:rsidRPr="00004FC7">
        <w:rPr>
          <w:b w:val="0"/>
          <w:sz w:val="20"/>
        </w:rPr>
        <w:t xml:space="preserve">R. M. </w:t>
      </w:r>
      <w:r w:rsidRPr="00004FC7">
        <w:rPr>
          <w:b w:val="0"/>
          <w:sz w:val="20"/>
        </w:rPr>
        <w:t>Amino Acid-</w:t>
      </w:r>
      <w:r w:rsidR="002A7B00" w:rsidRPr="00004FC7">
        <w:rPr>
          <w:b w:val="0"/>
          <w:sz w:val="20"/>
        </w:rPr>
        <w:t>f</w:t>
      </w:r>
      <w:r w:rsidRPr="00004FC7">
        <w:rPr>
          <w:b w:val="0"/>
          <w:sz w:val="20"/>
        </w:rPr>
        <w:t xml:space="preserve">unctionalized </w:t>
      </w:r>
      <w:r w:rsidR="002A7B00" w:rsidRPr="00004FC7">
        <w:rPr>
          <w:b w:val="0"/>
          <w:sz w:val="20"/>
        </w:rPr>
        <w:t>d</w:t>
      </w:r>
      <w:r w:rsidRPr="00004FC7">
        <w:rPr>
          <w:b w:val="0"/>
          <w:sz w:val="20"/>
        </w:rPr>
        <w:t xml:space="preserve">endrimers with </w:t>
      </w:r>
      <w:r w:rsidR="002A7B00" w:rsidRPr="00004FC7">
        <w:rPr>
          <w:b w:val="0"/>
          <w:sz w:val="20"/>
        </w:rPr>
        <w:t>h</w:t>
      </w:r>
      <w:r w:rsidRPr="00004FC7">
        <w:rPr>
          <w:b w:val="0"/>
          <w:sz w:val="20"/>
        </w:rPr>
        <w:t xml:space="preserve">eterobifunctional </w:t>
      </w:r>
      <w:r w:rsidR="002A7B00" w:rsidRPr="00004FC7">
        <w:rPr>
          <w:b w:val="0"/>
          <w:sz w:val="20"/>
        </w:rPr>
        <w:t>c</w:t>
      </w:r>
      <w:r w:rsidRPr="00004FC7">
        <w:rPr>
          <w:b w:val="0"/>
          <w:sz w:val="20"/>
        </w:rPr>
        <w:t xml:space="preserve">hemoselective </w:t>
      </w:r>
      <w:r w:rsidR="002A7B00" w:rsidRPr="00004FC7">
        <w:rPr>
          <w:b w:val="0"/>
          <w:sz w:val="20"/>
        </w:rPr>
        <w:t>p</w:t>
      </w:r>
      <w:r w:rsidRPr="00004FC7">
        <w:rPr>
          <w:b w:val="0"/>
          <w:sz w:val="20"/>
        </w:rPr>
        <w:t xml:space="preserve">eripheral </w:t>
      </w:r>
      <w:r w:rsidR="002A7B00" w:rsidRPr="00004FC7">
        <w:rPr>
          <w:b w:val="0"/>
          <w:sz w:val="20"/>
        </w:rPr>
        <w:t>g</w:t>
      </w:r>
      <w:r w:rsidRPr="00004FC7">
        <w:rPr>
          <w:b w:val="0"/>
          <w:sz w:val="20"/>
        </w:rPr>
        <w:t xml:space="preserve">roups for </w:t>
      </w:r>
      <w:r w:rsidR="002A7B00" w:rsidRPr="00004FC7">
        <w:rPr>
          <w:b w:val="0"/>
          <w:sz w:val="20"/>
        </w:rPr>
        <w:t>d</w:t>
      </w:r>
      <w:r w:rsidRPr="00004FC7">
        <w:rPr>
          <w:b w:val="0"/>
          <w:sz w:val="20"/>
        </w:rPr>
        <w:t xml:space="preserve">rug </w:t>
      </w:r>
      <w:r w:rsidR="002A7B00" w:rsidRPr="00004FC7">
        <w:rPr>
          <w:b w:val="0"/>
          <w:sz w:val="20"/>
        </w:rPr>
        <w:t>d</w:t>
      </w:r>
      <w:r w:rsidRPr="00004FC7">
        <w:rPr>
          <w:b w:val="0"/>
          <w:sz w:val="20"/>
        </w:rPr>
        <w:t xml:space="preserve">elivery </w:t>
      </w:r>
      <w:r w:rsidR="002A7B00" w:rsidRPr="00004FC7">
        <w:rPr>
          <w:b w:val="0"/>
          <w:sz w:val="20"/>
        </w:rPr>
        <w:t>a</w:t>
      </w:r>
      <w:r w:rsidRPr="00004FC7">
        <w:rPr>
          <w:b w:val="0"/>
          <w:sz w:val="20"/>
        </w:rPr>
        <w:t xml:space="preserve">pplications. </w:t>
      </w:r>
      <w:r w:rsidRPr="00004FC7">
        <w:rPr>
          <w:b w:val="0"/>
          <w:i/>
          <w:sz w:val="20"/>
        </w:rPr>
        <w:t>Biomacromolecules</w:t>
      </w:r>
      <w:r w:rsidRPr="00004FC7">
        <w:rPr>
          <w:b w:val="0"/>
          <w:sz w:val="20"/>
        </w:rPr>
        <w:t xml:space="preserve"> </w:t>
      </w:r>
      <w:r w:rsidRPr="00004FC7">
        <w:rPr>
          <w:sz w:val="20"/>
        </w:rPr>
        <w:t>2010</w:t>
      </w:r>
      <w:r w:rsidRPr="00004FC7">
        <w:rPr>
          <w:b w:val="0"/>
          <w:sz w:val="20"/>
        </w:rPr>
        <w:t xml:space="preserve">, </w:t>
      </w:r>
      <w:r w:rsidRPr="00004FC7">
        <w:rPr>
          <w:b w:val="0"/>
          <w:i/>
          <w:sz w:val="20"/>
        </w:rPr>
        <w:t>11</w:t>
      </w:r>
      <w:r w:rsidRPr="00004FC7">
        <w:rPr>
          <w:b w:val="0"/>
          <w:sz w:val="20"/>
        </w:rPr>
        <w:t>, 1544-1536.</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Park, </w:t>
      </w:r>
      <w:r w:rsidR="00A57DC6" w:rsidRPr="00004FC7">
        <w:rPr>
          <w:b w:val="0"/>
          <w:sz w:val="20"/>
          <w:lang w:eastAsia="it-IT"/>
        </w:rPr>
        <w:t xml:space="preserve">J. H.; </w:t>
      </w:r>
      <w:r w:rsidRPr="00004FC7">
        <w:rPr>
          <w:b w:val="0"/>
          <w:sz w:val="20"/>
          <w:lang w:eastAsia="it-IT"/>
        </w:rPr>
        <w:t xml:space="preserve">Park, </w:t>
      </w:r>
      <w:r w:rsidR="00A57DC6" w:rsidRPr="00004FC7">
        <w:rPr>
          <w:b w:val="0"/>
          <w:sz w:val="20"/>
          <w:lang w:eastAsia="it-IT"/>
        </w:rPr>
        <w:t xml:space="preserve">J-S.; </w:t>
      </w:r>
      <w:r w:rsidRPr="00004FC7">
        <w:rPr>
          <w:b w:val="0"/>
          <w:sz w:val="20"/>
          <w:lang w:eastAsia="it-IT"/>
        </w:rPr>
        <w:t xml:space="preserve">Choi, </w:t>
      </w:r>
      <w:r w:rsidR="00A57DC6" w:rsidRPr="00004FC7">
        <w:rPr>
          <w:b w:val="0"/>
          <w:sz w:val="20"/>
          <w:lang w:eastAsia="it-IT"/>
        </w:rPr>
        <w:t xml:space="preserve">J. S. </w:t>
      </w:r>
      <w:r w:rsidRPr="00004FC7">
        <w:rPr>
          <w:b w:val="0"/>
          <w:sz w:val="20"/>
          <w:lang w:eastAsia="it-IT"/>
        </w:rPr>
        <w:t xml:space="preserve">Basic </w:t>
      </w:r>
      <w:r w:rsidR="002A7B00" w:rsidRPr="00004FC7">
        <w:rPr>
          <w:b w:val="0"/>
          <w:sz w:val="20"/>
          <w:lang w:eastAsia="it-IT"/>
        </w:rPr>
        <w:t>a</w:t>
      </w:r>
      <w:r w:rsidRPr="00004FC7">
        <w:rPr>
          <w:b w:val="0"/>
          <w:sz w:val="20"/>
          <w:lang w:eastAsia="it-IT"/>
        </w:rPr>
        <w:t xml:space="preserve">mino </w:t>
      </w:r>
      <w:r w:rsidR="002A7B00" w:rsidRPr="00004FC7">
        <w:rPr>
          <w:b w:val="0"/>
          <w:sz w:val="20"/>
          <w:lang w:eastAsia="it-IT"/>
        </w:rPr>
        <w:t>a</w:t>
      </w:r>
      <w:r w:rsidRPr="00004FC7">
        <w:rPr>
          <w:b w:val="0"/>
          <w:sz w:val="20"/>
          <w:lang w:eastAsia="it-IT"/>
        </w:rPr>
        <w:t>cid-</w:t>
      </w:r>
      <w:r w:rsidR="002A7B00" w:rsidRPr="00004FC7">
        <w:rPr>
          <w:b w:val="0"/>
          <w:sz w:val="20"/>
          <w:lang w:eastAsia="it-IT"/>
        </w:rPr>
        <w:t>c</w:t>
      </w:r>
      <w:r w:rsidRPr="00004FC7">
        <w:rPr>
          <w:b w:val="0"/>
          <w:sz w:val="20"/>
          <w:lang w:eastAsia="it-IT"/>
        </w:rPr>
        <w:t xml:space="preserve">onjugated </w:t>
      </w:r>
      <w:r w:rsidR="002A7B00" w:rsidRPr="00004FC7">
        <w:rPr>
          <w:b w:val="0"/>
          <w:sz w:val="20"/>
          <w:lang w:eastAsia="it-IT"/>
        </w:rPr>
        <w:t>p</w:t>
      </w:r>
      <w:r w:rsidRPr="00004FC7">
        <w:rPr>
          <w:b w:val="0"/>
          <w:sz w:val="20"/>
          <w:lang w:eastAsia="it-IT"/>
        </w:rPr>
        <w:t xml:space="preserve">olyamidoamine </w:t>
      </w:r>
      <w:r w:rsidR="002A7B00" w:rsidRPr="00004FC7">
        <w:rPr>
          <w:b w:val="0"/>
          <w:sz w:val="20"/>
          <w:lang w:eastAsia="it-IT"/>
        </w:rPr>
        <w:t>d</w:t>
      </w:r>
      <w:r w:rsidRPr="00004FC7">
        <w:rPr>
          <w:b w:val="0"/>
          <w:sz w:val="20"/>
          <w:lang w:eastAsia="it-IT"/>
        </w:rPr>
        <w:t xml:space="preserve">endrimers with </w:t>
      </w:r>
      <w:r w:rsidR="002A7B00" w:rsidRPr="00004FC7">
        <w:rPr>
          <w:b w:val="0"/>
          <w:sz w:val="20"/>
          <w:lang w:eastAsia="it-IT"/>
        </w:rPr>
        <w:t>e</w:t>
      </w:r>
      <w:r w:rsidRPr="00004FC7">
        <w:rPr>
          <w:b w:val="0"/>
          <w:sz w:val="20"/>
          <w:lang w:eastAsia="it-IT"/>
        </w:rPr>
        <w:t xml:space="preserve">nhanced </w:t>
      </w:r>
      <w:r w:rsidR="002A7B00" w:rsidRPr="00004FC7">
        <w:rPr>
          <w:b w:val="0"/>
          <w:sz w:val="20"/>
          <w:lang w:eastAsia="it-IT"/>
        </w:rPr>
        <w:t>g</w:t>
      </w:r>
      <w:r w:rsidRPr="00004FC7">
        <w:rPr>
          <w:b w:val="0"/>
          <w:sz w:val="20"/>
          <w:lang w:eastAsia="it-IT"/>
        </w:rPr>
        <w:t xml:space="preserve">ene </w:t>
      </w:r>
      <w:r w:rsidR="002A7B00" w:rsidRPr="00004FC7">
        <w:rPr>
          <w:b w:val="0"/>
          <w:sz w:val="20"/>
          <w:lang w:eastAsia="it-IT"/>
        </w:rPr>
        <w:t>t</w:t>
      </w:r>
      <w:r w:rsidRPr="00004FC7">
        <w:rPr>
          <w:b w:val="0"/>
          <w:sz w:val="20"/>
          <w:lang w:eastAsia="it-IT"/>
        </w:rPr>
        <w:t xml:space="preserve">ransfection </w:t>
      </w:r>
      <w:r w:rsidR="002A7B00" w:rsidRPr="00004FC7">
        <w:rPr>
          <w:b w:val="0"/>
          <w:sz w:val="20"/>
          <w:lang w:eastAsia="it-IT"/>
        </w:rPr>
        <w:t>e</w:t>
      </w:r>
      <w:r w:rsidRPr="00004FC7">
        <w:rPr>
          <w:b w:val="0"/>
          <w:sz w:val="20"/>
          <w:lang w:eastAsia="it-IT"/>
        </w:rPr>
        <w:t xml:space="preserve">fficiency. </w:t>
      </w:r>
      <w:r w:rsidRPr="00004FC7">
        <w:rPr>
          <w:b w:val="0"/>
          <w:i/>
          <w:sz w:val="20"/>
          <w:lang w:eastAsia="it-IT"/>
        </w:rPr>
        <w:t>Macromol. Res.</w:t>
      </w:r>
      <w:r w:rsidRPr="00004FC7">
        <w:rPr>
          <w:b w:val="0"/>
          <w:sz w:val="20"/>
          <w:lang w:eastAsia="it-IT"/>
        </w:rPr>
        <w:t xml:space="preserve"> </w:t>
      </w:r>
      <w:r w:rsidRPr="00004FC7">
        <w:rPr>
          <w:sz w:val="20"/>
          <w:lang w:eastAsia="it-IT"/>
        </w:rPr>
        <w:t>2014</w:t>
      </w:r>
      <w:r w:rsidRPr="00004FC7">
        <w:rPr>
          <w:b w:val="0"/>
          <w:sz w:val="20"/>
          <w:lang w:eastAsia="it-IT"/>
        </w:rPr>
        <w:t xml:space="preserve">, </w:t>
      </w:r>
      <w:r w:rsidRPr="00004FC7">
        <w:rPr>
          <w:b w:val="0"/>
          <w:i/>
          <w:sz w:val="20"/>
          <w:lang w:eastAsia="it-IT"/>
        </w:rPr>
        <w:t>22</w:t>
      </w:r>
      <w:r w:rsidRPr="00004FC7">
        <w:rPr>
          <w:b w:val="0"/>
          <w:sz w:val="20"/>
          <w:lang w:eastAsia="it-IT"/>
        </w:rPr>
        <w:t>, 500-508.</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Wang, </w:t>
      </w:r>
      <w:r w:rsidR="00A57DC6" w:rsidRPr="00004FC7">
        <w:rPr>
          <w:b w:val="0"/>
          <w:sz w:val="20"/>
          <w:lang w:eastAsia="it-IT"/>
        </w:rPr>
        <w:t xml:space="preserve">F.; </w:t>
      </w:r>
      <w:r w:rsidRPr="00004FC7">
        <w:rPr>
          <w:b w:val="0"/>
          <w:sz w:val="20"/>
          <w:lang w:eastAsia="it-IT"/>
        </w:rPr>
        <w:t xml:space="preserve">Wang, </w:t>
      </w:r>
      <w:r w:rsidR="00A57DC6" w:rsidRPr="00004FC7">
        <w:rPr>
          <w:b w:val="0"/>
          <w:sz w:val="20"/>
          <w:lang w:eastAsia="it-IT"/>
        </w:rPr>
        <w:t xml:space="preserve">Y.; </w:t>
      </w:r>
      <w:r w:rsidRPr="00004FC7">
        <w:rPr>
          <w:b w:val="0"/>
          <w:sz w:val="20"/>
          <w:lang w:eastAsia="it-IT"/>
        </w:rPr>
        <w:t xml:space="preserve">Wang, </w:t>
      </w:r>
      <w:r w:rsidR="00A57DC6" w:rsidRPr="00004FC7">
        <w:rPr>
          <w:b w:val="0"/>
          <w:sz w:val="20"/>
          <w:lang w:eastAsia="it-IT"/>
        </w:rPr>
        <w:t xml:space="preserve">H.; </w:t>
      </w:r>
      <w:r w:rsidRPr="00004FC7">
        <w:rPr>
          <w:b w:val="0"/>
          <w:sz w:val="20"/>
          <w:lang w:eastAsia="it-IT"/>
        </w:rPr>
        <w:t xml:space="preserve">Shao, </w:t>
      </w:r>
      <w:r w:rsidR="00A57DC6" w:rsidRPr="00004FC7">
        <w:rPr>
          <w:b w:val="0"/>
          <w:sz w:val="20"/>
          <w:lang w:eastAsia="it-IT"/>
        </w:rPr>
        <w:t xml:space="preserve">N.; </w:t>
      </w:r>
      <w:r w:rsidRPr="00004FC7">
        <w:rPr>
          <w:b w:val="0"/>
          <w:sz w:val="20"/>
          <w:lang w:eastAsia="it-IT"/>
        </w:rPr>
        <w:t xml:space="preserve">Chen, </w:t>
      </w:r>
      <w:r w:rsidR="00A57DC6" w:rsidRPr="00004FC7">
        <w:rPr>
          <w:b w:val="0"/>
          <w:sz w:val="20"/>
          <w:lang w:eastAsia="it-IT"/>
        </w:rPr>
        <w:t xml:space="preserve">Y.; </w:t>
      </w:r>
      <w:r w:rsidRPr="00004FC7">
        <w:rPr>
          <w:b w:val="0"/>
          <w:sz w:val="20"/>
          <w:lang w:eastAsia="it-IT"/>
        </w:rPr>
        <w:t xml:space="preserve">Cheng, </w:t>
      </w:r>
      <w:r w:rsidR="00A57DC6" w:rsidRPr="00004FC7">
        <w:rPr>
          <w:b w:val="0"/>
          <w:sz w:val="20"/>
          <w:lang w:eastAsia="it-IT"/>
        </w:rPr>
        <w:t xml:space="preserve">Y. </w:t>
      </w:r>
      <w:r w:rsidRPr="00004FC7">
        <w:rPr>
          <w:b w:val="0"/>
          <w:sz w:val="20"/>
          <w:lang w:eastAsia="it-IT"/>
        </w:rPr>
        <w:t xml:space="preserve">Synergistic effect of amino acids modified on dendrimer surface in gene delivey. </w:t>
      </w:r>
      <w:r w:rsidRPr="00004FC7">
        <w:rPr>
          <w:b w:val="0"/>
          <w:i/>
          <w:sz w:val="20"/>
          <w:lang w:eastAsia="it-IT"/>
        </w:rPr>
        <w:t>Biomaterials</w:t>
      </w:r>
      <w:r w:rsidRPr="00004FC7">
        <w:rPr>
          <w:b w:val="0"/>
          <w:sz w:val="20"/>
          <w:lang w:eastAsia="it-IT"/>
        </w:rPr>
        <w:t xml:space="preserve"> </w:t>
      </w:r>
      <w:r w:rsidRPr="00004FC7">
        <w:rPr>
          <w:sz w:val="20"/>
          <w:lang w:eastAsia="it-IT"/>
        </w:rPr>
        <w:t>2014</w:t>
      </w:r>
      <w:r w:rsidRPr="00004FC7">
        <w:rPr>
          <w:b w:val="0"/>
          <w:sz w:val="20"/>
          <w:lang w:eastAsia="it-IT"/>
        </w:rPr>
        <w:t xml:space="preserve">, </w:t>
      </w:r>
      <w:r w:rsidRPr="00004FC7">
        <w:rPr>
          <w:b w:val="0"/>
          <w:i/>
          <w:sz w:val="20"/>
          <w:lang w:eastAsia="it-IT"/>
        </w:rPr>
        <w:t>35</w:t>
      </w:r>
      <w:r w:rsidRPr="00004FC7">
        <w:rPr>
          <w:b w:val="0"/>
          <w:sz w:val="20"/>
          <w:lang w:eastAsia="it-IT"/>
        </w:rPr>
        <w:t>, 9187-9198.</w:t>
      </w:r>
    </w:p>
    <w:p w:rsidR="003A0DC3" w:rsidRPr="00004FC7" w:rsidRDefault="003A0DC3" w:rsidP="00DF4C9C">
      <w:pPr>
        <w:numPr>
          <w:ilvl w:val="0"/>
          <w:numId w:val="50"/>
        </w:numPr>
        <w:ind w:left="567" w:hanging="567"/>
        <w:jc w:val="both"/>
        <w:outlineLvl w:val="1"/>
        <w:rPr>
          <w:sz w:val="20"/>
          <w:szCs w:val="20"/>
          <w:lang w:eastAsia="it-IT"/>
        </w:rPr>
      </w:pPr>
      <w:r w:rsidRPr="00004FC7">
        <w:rPr>
          <w:sz w:val="20"/>
          <w:szCs w:val="20"/>
        </w:rPr>
        <w:t>Lam, S</w:t>
      </w:r>
      <w:r w:rsidR="00A57DC6" w:rsidRPr="00004FC7">
        <w:rPr>
          <w:sz w:val="20"/>
          <w:szCs w:val="20"/>
        </w:rPr>
        <w:t>.</w:t>
      </w:r>
      <w:r w:rsidRPr="00004FC7">
        <w:rPr>
          <w:sz w:val="20"/>
          <w:szCs w:val="20"/>
        </w:rPr>
        <w:t xml:space="preserve"> J</w:t>
      </w:r>
      <w:r w:rsidR="00A57DC6" w:rsidRPr="00004FC7">
        <w:rPr>
          <w:sz w:val="20"/>
          <w:szCs w:val="20"/>
        </w:rPr>
        <w:t>.</w:t>
      </w:r>
      <w:r w:rsidRPr="00004FC7">
        <w:rPr>
          <w:sz w:val="20"/>
          <w:szCs w:val="20"/>
        </w:rPr>
        <w:t>; Sulistio, A</w:t>
      </w:r>
      <w:r w:rsidR="00A57DC6" w:rsidRPr="00004FC7">
        <w:rPr>
          <w:sz w:val="20"/>
          <w:szCs w:val="20"/>
        </w:rPr>
        <w:t>.</w:t>
      </w:r>
      <w:r w:rsidRPr="00004FC7">
        <w:rPr>
          <w:sz w:val="20"/>
          <w:szCs w:val="20"/>
        </w:rPr>
        <w:t>; Ladewig, K</w:t>
      </w:r>
      <w:r w:rsidR="00A57DC6" w:rsidRPr="00004FC7">
        <w:rPr>
          <w:sz w:val="20"/>
          <w:szCs w:val="20"/>
        </w:rPr>
        <w:t>.</w:t>
      </w:r>
      <w:r w:rsidRPr="00004FC7">
        <w:rPr>
          <w:sz w:val="20"/>
          <w:szCs w:val="20"/>
        </w:rPr>
        <w:t>; Wong, E</w:t>
      </w:r>
      <w:r w:rsidR="00A57DC6" w:rsidRPr="00004FC7">
        <w:rPr>
          <w:sz w:val="20"/>
          <w:szCs w:val="20"/>
        </w:rPr>
        <w:t xml:space="preserve">. </w:t>
      </w:r>
      <w:r w:rsidRPr="00004FC7">
        <w:rPr>
          <w:sz w:val="20"/>
          <w:szCs w:val="20"/>
        </w:rPr>
        <w:t>H. H.; Blencowe, A</w:t>
      </w:r>
      <w:r w:rsidR="00A57DC6" w:rsidRPr="00004FC7">
        <w:rPr>
          <w:sz w:val="20"/>
          <w:szCs w:val="20"/>
        </w:rPr>
        <w:t>.</w:t>
      </w:r>
      <w:r w:rsidRPr="00004FC7">
        <w:rPr>
          <w:sz w:val="20"/>
          <w:szCs w:val="20"/>
        </w:rPr>
        <w:t>; Qiao, G</w:t>
      </w:r>
      <w:r w:rsidR="00A57DC6" w:rsidRPr="00004FC7">
        <w:rPr>
          <w:sz w:val="20"/>
          <w:szCs w:val="20"/>
        </w:rPr>
        <w:t xml:space="preserve">. </w:t>
      </w:r>
      <w:r w:rsidRPr="00004FC7">
        <w:rPr>
          <w:sz w:val="20"/>
          <w:szCs w:val="20"/>
        </w:rPr>
        <w:t xml:space="preserve">G. </w:t>
      </w:r>
      <w:hyperlink r:id="rId44" w:history="1">
        <w:r w:rsidR="002A7B00" w:rsidRPr="00004FC7">
          <w:rPr>
            <w:rStyle w:val="Kpr"/>
            <w:bCs/>
            <w:color w:val="auto"/>
            <w:sz w:val="20"/>
            <w:szCs w:val="20"/>
            <w:u w:val="none"/>
          </w:rPr>
          <w:t>Peptide-​b</w:t>
        </w:r>
        <w:r w:rsidRPr="00004FC7">
          <w:rPr>
            <w:rStyle w:val="Kpr"/>
            <w:bCs/>
            <w:color w:val="auto"/>
            <w:sz w:val="20"/>
            <w:szCs w:val="20"/>
            <w:u w:val="none"/>
          </w:rPr>
          <w:t xml:space="preserve">ased </w:t>
        </w:r>
        <w:r w:rsidR="002A7B00" w:rsidRPr="00004FC7">
          <w:rPr>
            <w:rStyle w:val="Kpr"/>
            <w:bCs/>
            <w:color w:val="auto"/>
            <w:sz w:val="20"/>
            <w:szCs w:val="20"/>
            <w:u w:val="none"/>
          </w:rPr>
          <w:t>s</w:t>
        </w:r>
        <w:r w:rsidRPr="00004FC7">
          <w:rPr>
            <w:rStyle w:val="Kpr"/>
            <w:bCs/>
            <w:color w:val="auto"/>
            <w:sz w:val="20"/>
            <w:szCs w:val="20"/>
            <w:u w:val="none"/>
          </w:rPr>
          <w:t xml:space="preserve">tar </w:t>
        </w:r>
        <w:r w:rsidR="002A7B00" w:rsidRPr="00004FC7">
          <w:rPr>
            <w:rStyle w:val="Kpr"/>
            <w:bCs/>
            <w:color w:val="auto"/>
            <w:sz w:val="20"/>
            <w:szCs w:val="20"/>
            <w:u w:val="none"/>
          </w:rPr>
          <w:t>p</w:t>
        </w:r>
        <w:r w:rsidRPr="00004FC7">
          <w:rPr>
            <w:rStyle w:val="Kpr"/>
            <w:bCs/>
            <w:color w:val="auto"/>
            <w:sz w:val="20"/>
            <w:szCs w:val="20"/>
            <w:u w:val="none"/>
          </w:rPr>
          <w:t xml:space="preserve">olymers as </w:t>
        </w:r>
        <w:r w:rsidR="002A7B00" w:rsidRPr="00004FC7">
          <w:rPr>
            <w:rStyle w:val="Kpr"/>
            <w:bCs/>
            <w:color w:val="auto"/>
            <w:sz w:val="20"/>
            <w:szCs w:val="20"/>
            <w:u w:val="none"/>
          </w:rPr>
          <w:t>p</w:t>
        </w:r>
        <w:r w:rsidRPr="00004FC7">
          <w:rPr>
            <w:rStyle w:val="Kpr"/>
            <w:bCs/>
            <w:color w:val="auto"/>
            <w:sz w:val="20"/>
            <w:szCs w:val="20"/>
            <w:u w:val="none"/>
          </w:rPr>
          <w:t xml:space="preserve">otential siRNA </w:t>
        </w:r>
        <w:r w:rsidR="002A7B00" w:rsidRPr="00004FC7">
          <w:rPr>
            <w:rStyle w:val="Kpr"/>
            <w:bCs/>
            <w:color w:val="auto"/>
            <w:sz w:val="20"/>
            <w:szCs w:val="20"/>
            <w:u w:val="none"/>
          </w:rPr>
          <w:t>c</w:t>
        </w:r>
        <w:r w:rsidRPr="00004FC7">
          <w:rPr>
            <w:rStyle w:val="Kpr"/>
            <w:bCs/>
            <w:color w:val="auto"/>
            <w:sz w:val="20"/>
            <w:szCs w:val="20"/>
            <w:u w:val="none"/>
          </w:rPr>
          <w:t>arriers</w:t>
        </w:r>
      </w:hyperlink>
      <w:r w:rsidRPr="00004FC7">
        <w:rPr>
          <w:bCs/>
          <w:sz w:val="20"/>
          <w:szCs w:val="20"/>
        </w:rPr>
        <w:t xml:space="preserve">. </w:t>
      </w:r>
      <w:r w:rsidRPr="00004FC7">
        <w:rPr>
          <w:i/>
          <w:sz w:val="20"/>
          <w:szCs w:val="20"/>
        </w:rPr>
        <w:t>Austr. J. Chem.</w:t>
      </w:r>
      <w:r w:rsidRPr="00004FC7">
        <w:rPr>
          <w:sz w:val="20"/>
          <w:szCs w:val="20"/>
        </w:rPr>
        <w:t xml:space="preserve"> </w:t>
      </w:r>
      <w:r w:rsidRPr="00004FC7">
        <w:rPr>
          <w:b/>
          <w:sz w:val="20"/>
          <w:szCs w:val="20"/>
        </w:rPr>
        <w:t>2014</w:t>
      </w:r>
      <w:r w:rsidRPr="00004FC7">
        <w:rPr>
          <w:sz w:val="20"/>
          <w:szCs w:val="20"/>
        </w:rPr>
        <w:t>, </w:t>
      </w:r>
      <w:r w:rsidRPr="00004FC7">
        <w:rPr>
          <w:i/>
          <w:sz w:val="20"/>
          <w:szCs w:val="20"/>
        </w:rPr>
        <w:t>67</w:t>
      </w:r>
      <w:r w:rsidRPr="00004FC7">
        <w:rPr>
          <w:sz w:val="20"/>
          <w:szCs w:val="20"/>
        </w:rPr>
        <w:t>, 592-597.</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Nam, </w:t>
      </w:r>
      <w:r w:rsidR="00A57DC6" w:rsidRPr="00004FC7">
        <w:rPr>
          <w:b w:val="0"/>
          <w:sz w:val="20"/>
          <w:lang w:eastAsia="it-IT"/>
        </w:rPr>
        <w:t xml:space="preserve">H. Y.; </w:t>
      </w:r>
      <w:r w:rsidRPr="00004FC7">
        <w:rPr>
          <w:b w:val="0"/>
          <w:sz w:val="20"/>
          <w:lang w:eastAsia="it-IT"/>
        </w:rPr>
        <w:t xml:space="preserve">Nam, </w:t>
      </w:r>
      <w:r w:rsidR="00A57DC6" w:rsidRPr="00004FC7">
        <w:rPr>
          <w:b w:val="0"/>
          <w:sz w:val="20"/>
          <w:lang w:eastAsia="it-IT"/>
        </w:rPr>
        <w:t xml:space="preserve">K.; </w:t>
      </w:r>
      <w:r w:rsidRPr="00004FC7">
        <w:rPr>
          <w:b w:val="0"/>
          <w:sz w:val="20"/>
          <w:lang w:eastAsia="it-IT"/>
        </w:rPr>
        <w:t xml:space="preserve">Hahn, </w:t>
      </w:r>
      <w:r w:rsidR="00A57DC6" w:rsidRPr="00004FC7">
        <w:rPr>
          <w:b w:val="0"/>
          <w:sz w:val="20"/>
          <w:lang w:eastAsia="it-IT"/>
        </w:rPr>
        <w:t xml:space="preserve">H. J.; </w:t>
      </w:r>
      <w:r w:rsidRPr="00004FC7">
        <w:rPr>
          <w:b w:val="0"/>
          <w:sz w:val="20"/>
          <w:lang w:eastAsia="it-IT"/>
        </w:rPr>
        <w:t xml:space="preserve">Kim, </w:t>
      </w:r>
      <w:r w:rsidR="00A57DC6" w:rsidRPr="00004FC7">
        <w:rPr>
          <w:b w:val="0"/>
          <w:sz w:val="20"/>
          <w:lang w:eastAsia="it-IT"/>
        </w:rPr>
        <w:t xml:space="preserve">B. </w:t>
      </w:r>
      <w:r w:rsidRPr="00004FC7">
        <w:rPr>
          <w:b w:val="0"/>
          <w:sz w:val="20"/>
          <w:lang w:eastAsia="it-IT"/>
        </w:rPr>
        <w:t>H.</w:t>
      </w:r>
      <w:r w:rsidR="00A57DC6" w:rsidRPr="00004FC7">
        <w:rPr>
          <w:b w:val="0"/>
          <w:sz w:val="20"/>
          <w:lang w:eastAsia="it-IT"/>
        </w:rPr>
        <w:t xml:space="preserve">; </w:t>
      </w:r>
      <w:r w:rsidRPr="00004FC7">
        <w:rPr>
          <w:b w:val="0"/>
          <w:sz w:val="20"/>
          <w:lang w:eastAsia="it-IT"/>
        </w:rPr>
        <w:t xml:space="preserve">Lim, </w:t>
      </w:r>
      <w:r w:rsidR="00A57DC6" w:rsidRPr="00004FC7">
        <w:rPr>
          <w:b w:val="0"/>
          <w:sz w:val="20"/>
          <w:lang w:eastAsia="it-IT"/>
        </w:rPr>
        <w:t xml:space="preserve">H. J.; </w:t>
      </w:r>
      <w:r w:rsidRPr="00004FC7">
        <w:rPr>
          <w:b w:val="0"/>
          <w:sz w:val="20"/>
          <w:lang w:eastAsia="it-IT"/>
        </w:rPr>
        <w:t xml:space="preserve">Kim, </w:t>
      </w:r>
      <w:r w:rsidR="00A57DC6" w:rsidRPr="00004FC7">
        <w:rPr>
          <w:b w:val="0"/>
          <w:sz w:val="20"/>
          <w:lang w:eastAsia="it-IT"/>
        </w:rPr>
        <w:t xml:space="preserve">H. J.; </w:t>
      </w:r>
      <w:r w:rsidRPr="00004FC7">
        <w:rPr>
          <w:b w:val="0"/>
          <w:sz w:val="20"/>
          <w:lang w:eastAsia="it-IT"/>
        </w:rPr>
        <w:t xml:space="preserve">Choi, </w:t>
      </w:r>
      <w:r w:rsidR="00A57DC6" w:rsidRPr="00004FC7">
        <w:rPr>
          <w:b w:val="0"/>
          <w:sz w:val="20"/>
          <w:lang w:eastAsia="it-IT"/>
        </w:rPr>
        <w:t xml:space="preserve">J. S.; </w:t>
      </w:r>
      <w:r w:rsidRPr="00004FC7">
        <w:rPr>
          <w:b w:val="0"/>
          <w:sz w:val="20"/>
          <w:lang w:eastAsia="it-IT"/>
        </w:rPr>
        <w:t xml:space="preserve">Park, </w:t>
      </w:r>
      <w:r w:rsidR="00A57DC6" w:rsidRPr="00004FC7">
        <w:rPr>
          <w:b w:val="0"/>
          <w:sz w:val="20"/>
          <w:lang w:eastAsia="it-IT"/>
        </w:rPr>
        <w:t xml:space="preserve">J-S. </w:t>
      </w:r>
      <w:r w:rsidRPr="00004FC7">
        <w:rPr>
          <w:b w:val="0"/>
          <w:sz w:val="20"/>
          <w:lang w:eastAsia="it-IT"/>
        </w:rPr>
        <w:t xml:space="preserve">Biodegradable PAMAM ester for enhanced transfection efficiency with low cytotoxicity. </w:t>
      </w:r>
      <w:r w:rsidRPr="00004FC7">
        <w:rPr>
          <w:b w:val="0"/>
          <w:i/>
          <w:sz w:val="20"/>
          <w:lang w:eastAsia="it-IT"/>
        </w:rPr>
        <w:t>Biomaterials</w:t>
      </w:r>
      <w:r w:rsidRPr="00004FC7">
        <w:rPr>
          <w:b w:val="0"/>
          <w:sz w:val="20"/>
          <w:lang w:eastAsia="it-IT"/>
        </w:rPr>
        <w:t xml:space="preserve"> </w:t>
      </w:r>
      <w:r w:rsidRPr="00004FC7">
        <w:rPr>
          <w:sz w:val="20"/>
          <w:lang w:eastAsia="it-IT"/>
        </w:rPr>
        <w:t>2009</w:t>
      </w:r>
      <w:r w:rsidRPr="00004FC7">
        <w:rPr>
          <w:b w:val="0"/>
          <w:sz w:val="20"/>
          <w:lang w:eastAsia="it-IT"/>
        </w:rPr>
        <w:t xml:space="preserve">, </w:t>
      </w:r>
      <w:r w:rsidRPr="00004FC7">
        <w:rPr>
          <w:b w:val="0"/>
          <w:i/>
          <w:sz w:val="20"/>
          <w:lang w:eastAsia="it-IT"/>
        </w:rPr>
        <w:t>30</w:t>
      </w:r>
      <w:r w:rsidRPr="00004FC7">
        <w:rPr>
          <w:b w:val="0"/>
          <w:sz w:val="20"/>
          <w:lang w:eastAsia="it-IT"/>
        </w:rPr>
        <w:t>, 665-673.</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Liu,</w:t>
      </w:r>
      <w:r w:rsidR="00AA7520" w:rsidRPr="00004FC7">
        <w:rPr>
          <w:b w:val="0"/>
          <w:sz w:val="20"/>
          <w:lang w:eastAsia="it-IT"/>
        </w:rPr>
        <w:t xml:space="preserve"> M.;</w:t>
      </w:r>
      <w:r w:rsidRPr="00004FC7">
        <w:rPr>
          <w:b w:val="0"/>
          <w:sz w:val="20"/>
          <w:lang w:eastAsia="it-IT"/>
        </w:rPr>
        <w:t xml:space="preserve"> Chen, </w:t>
      </w:r>
      <w:r w:rsidR="00AA7520" w:rsidRPr="00004FC7">
        <w:rPr>
          <w:b w:val="0"/>
          <w:sz w:val="20"/>
          <w:lang w:eastAsia="it-IT"/>
        </w:rPr>
        <w:t xml:space="preserve">J.; </w:t>
      </w:r>
      <w:r w:rsidRPr="00004FC7">
        <w:rPr>
          <w:b w:val="0"/>
          <w:sz w:val="20"/>
          <w:lang w:eastAsia="it-IT"/>
        </w:rPr>
        <w:t xml:space="preserve">Xue, </w:t>
      </w:r>
      <w:r w:rsidR="00AA7520" w:rsidRPr="00004FC7">
        <w:rPr>
          <w:b w:val="0"/>
          <w:sz w:val="20"/>
          <w:lang w:eastAsia="it-IT"/>
        </w:rPr>
        <w:t xml:space="preserve">Y-N.; </w:t>
      </w:r>
      <w:r w:rsidRPr="00004FC7">
        <w:rPr>
          <w:b w:val="0"/>
          <w:sz w:val="20"/>
          <w:lang w:eastAsia="it-IT"/>
        </w:rPr>
        <w:t xml:space="preserve">Liu, </w:t>
      </w:r>
      <w:r w:rsidR="00AA7520" w:rsidRPr="00004FC7">
        <w:rPr>
          <w:b w:val="0"/>
          <w:sz w:val="20"/>
          <w:lang w:eastAsia="it-IT"/>
        </w:rPr>
        <w:t xml:space="preserve">W-M.; </w:t>
      </w:r>
      <w:r w:rsidRPr="00004FC7">
        <w:rPr>
          <w:b w:val="0"/>
          <w:sz w:val="20"/>
          <w:lang w:eastAsia="it-IT"/>
        </w:rPr>
        <w:t xml:space="preserve">Zhuo, </w:t>
      </w:r>
      <w:r w:rsidR="00AA7520" w:rsidRPr="00004FC7">
        <w:rPr>
          <w:b w:val="0"/>
          <w:sz w:val="20"/>
          <w:lang w:eastAsia="it-IT"/>
        </w:rPr>
        <w:t xml:space="preserve">R-X.; </w:t>
      </w:r>
      <w:r w:rsidRPr="00004FC7">
        <w:rPr>
          <w:b w:val="0"/>
          <w:sz w:val="20"/>
          <w:lang w:eastAsia="it-IT"/>
        </w:rPr>
        <w:t xml:space="preserve">Huang, </w:t>
      </w:r>
      <w:r w:rsidR="00AA7520" w:rsidRPr="00004FC7">
        <w:rPr>
          <w:b w:val="0"/>
          <w:sz w:val="20"/>
          <w:lang w:eastAsia="it-IT"/>
        </w:rPr>
        <w:t xml:space="preserve">S-W. </w:t>
      </w:r>
      <w:r w:rsidRPr="00004FC7">
        <w:rPr>
          <w:b w:val="0"/>
          <w:sz w:val="20"/>
          <w:lang w:eastAsia="it-IT"/>
        </w:rPr>
        <w:t xml:space="preserve">Poly(β-aminoester)s with </w:t>
      </w:r>
      <w:r w:rsidR="00A87C0D" w:rsidRPr="00004FC7">
        <w:rPr>
          <w:b w:val="0"/>
          <w:sz w:val="20"/>
          <w:lang w:eastAsia="it-IT"/>
        </w:rPr>
        <w:t>p</w:t>
      </w:r>
      <w:r w:rsidRPr="00004FC7">
        <w:rPr>
          <w:b w:val="0"/>
          <w:sz w:val="20"/>
          <w:lang w:eastAsia="it-IT"/>
        </w:rPr>
        <w:t xml:space="preserve">endant </w:t>
      </w:r>
      <w:r w:rsidR="00A87C0D" w:rsidRPr="00004FC7">
        <w:rPr>
          <w:b w:val="0"/>
          <w:sz w:val="20"/>
          <w:lang w:eastAsia="it-IT"/>
        </w:rPr>
        <w:t>p</w:t>
      </w:r>
      <w:r w:rsidRPr="00004FC7">
        <w:rPr>
          <w:b w:val="0"/>
          <w:sz w:val="20"/>
          <w:lang w:eastAsia="it-IT"/>
        </w:rPr>
        <w:t xml:space="preserve">rimary </w:t>
      </w:r>
      <w:r w:rsidR="00A87C0D" w:rsidRPr="00004FC7">
        <w:rPr>
          <w:b w:val="0"/>
          <w:sz w:val="20"/>
          <w:lang w:eastAsia="it-IT"/>
        </w:rPr>
        <w:t>a</w:t>
      </w:r>
      <w:r w:rsidRPr="00004FC7">
        <w:rPr>
          <w:b w:val="0"/>
          <w:sz w:val="20"/>
          <w:lang w:eastAsia="it-IT"/>
        </w:rPr>
        <w:t xml:space="preserve">mines for </w:t>
      </w:r>
      <w:r w:rsidR="00A87C0D" w:rsidRPr="00004FC7">
        <w:rPr>
          <w:b w:val="0"/>
          <w:sz w:val="20"/>
          <w:lang w:eastAsia="it-IT"/>
        </w:rPr>
        <w:t>e</w:t>
      </w:r>
      <w:r w:rsidRPr="00004FC7">
        <w:rPr>
          <w:b w:val="0"/>
          <w:sz w:val="20"/>
          <w:lang w:eastAsia="it-IT"/>
        </w:rPr>
        <w:t xml:space="preserve">fficient </w:t>
      </w:r>
      <w:r w:rsidR="00A87C0D" w:rsidRPr="00004FC7">
        <w:rPr>
          <w:b w:val="0"/>
          <w:sz w:val="20"/>
          <w:lang w:eastAsia="it-IT"/>
        </w:rPr>
        <w:t>g</w:t>
      </w:r>
      <w:r w:rsidRPr="00004FC7">
        <w:rPr>
          <w:b w:val="0"/>
          <w:sz w:val="20"/>
          <w:lang w:eastAsia="it-IT"/>
        </w:rPr>
        <w:t xml:space="preserve">ene </w:t>
      </w:r>
      <w:r w:rsidR="00A87C0D" w:rsidRPr="00004FC7">
        <w:rPr>
          <w:b w:val="0"/>
          <w:sz w:val="20"/>
          <w:lang w:eastAsia="it-IT"/>
        </w:rPr>
        <w:t>d</w:t>
      </w:r>
      <w:r w:rsidRPr="00004FC7">
        <w:rPr>
          <w:b w:val="0"/>
          <w:sz w:val="20"/>
          <w:lang w:eastAsia="it-IT"/>
        </w:rPr>
        <w:t xml:space="preserve">elivery. </w:t>
      </w:r>
      <w:r w:rsidRPr="00004FC7">
        <w:rPr>
          <w:b w:val="0"/>
          <w:i/>
          <w:sz w:val="20"/>
          <w:lang w:eastAsia="it-IT"/>
        </w:rPr>
        <w:t>Bioconj. Chem.</w:t>
      </w:r>
      <w:r w:rsidRPr="00004FC7">
        <w:rPr>
          <w:b w:val="0"/>
          <w:sz w:val="20"/>
          <w:lang w:eastAsia="it-IT"/>
        </w:rPr>
        <w:t xml:space="preserve"> </w:t>
      </w:r>
      <w:r w:rsidRPr="00004FC7">
        <w:rPr>
          <w:sz w:val="20"/>
          <w:lang w:eastAsia="it-IT"/>
        </w:rPr>
        <w:t>2009</w:t>
      </w:r>
      <w:r w:rsidRPr="00004FC7">
        <w:rPr>
          <w:b w:val="0"/>
          <w:sz w:val="20"/>
          <w:lang w:eastAsia="it-IT"/>
        </w:rPr>
        <w:t xml:space="preserve">, </w:t>
      </w:r>
      <w:r w:rsidRPr="00004FC7">
        <w:rPr>
          <w:b w:val="0"/>
          <w:i/>
          <w:sz w:val="20"/>
          <w:lang w:eastAsia="it-IT"/>
        </w:rPr>
        <w:t>20</w:t>
      </w:r>
      <w:r w:rsidRPr="00004FC7">
        <w:rPr>
          <w:b w:val="0"/>
          <w:sz w:val="20"/>
          <w:lang w:eastAsia="it-IT"/>
        </w:rPr>
        <w:t>, 2317-2323.</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Eltoukhy, </w:t>
      </w:r>
      <w:r w:rsidR="00AA7520" w:rsidRPr="00004FC7">
        <w:rPr>
          <w:b w:val="0"/>
          <w:sz w:val="20"/>
          <w:lang w:eastAsia="it-IT"/>
        </w:rPr>
        <w:t xml:space="preserve">A.A.; </w:t>
      </w:r>
      <w:r w:rsidRPr="00004FC7">
        <w:rPr>
          <w:b w:val="0"/>
          <w:sz w:val="20"/>
          <w:lang w:eastAsia="it-IT"/>
        </w:rPr>
        <w:t xml:space="preserve">Siegwart, </w:t>
      </w:r>
      <w:r w:rsidR="00AA7520" w:rsidRPr="00004FC7">
        <w:rPr>
          <w:b w:val="0"/>
          <w:sz w:val="20"/>
          <w:lang w:eastAsia="it-IT"/>
        </w:rPr>
        <w:t xml:space="preserve">D. J.; </w:t>
      </w:r>
      <w:r w:rsidRPr="00004FC7">
        <w:rPr>
          <w:b w:val="0"/>
          <w:sz w:val="20"/>
          <w:lang w:eastAsia="it-IT"/>
        </w:rPr>
        <w:t xml:space="preserve">Alabi, </w:t>
      </w:r>
      <w:r w:rsidR="00AA7520" w:rsidRPr="00004FC7">
        <w:rPr>
          <w:b w:val="0"/>
          <w:sz w:val="20"/>
          <w:lang w:eastAsia="it-IT"/>
        </w:rPr>
        <w:t xml:space="preserve">C. A.; </w:t>
      </w:r>
      <w:r w:rsidRPr="00004FC7">
        <w:rPr>
          <w:b w:val="0"/>
          <w:sz w:val="20"/>
          <w:lang w:eastAsia="it-IT"/>
        </w:rPr>
        <w:t xml:space="preserve">Rajan, </w:t>
      </w:r>
      <w:r w:rsidR="00AA7520" w:rsidRPr="00004FC7">
        <w:rPr>
          <w:b w:val="0"/>
          <w:sz w:val="20"/>
          <w:lang w:eastAsia="it-IT"/>
        </w:rPr>
        <w:t xml:space="preserve">J. S.; </w:t>
      </w:r>
      <w:r w:rsidRPr="00004FC7">
        <w:rPr>
          <w:b w:val="0"/>
          <w:sz w:val="20"/>
          <w:lang w:eastAsia="it-IT"/>
        </w:rPr>
        <w:t xml:space="preserve">Langer, </w:t>
      </w:r>
      <w:r w:rsidR="00AA7520" w:rsidRPr="00004FC7">
        <w:rPr>
          <w:b w:val="0"/>
          <w:sz w:val="20"/>
          <w:lang w:eastAsia="it-IT"/>
        </w:rPr>
        <w:t xml:space="preserve">R.; </w:t>
      </w:r>
      <w:r w:rsidRPr="00004FC7">
        <w:rPr>
          <w:b w:val="0"/>
          <w:sz w:val="20"/>
          <w:lang w:eastAsia="it-IT"/>
        </w:rPr>
        <w:t xml:space="preserve">Anderson, </w:t>
      </w:r>
      <w:r w:rsidR="00AA7520" w:rsidRPr="00004FC7">
        <w:rPr>
          <w:b w:val="0"/>
          <w:sz w:val="20"/>
          <w:lang w:eastAsia="it-IT"/>
        </w:rPr>
        <w:t xml:space="preserve">D. G. </w:t>
      </w:r>
      <w:r w:rsidRPr="00004FC7">
        <w:rPr>
          <w:b w:val="0"/>
          <w:sz w:val="20"/>
          <w:lang w:eastAsia="it-IT"/>
        </w:rPr>
        <w:t xml:space="preserve">Effect of molecular weight of amine end-modified poly(β-amino ester)s on gene delivery efficiency and toxicity. </w:t>
      </w:r>
      <w:r w:rsidRPr="00004FC7">
        <w:rPr>
          <w:b w:val="0"/>
          <w:i/>
          <w:sz w:val="20"/>
          <w:lang w:eastAsia="it-IT"/>
        </w:rPr>
        <w:t>Biomaterials</w:t>
      </w:r>
      <w:r w:rsidRPr="00004FC7">
        <w:rPr>
          <w:b w:val="0"/>
          <w:sz w:val="20"/>
          <w:lang w:eastAsia="it-IT"/>
        </w:rPr>
        <w:t xml:space="preserve"> </w:t>
      </w:r>
      <w:r w:rsidRPr="00004FC7">
        <w:rPr>
          <w:sz w:val="20"/>
          <w:lang w:eastAsia="it-IT"/>
        </w:rPr>
        <w:t>2012</w:t>
      </w:r>
      <w:r w:rsidRPr="00004FC7">
        <w:rPr>
          <w:b w:val="0"/>
          <w:sz w:val="20"/>
          <w:lang w:eastAsia="it-IT"/>
        </w:rPr>
        <w:t xml:space="preserve">, </w:t>
      </w:r>
      <w:r w:rsidRPr="00004FC7">
        <w:rPr>
          <w:b w:val="0"/>
          <w:i/>
          <w:sz w:val="20"/>
          <w:lang w:eastAsia="it-IT"/>
        </w:rPr>
        <w:t>33</w:t>
      </w:r>
      <w:r w:rsidRPr="00004FC7">
        <w:rPr>
          <w:b w:val="0"/>
          <w:sz w:val="20"/>
          <w:lang w:eastAsia="it-IT"/>
        </w:rPr>
        <w:t>, 3594-3603.</w:t>
      </w:r>
    </w:p>
    <w:p w:rsidR="003A0DC3" w:rsidRPr="00004FC7" w:rsidRDefault="003A0DC3" w:rsidP="00DF4C9C">
      <w:pPr>
        <w:pStyle w:val="KonuBal"/>
        <w:numPr>
          <w:ilvl w:val="0"/>
          <w:numId w:val="50"/>
        </w:numPr>
        <w:ind w:left="567" w:hanging="567"/>
        <w:jc w:val="both"/>
        <w:rPr>
          <w:b w:val="0"/>
          <w:sz w:val="20"/>
          <w:lang w:eastAsia="it-IT"/>
        </w:rPr>
      </w:pPr>
      <w:r w:rsidRPr="00004FC7">
        <w:rPr>
          <w:b w:val="0"/>
          <w:sz w:val="20"/>
          <w:lang w:eastAsia="it-IT"/>
        </w:rPr>
        <w:t xml:space="preserve">Bishop, </w:t>
      </w:r>
      <w:r w:rsidR="00AA7520" w:rsidRPr="00004FC7">
        <w:rPr>
          <w:b w:val="0"/>
          <w:sz w:val="20"/>
          <w:lang w:eastAsia="it-IT"/>
        </w:rPr>
        <w:t xml:space="preserve">C. J.; </w:t>
      </w:r>
      <w:r w:rsidRPr="00004FC7">
        <w:rPr>
          <w:b w:val="0"/>
          <w:sz w:val="20"/>
          <w:lang w:eastAsia="it-IT"/>
        </w:rPr>
        <w:t xml:space="preserve">Ketola, </w:t>
      </w:r>
      <w:r w:rsidR="00AA7520" w:rsidRPr="00004FC7">
        <w:rPr>
          <w:b w:val="0"/>
          <w:sz w:val="20"/>
          <w:lang w:eastAsia="it-IT"/>
        </w:rPr>
        <w:t xml:space="preserve">T-M.; </w:t>
      </w:r>
      <w:r w:rsidRPr="00004FC7">
        <w:rPr>
          <w:b w:val="0"/>
          <w:sz w:val="20"/>
          <w:lang w:eastAsia="it-IT"/>
        </w:rPr>
        <w:t xml:space="preserve">Tzeng, </w:t>
      </w:r>
      <w:r w:rsidR="00AA7520" w:rsidRPr="00004FC7">
        <w:rPr>
          <w:b w:val="0"/>
          <w:sz w:val="20"/>
          <w:lang w:eastAsia="it-IT"/>
        </w:rPr>
        <w:t xml:space="preserve">S. Y.; </w:t>
      </w:r>
      <w:r w:rsidRPr="00004FC7">
        <w:rPr>
          <w:b w:val="0"/>
          <w:sz w:val="20"/>
          <w:lang w:eastAsia="it-IT"/>
        </w:rPr>
        <w:t xml:space="preserve">Sunshine, </w:t>
      </w:r>
      <w:r w:rsidR="00AA7520" w:rsidRPr="00004FC7">
        <w:rPr>
          <w:b w:val="0"/>
          <w:sz w:val="20"/>
          <w:lang w:eastAsia="it-IT"/>
        </w:rPr>
        <w:t xml:space="preserve">J. C.; </w:t>
      </w:r>
      <w:r w:rsidRPr="00004FC7">
        <w:rPr>
          <w:b w:val="0"/>
          <w:sz w:val="20"/>
          <w:lang w:eastAsia="it-IT"/>
        </w:rPr>
        <w:t xml:space="preserve">Urttio, </w:t>
      </w:r>
      <w:r w:rsidR="00AA7520" w:rsidRPr="00004FC7">
        <w:rPr>
          <w:b w:val="0"/>
          <w:sz w:val="20"/>
          <w:lang w:eastAsia="it-IT"/>
        </w:rPr>
        <w:t xml:space="preserve">A.; </w:t>
      </w:r>
      <w:r w:rsidRPr="00004FC7">
        <w:rPr>
          <w:b w:val="0"/>
          <w:sz w:val="20"/>
          <w:lang w:eastAsia="it-IT"/>
        </w:rPr>
        <w:t xml:space="preserve">Lemmetyinen, </w:t>
      </w:r>
      <w:r w:rsidR="00AA7520" w:rsidRPr="00004FC7">
        <w:rPr>
          <w:b w:val="0"/>
          <w:sz w:val="20"/>
          <w:lang w:eastAsia="it-IT"/>
        </w:rPr>
        <w:t xml:space="preserve">H.; </w:t>
      </w:r>
      <w:r w:rsidRPr="00004FC7">
        <w:rPr>
          <w:b w:val="0"/>
          <w:sz w:val="20"/>
          <w:lang w:eastAsia="it-IT"/>
        </w:rPr>
        <w:t xml:space="preserve">Vuorimaa-Laukkanen, </w:t>
      </w:r>
      <w:r w:rsidR="00AA7520" w:rsidRPr="00004FC7">
        <w:rPr>
          <w:b w:val="0"/>
          <w:sz w:val="20"/>
          <w:lang w:eastAsia="it-IT"/>
        </w:rPr>
        <w:t xml:space="preserve">E.; </w:t>
      </w:r>
      <w:r w:rsidRPr="00004FC7">
        <w:rPr>
          <w:b w:val="0"/>
          <w:sz w:val="20"/>
          <w:lang w:eastAsia="it-IT"/>
        </w:rPr>
        <w:t xml:space="preserve">Yliperttula, </w:t>
      </w:r>
      <w:r w:rsidR="00AA7520" w:rsidRPr="00004FC7">
        <w:rPr>
          <w:b w:val="0"/>
          <w:sz w:val="20"/>
          <w:lang w:eastAsia="it-IT"/>
        </w:rPr>
        <w:t xml:space="preserve">M.; </w:t>
      </w:r>
      <w:r w:rsidRPr="00004FC7">
        <w:rPr>
          <w:b w:val="0"/>
          <w:sz w:val="20"/>
          <w:lang w:eastAsia="it-IT"/>
        </w:rPr>
        <w:t xml:space="preserve">Green, </w:t>
      </w:r>
      <w:r w:rsidR="00AA7520" w:rsidRPr="00004FC7">
        <w:rPr>
          <w:b w:val="0"/>
          <w:sz w:val="20"/>
          <w:lang w:eastAsia="it-IT"/>
        </w:rPr>
        <w:t xml:space="preserve">J. J. </w:t>
      </w:r>
      <w:r w:rsidR="002A7B00" w:rsidRPr="00004FC7">
        <w:rPr>
          <w:b w:val="0"/>
          <w:sz w:val="20"/>
          <w:lang w:eastAsia="it-IT"/>
        </w:rPr>
        <w:t>The Effect and Role of c</w:t>
      </w:r>
      <w:r w:rsidRPr="00004FC7">
        <w:rPr>
          <w:b w:val="0"/>
          <w:sz w:val="20"/>
          <w:lang w:eastAsia="it-IT"/>
        </w:rPr>
        <w:t xml:space="preserve">arbon </w:t>
      </w:r>
      <w:r w:rsidR="002A7B00" w:rsidRPr="00004FC7">
        <w:rPr>
          <w:b w:val="0"/>
          <w:sz w:val="20"/>
          <w:lang w:eastAsia="it-IT"/>
        </w:rPr>
        <w:t>a</w:t>
      </w:r>
      <w:r w:rsidRPr="00004FC7">
        <w:rPr>
          <w:b w:val="0"/>
          <w:sz w:val="20"/>
          <w:lang w:eastAsia="it-IT"/>
        </w:rPr>
        <w:t xml:space="preserve">toms in Poly(β-amino ester)s for DNA </w:t>
      </w:r>
      <w:r w:rsidR="002A7B00" w:rsidRPr="00004FC7">
        <w:rPr>
          <w:b w:val="0"/>
          <w:sz w:val="20"/>
          <w:lang w:eastAsia="it-IT"/>
        </w:rPr>
        <w:t>b</w:t>
      </w:r>
      <w:r w:rsidRPr="00004FC7">
        <w:rPr>
          <w:b w:val="0"/>
          <w:sz w:val="20"/>
          <w:lang w:eastAsia="it-IT"/>
        </w:rPr>
        <w:t xml:space="preserve">inding and </w:t>
      </w:r>
      <w:r w:rsidR="002A7B00" w:rsidRPr="00004FC7">
        <w:rPr>
          <w:b w:val="0"/>
          <w:sz w:val="20"/>
          <w:lang w:eastAsia="it-IT"/>
        </w:rPr>
        <w:t>g</w:t>
      </w:r>
      <w:r w:rsidRPr="00004FC7">
        <w:rPr>
          <w:b w:val="0"/>
          <w:sz w:val="20"/>
          <w:lang w:eastAsia="it-IT"/>
        </w:rPr>
        <w:t xml:space="preserve">ene </w:t>
      </w:r>
      <w:r w:rsidR="002A7B00" w:rsidRPr="00004FC7">
        <w:rPr>
          <w:b w:val="0"/>
          <w:sz w:val="20"/>
          <w:lang w:eastAsia="it-IT"/>
        </w:rPr>
        <w:t>d</w:t>
      </w:r>
      <w:r w:rsidRPr="00004FC7">
        <w:rPr>
          <w:b w:val="0"/>
          <w:sz w:val="20"/>
          <w:lang w:eastAsia="it-IT"/>
        </w:rPr>
        <w:t xml:space="preserve">elivery. </w:t>
      </w:r>
      <w:r w:rsidRPr="00004FC7">
        <w:rPr>
          <w:b w:val="0"/>
          <w:i/>
          <w:sz w:val="20"/>
          <w:lang w:eastAsia="it-IT"/>
        </w:rPr>
        <w:t>J. Am. Chem. Soc.</w:t>
      </w:r>
      <w:r w:rsidRPr="00004FC7">
        <w:rPr>
          <w:b w:val="0"/>
          <w:sz w:val="20"/>
          <w:lang w:eastAsia="it-IT"/>
        </w:rPr>
        <w:t xml:space="preserve"> </w:t>
      </w:r>
      <w:r w:rsidRPr="00004FC7">
        <w:rPr>
          <w:sz w:val="20"/>
          <w:lang w:eastAsia="it-IT"/>
        </w:rPr>
        <w:t>2013</w:t>
      </w:r>
      <w:r w:rsidRPr="00004FC7">
        <w:rPr>
          <w:b w:val="0"/>
          <w:sz w:val="20"/>
          <w:lang w:eastAsia="it-IT"/>
        </w:rPr>
        <w:t xml:space="preserve">, </w:t>
      </w:r>
      <w:r w:rsidRPr="00004FC7">
        <w:rPr>
          <w:b w:val="0"/>
          <w:i/>
          <w:sz w:val="20"/>
          <w:lang w:eastAsia="it-IT"/>
        </w:rPr>
        <w:t>135</w:t>
      </w:r>
      <w:r w:rsidRPr="00004FC7">
        <w:rPr>
          <w:b w:val="0"/>
          <w:sz w:val="20"/>
          <w:lang w:eastAsia="it-IT"/>
        </w:rPr>
        <w:t>, 6951-6957.</w:t>
      </w:r>
    </w:p>
    <w:p w:rsidR="003A0DC3" w:rsidRPr="00004FC7" w:rsidRDefault="003A0DC3" w:rsidP="00DF4C9C">
      <w:pPr>
        <w:numPr>
          <w:ilvl w:val="0"/>
          <w:numId w:val="50"/>
        </w:numPr>
        <w:autoSpaceDE w:val="0"/>
        <w:autoSpaceDN w:val="0"/>
        <w:adjustRightInd w:val="0"/>
        <w:ind w:left="567" w:hanging="567"/>
        <w:jc w:val="both"/>
        <w:rPr>
          <w:rFonts w:eastAsia="Calibri"/>
          <w:sz w:val="20"/>
          <w:szCs w:val="20"/>
          <w:lang w:eastAsia="it-IT"/>
        </w:rPr>
      </w:pPr>
      <w:r w:rsidRPr="00004FC7">
        <w:rPr>
          <w:rFonts w:eastAsia="Calibri"/>
          <w:sz w:val="20"/>
          <w:szCs w:val="20"/>
        </w:rPr>
        <w:lastRenderedPageBreak/>
        <w:t xml:space="preserve">Chang, </w:t>
      </w:r>
      <w:r w:rsidR="00AA7520" w:rsidRPr="00004FC7">
        <w:rPr>
          <w:rFonts w:eastAsia="Calibri"/>
          <w:sz w:val="20"/>
          <w:szCs w:val="20"/>
        </w:rPr>
        <w:t xml:space="preserve">K-L.; </w:t>
      </w:r>
      <w:r w:rsidRPr="00004FC7">
        <w:rPr>
          <w:rFonts w:eastAsia="Calibri"/>
          <w:sz w:val="20"/>
          <w:szCs w:val="20"/>
        </w:rPr>
        <w:t xml:space="preserve">Higuchi, </w:t>
      </w:r>
      <w:r w:rsidR="00AA7520" w:rsidRPr="00004FC7">
        <w:rPr>
          <w:rFonts w:eastAsia="Calibri"/>
          <w:sz w:val="20"/>
          <w:szCs w:val="20"/>
        </w:rPr>
        <w:t xml:space="preserve">Y.; </w:t>
      </w:r>
      <w:r w:rsidRPr="00004FC7">
        <w:rPr>
          <w:rFonts w:eastAsia="Calibri"/>
          <w:sz w:val="20"/>
          <w:szCs w:val="20"/>
        </w:rPr>
        <w:t xml:space="preserve">Kawakami, </w:t>
      </w:r>
      <w:r w:rsidR="00AA7520" w:rsidRPr="00004FC7">
        <w:rPr>
          <w:rFonts w:eastAsia="Calibri"/>
          <w:sz w:val="20"/>
          <w:szCs w:val="20"/>
        </w:rPr>
        <w:t xml:space="preserve">S.; </w:t>
      </w:r>
      <w:r w:rsidRPr="00004FC7">
        <w:rPr>
          <w:rFonts w:eastAsia="Calibri"/>
          <w:sz w:val="20"/>
          <w:szCs w:val="20"/>
        </w:rPr>
        <w:t xml:space="preserve">Yamashita, </w:t>
      </w:r>
      <w:r w:rsidR="00AA7520" w:rsidRPr="00004FC7">
        <w:rPr>
          <w:rFonts w:eastAsia="Calibri"/>
          <w:sz w:val="20"/>
          <w:szCs w:val="20"/>
        </w:rPr>
        <w:t xml:space="preserve">F.; </w:t>
      </w:r>
      <w:r w:rsidRPr="00004FC7">
        <w:rPr>
          <w:rFonts w:eastAsia="Calibri"/>
          <w:sz w:val="20"/>
          <w:szCs w:val="20"/>
        </w:rPr>
        <w:t xml:space="preserve">Hashida, </w:t>
      </w:r>
      <w:r w:rsidR="00AA7520" w:rsidRPr="00004FC7">
        <w:rPr>
          <w:rFonts w:eastAsia="Calibri"/>
          <w:sz w:val="20"/>
          <w:szCs w:val="20"/>
        </w:rPr>
        <w:t xml:space="preserve">M. </w:t>
      </w:r>
      <w:r w:rsidRPr="00004FC7">
        <w:rPr>
          <w:rFonts w:eastAsia="Calibri"/>
          <w:sz w:val="20"/>
          <w:szCs w:val="20"/>
        </w:rPr>
        <w:t>Development of lysine–histidine dendron modified chitosan for improving transfection efficiency in HEK293 cells.</w:t>
      </w:r>
      <w:r w:rsidR="00A57DC6" w:rsidRPr="00004FC7">
        <w:rPr>
          <w:rFonts w:eastAsia="Calibri"/>
          <w:sz w:val="20"/>
          <w:szCs w:val="20"/>
          <w:lang w:eastAsia="it-IT"/>
        </w:rPr>
        <w:t xml:space="preserve"> </w:t>
      </w:r>
      <w:r w:rsidRPr="00004FC7">
        <w:rPr>
          <w:rFonts w:eastAsia="Calibri"/>
          <w:i/>
          <w:sz w:val="20"/>
          <w:szCs w:val="20"/>
        </w:rPr>
        <w:t>J. Control. Release</w:t>
      </w:r>
      <w:r w:rsidRPr="00004FC7">
        <w:rPr>
          <w:rFonts w:eastAsia="Calibri"/>
          <w:sz w:val="20"/>
          <w:szCs w:val="20"/>
        </w:rPr>
        <w:t xml:space="preserve"> </w:t>
      </w:r>
      <w:r w:rsidRPr="00004FC7">
        <w:rPr>
          <w:rFonts w:eastAsia="Calibri"/>
          <w:b/>
          <w:sz w:val="20"/>
          <w:szCs w:val="20"/>
        </w:rPr>
        <w:t>2011</w:t>
      </w:r>
      <w:r w:rsidRPr="00004FC7">
        <w:rPr>
          <w:rFonts w:eastAsia="Calibri"/>
          <w:sz w:val="20"/>
          <w:szCs w:val="20"/>
        </w:rPr>
        <w:t xml:space="preserve">, </w:t>
      </w:r>
      <w:r w:rsidRPr="00004FC7">
        <w:rPr>
          <w:rFonts w:eastAsia="Calibri"/>
          <w:i/>
          <w:sz w:val="20"/>
          <w:szCs w:val="20"/>
        </w:rPr>
        <w:t>156</w:t>
      </w:r>
      <w:r w:rsidRPr="00004FC7">
        <w:rPr>
          <w:rFonts w:eastAsia="Calibri"/>
          <w:sz w:val="20"/>
          <w:szCs w:val="20"/>
        </w:rPr>
        <w:t xml:space="preserve">, 195-202. </w:t>
      </w:r>
    </w:p>
    <w:p w:rsidR="003A0DC3" w:rsidRPr="00004FC7" w:rsidRDefault="003A0DC3" w:rsidP="00DF4C9C">
      <w:pPr>
        <w:numPr>
          <w:ilvl w:val="0"/>
          <w:numId w:val="50"/>
        </w:numPr>
        <w:autoSpaceDE w:val="0"/>
        <w:autoSpaceDN w:val="0"/>
        <w:adjustRightInd w:val="0"/>
        <w:ind w:left="567" w:hanging="567"/>
        <w:jc w:val="both"/>
        <w:rPr>
          <w:rFonts w:eastAsia="Calibri"/>
          <w:sz w:val="20"/>
          <w:szCs w:val="20"/>
        </w:rPr>
      </w:pPr>
      <w:r w:rsidRPr="00004FC7">
        <w:rPr>
          <w:rFonts w:eastAsia="Calibri"/>
          <w:sz w:val="20"/>
          <w:szCs w:val="20"/>
        </w:rPr>
        <w:t xml:space="preserve">Wen, </w:t>
      </w:r>
      <w:r w:rsidR="00AA7520" w:rsidRPr="00004FC7">
        <w:rPr>
          <w:rFonts w:eastAsia="Calibri"/>
          <w:sz w:val="20"/>
          <w:szCs w:val="20"/>
        </w:rPr>
        <w:t xml:space="preserve">Y.; </w:t>
      </w:r>
      <w:r w:rsidRPr="00004FC7">
        <w:rPr>
          <w:rFonts w:eastAsia="Calibri"/>
          <w:sz w:val="20"/>
          <w:szCs w:val="20"/>
        </w:rPr>
        <w:t>Guo, Z.</w:t>
      </w:r>
      <w:r w:rsidR="00AA7520" w:rsidRPr="00004FC7">
        <w:rPr>
          <w:rFonts w:eastAsia="Calibri"/>
          <w:sz w:val="20"/>
          <w:szCs w:val="20"/>
        </w:rPr>
        <w:t>;</w:t>
      </w:r>
      <w:r w:rsidRPr="00004FC7">
        <w:rPr>
          <w:rFonts w:eastAsia="Calibri"/>
          <w:sz w:val="20"/>
          <w:szCs w:val="20"/>
        </w:rPr>
        <w:t xml:space="preserve"> Du, </w:t>
      </w:r>
      <w:r w:rsidR="00AA7520" w:rsidRPr="00004FC7">
        <w:rPr>
          <w:rFonts w:eastAsia="Calibri"/>
          <w:sz w:val="20"/>
          <w:szCs w:val="20"/>
        </w:rPr>
        <w:t xml:space="preserve">Z.; </w:t>
      </w:r>
      <w:r w:rsidRPr="00004FC7">
        <w:rPr>
          <w:rFonts w:eastAsia="Calibri"/>
          <w:sz w:val="20"/>
          <w:szCs w:val="20"/>
        </w:rPr>
        <w:t xml:space="preserve">Fang, </w:t>
      </w:r>
      <w:r w:rsidR="00AA7520" w:rsidRPr="00004FC7">
        <w:rPr>
          <w:rFonts w:eastAsia="Calibri"/>
          <w:sz w:val="20"/>
          <w:szCs w:val="20"/>
        </w:rPr>
        <w:t xml:space="preserve">R.; </w:t>
      </w:r>
      <w:r w:rsidRPr="00004FC7">
        <w:rPr>
          <w:rFonts w:eastAsia="Calibri"/>
          <w:sz w:val="20"/>
          <w:szCs w:val="20"/>
        </w:rPr>
        <w:t xml:space="preserve">Wu, </w:t>
      </w:r>
      <w:r w:rsidR="00AA7520" w:rsidRPr="00004FC7">
        <w:rPr>
          <w:rFonts w:eastAsia="Calibri"/>
          <w:sz w:val="20"/>
          <w:szCs w:val="20"/>
        </w:rPr>
        <w:t xml:space="preserve">H.; </w:t>
      </w:r>
      <w:r w:rsidRPr="00004FC7">
        <w:rPr>
          <w:rFonts w:eastAsia="Calibri"/>
          <w:sz w:val="20"/>
          <w:szCs w:val="20"/>
        </w:rPr>
        <w:t xml:space="preserve">Zeng, </w:t>
      </w:r>
      <w:r w:rsidR="00AA7520" w:rsidRPr="00004FC7">
        <w:rPr>
          <w:rFonts w:eastAsia="Calibri"/>
          <w:sz w:val="20"/>
          <w:szCs w:val="20"/>
        </w:rPr>
        <w:t xml:space="preserve">X.; </w:t>
      </w:r>
      <w:r w:rsidRPr="00004FC7">
        <w:rPr>
          <w:rFonts w:eastAsia="Calibri"/>
          <w:sz w:val="20"/>
          <w:szCs w:val="20"/>
        </w:rPr>
        <w:t xml:space="preserve">Wang, </w:t>
      </w:r>
      <w:r w:rsidR="00AA7520" w:rsidRPr="00004FC7">
        <w:rPr>
          <w:rFonts w:eastAsia="Calibri"/>
          <w:sz w:val="20"/>
          <w:szCs w:val="20"/>
        </w:rPr>
        <w:t xml:space="preserve">C.; </w:t>
      </w:r>
      <w:r w:rsidRPr="00004FC7">
        <w:rPr>
          <w:rFonts w:eastAsia="Calibri"/>
          <w:sz w:val="20"/>
          <w:szCs w:val="20"/>
        </w:rPr>
        <w:t xml:space="preserve">Feng, </w:t>
      </w:r>
      <w:r w:rsidR="00AA7520" w:rsidRPr="00004FC7">
        <w:rPr>
          <w:rFonts w:eastAsia="Calibri"/>
          <w:sz w:val="20"/>
          <w:szCs w:val="20"/>
        </w:rPr>
        <w:t xml:space="preserve">M.; </w:t>
      </w:r>
      <w:r w:rsidRPr="00004FC7">
        <w:rPr>
          <w:rFonts w:eastAsia="Calibri"/>
          <w:sz w:val="20"/>
          <w:szCs w:val="20"/>
        </w:rPr>
        <w:t xml:space="preserve">Pan, </w:t>
      </w:r>
      <w:r w:rsidR="00AA7520" w:rsidRPr="00004FC7">
        <w:rPr>
          <w:rFonts w:eastAsia="Calibri"/>
          <w:sz w:val="20"/>
          <w:szCs w:val="20"/>
        </w:rPr>
        <w:t xml:space="preserve">S. </w:t>
      </w:r>
      <w:r w:rsidRPr="00004FC7">
        <w:rPr>
          <w:rFonts w:eastAsia="Calibri"/>
          <w:sz w:val="20"/>
          <w:szCs w:val="20"/>
        </w:rPr>
        <w:t xml:space="preserve">Serum tolerance and endosomal escape capacity of histidine-modified </w:t>
      </w:r>
      <w:r w:rsidRPr="00004FC7">
        <w:rPr>
          <w:rFonts w:eastAsia="Calibri"/>
          <w:i/>
          <w:sz w:val="20"/>
          <w:szCs w:val="20"/>
        </w:rPr>
        <w:t>p</w:t>
      </w:r>
      <w:r w:rsidRPr="00004FC7">
        <w:rPr>
          <w:rFonts w:eastAsia="Calibri"/>
          <w:sz w:val="20"/>
          <w:szCs w:val="20"/>
        </w:rPr>
        <w:t xml:space="preserve">DNA-loaded complexes based on polyamidoamine dendrimer derivatives. </w:t>
      </w:r>
      <w:r w:rsidRPr="00004FC7">
        <w:rPr>
          <w:rFonts w:eastAsia="Calibri"/>
          <w:i/>
          <w:sz w:val="20"/>
          <w:szCs w:val="20"/>
        </w:rPr>
        <w:t xml:space="preserve">Biomaterials </w:t>
      </w:r>
      <w:r w:rsidRPr="00004FC7">
        <w:rPr>
          <w:rFonts w:eastAsia="Calibri"/>
          <w:b/>
          <w:sz w:val="20"/>
          <w:szCs w:val="20"/>
        </w:rPr>
        <w:t>2012</w:t>
      </w:r>
      <w:r w:rsidRPr="00004FC7">
        <w:rPr>
          <w:rFonts w:eastAsia="Calibri"/>
          <w:sz w:val="20"/>
          <w:szCs w:val="20"/>
        </w:rPr>
        <w:t xml:space="preserve">, </w:t>
      </w:r>
      <w:r w:rsidRPr="00004FC7">
        <w:rPr>
          <w:rFonts w:eastAsia="Calibri"/>
          <w:i/>
          <w:sz w:val="20"/>
          <w:szCs w:val="20"/>
        </w:rPr>
        <w:t>33</w:t>
      </w:r>
      <w:r w:rsidRPr="00004FC7">
        <w:rPr>
          <w:rFonts w:eastAsia="Calibri"/>
          <w:sz w:val="20"/>
          <w:szCs w:val="20"/>
        </w:rPr>
        <w:t>, 8111-8121.</w:t>
      </w:r>
    </w:p>
    <w:p w:rsidR="003A0DC3" w:rsidRPr="00004FC7" w:rsidRDefault="003A0DC3" w:rsidP="00DF4C9C">
      <w:pPr>
        <w:numPr>
          <w:ilvl w:val="0"/>
          <w:numId w:val="50"/>
        </w:numPr>
        <w:autoSpaceDE w:val="0"/>
        <w:autoSpaceDN w:val="0"/>
        <w:adjustRightInd w:val="0"/>
        <w:ind w:left="567" w:hanging="567"/>
        <w:jc w:val="both"/>
        <w:rPr>
          <w:rFonts w:eastAsia="Calibri"/>
          <w:sz w:val="20"/>
          <w:szCs w:val="20"/>
        </w:rPr>
      </w:pPr>
      <w:r w:rsidRPr="00004FC7">
        <w:rPr>
          <w:rFonts w:eastAsia="Calibri"/>
          <w:sz w:val="20"/>
          <w:szCs w:val="20"/>
        </w:rPr>
        <w:t>Wang,</w:t>
      </w:r>
      <w:r w:rsidR="002A7B00" w:rsidRPr="00004FC7">
        <w:rPr>
          <w:rFonts w:eastAsia="Calibri"/>
          <w:sz w:val="20"/>
          <w:szCs w:val="20"/>
        </w:rPr>
        <w:t xml:space="preserve"> F.;</w:t>
      </w:r>
      <w:r w:rsidRPr="00004FC7">
        <w:rPr>
          <w:rFonts w:eastAsia="Calibri"/>
          <w:sz w:val="20"/>
          <w:szCs w:val="20"/>
        </w:rPr>
        <w:t xml:space="preserve"> Wang,</w:t>
      </w:r>
      <w:r w:rsidR="002A7B00" w:rsidRPr="00004FC7">
        <w:rPr>
          <w:rFonts w:eastAsia="Calibri"/>
          <w:sz w:val="20"/>
          <w:szCs w:val="20"/>
        </w:rPr>
        <w:t xml:space="preserve"> Y.;</w:t>
      </w:r>
      <w:r w:rsidRPr="00004FC7">
        <w:rPr>
          <w:rFonts w:eastAsia="Calibri"/>
          <w:sz w:val="20"/>
          <w:szCs w:val="20"/>
        </w:rPr>
        <w:t xml:space="preserve"> Wang,</w:t>
      </w:r>
      <w:r w:rsidR="002A7B00" w:rsidRPr="00004FC7">
        <w:rPr>
          <w:rFonts w:eastAsia="Calibri"/>
          <w:sz w:val="20"/>
          <w:szCs w:val="20"/>
        </w:rPr>
        <w:t xml:space="preserve"> H.;</w:t>
      </w:r>
      <w:r w:rsidRPr="00004FC7">
        <w:rPr>
          <w:rFonts w:eastAsia="Calibri"/>
          <w:sz w:val="20"/>
          <w:szCs w:val="20"/>
        </w:rPr>
        <w:t xml:space="preserve"> Shao,</w:t>
      </w:r>
      <w:r w:rsidR="002A7B00" w:rsidRPr="00004FC7">
        <w:rPr>
          <w:rFonts w:eastAsia="Calibri"/>
          <w:sz w:val="20"/>
          <w:szCs w:val="20"/>
        </w:rPr>
        <w:t xml:space="preserve"> N.;</w:t>
      </w:r>
      <w:r w:rsidRPr="00004FC7">
        <w:rPr>
          <w:rFonts w:eastAsia="Calibri"/>
          <w:sz w:val="20"/>
          <w:szCs w:val="20"/>
        </w:rPr>
        <w:t xml:space="preserve"> Chen,</w:t>
      </w:r>
      <w:r w:rsidR="002A7B00" w:rsidRPr="00004FC7">
        <w:rPr>
          <w:rFonts w:eastAsia="Calibri"/>
          <w:sz w:val="20"/>
          <w:szCs w:val="20"/>
        </w:rPr>
        <w:t xml:space="preserve"> Y.;</w:t>
      </w:r>
      <w:r w:rsidRPr="00004FC7">
        <w:rPr>
          <w:rFonts w:eastAsia="Calibri"/>
          <w:sz w:val="20"/>
          <w:szCs w:val="20"/>
        </w:rPr>
        <w:t xml:space="preserve"> Cheng,</w:t>
      </w:r>
      <w:r w:rsidR="002A7B00" w:rsidRPr="00004FC7">
        <w:rPr>
          <w:rFonts w:eastAsia="Calibri"/>
          <w:sz w:val="20"/>
          <w:szCs w:val="20"/>
        </w:rPr>
        <w:t xml:space="preserve"> Y.</w:t>
      </w:r>
      <w:r w:rsidRPr="00004FC7">
        <w:rPr>
          <w:rFonts w:eastAsia="Calibri"/>
          <w:sz w:val="20"/>
          <w:szCs w:val="20"/>
        </w:rPr>
        <w:t xml:space="preserve"> Synergistic effect of amino acids modified on dendrimer surface in gene delivery. </w:t>
      </w:r>
      <w:r w:rsidRPr="00004FC7">
        <w:rPr>
          <w:rFonts w:eastAsia="Calibri"/>
          <w:i/>
          <w:sz w:val="20"/>
          <w:szCs w:val="20"/>
        </w:rPr>
        <w:t>Biomaterials</w:t>
      </w:r>
      <w:r w:rsidRPr="00004FC7">
        <w:rPr>
          <w:rFonts w:eastAsia="Calibri"/>
          <w:sz w:val="20"/>
          <w:szCs w:val="20"/>
        </w:rPr>
        <w:t xml:space="preserve"> </w:t>
      </w:r>
      <w:r w:rsidRPr="00004FC7">
        <w:rPr>
          <w:rFonts w:eastAsia="Calibri"/>
          <w:b/>
          <w:sz w:val="20"/>
          <w:szCs w:val="20"/>
        </w:rPr>
        <w:t>2014</w:t>
      </w:r>
      <w:r w:rsidRPr="00004FC7">
        <w:rPr>
          <w:rFonts w:eastAsia="Calibri"/>
          <w:sz w:val="20"/>
          <w:szCs w:val="20"/>
        </w:rPr>
        <w:t xml:space="preserve">, </w:t>
      </w:r>
      <w:r w:rsidRPr="00004FC7">
        <w:rPr>
          <w:rFonts w:eastAsia="Calibri"/>
          <w:i/>
          <w:sz w:val="20"/>
          <w:szCs w:val="20"/>
        </w:rPr>
        <w:t>35</w:t>
      </w:r>
      <w:r w:rsidRPr="00004FC7">
        <w:rPr>
          <w:rFonts w:eastAsia="Calibri"/>
          <w:sz w:val="20"/>
          <w:szCs w:val="20"/>
        </w:rPr>
        <w:t>, 9187-9198.</w:t>
      </w:r>
    </w:p>
    <w:p w:rsidR="003A0DC3" w:rsidRPr="00004FC7" w:rsidRDefault="003A0DC3" w:rsidP="00DF4C9C">
      <w:pPr>
        <w:numPr>
          <w:ilvl w:val="0"/>
          <w:numId w:val="50"/>
        </w:numPr>
        <w:autoSpaceDE w:val="0"/>
        <w:autoSpaceDN w:val="0"/>
        <w:adjustRightInd w:val="0"/>
        <w:ind w:left="567" w:hanging="567"/>
        <w:jc w:val="both"/>
        <w:rPr>
          <w:sz w:val="20"/>
          <w:szCs w:val="20"/>
        </w:rPr>
      </w:pPr>
      <w:r w:rsidRPr="00004FC7">
        <w:rPr>
          <w:sz w:val="20"/>
          <w:szCs w:val="20"/>
        </w:rPr>
        <w:t>Carlmark,</w:t>
      </w:r>
      <w:r w:rsidR="002A7B00" w:rsidRPr="00004FC7">
        <w:rPr>
          <w:sz w:val="20"/>
          <w:szCs w:val="20"/>
        </w:rPr>
        <w:t xml:space="preserve"> A.;</w:t>
      </w:r>
      <w:r w:rsidRPr="00004FC7">
        <w:rPr>
          <w:sz w:val="20"/>
          <w:szCs w:val="20"/>
        </w:rPr>
        <w:t xml:space="preserve"> Malstrӧm,</w:t>
      </w:r>
      <w:r w:rsidR="002A7B00" w:rsidRPr="00004FC7">
        <w:rPr>
          <w:sz w:val="20"/>
          <w:szCs w:val="20"/>
        </w:rPr>
        <w:t xml:space="preserve"> E.;</w:t>
      </w:r>
      <w:r w:rsidRPr="00004FC7">
        <w:rPr>
          <w:sz w:val="20"/>
          <w:szCs w:val="20"/>
        </w:rPr>
        <w:t xml:space="preserve"> Malkoch,</w:t>
      </w:r>
      <w:r w:rsidR="002A7B00" w:rsidRPr="00004FC7">
        <w:rPr>
          <w:sz w:val="20"/>
          <w:szCs w:val="20"/>
        </w:rPr>
        <w:t xml:space="preserve"> m.</w:t>
      </w:r>
      <w:r w:rsidRPr="00004FC7">
        <w:rPr>
          <w:sz w:val="20"/>
          <w:szCs w:val="20"/>
        </w:rPr>
        <w:t xml:space="preserve">  Dendritic architectures based on bis-MPA: functional polymeric scaffolds for application-driven research. </w:t>
      </w:r>
      <w:r w:rsidRPr="00004FC7">
        <w:rPr>
          <w:i/>
          <w:sz w:val="20"/>
          <w:szCs w:val="20"/>
        </w:rPr>
        <w:t>Chem. Soc. Rev.</w:t>
      </w:r>
      <w:r w:rsidRPr="00004FC7">
        <w:rPr>
          <w:sz w:val="20"/>
          <w:szCs w:val="20"/>
        </w:rPr>
        <w:t xml:space="preserve"> </w:t>
      </w:r>
      <w:r w:rsidRPr="00004FC7">
        <w:rPr>
          <w:b/>
          <w:sz w:val="20"/>
          <w:szCs w:val="20"/>
        </w:rPr>
        <w:t>2013</w:t>
      </w:r>
      <w:r w:rsidRPr="00004FC7">
        <w:rPr>
          <w:sz w:val="20"/>
          <w:szCs w:val="20"/>
        </w:rPr>
        <w:t xml:space="preserve">, </w:t>
      </w:r>
      <w:r w:rsidRPr="00004FC7">
        <w:rPr>
          <w:i/>
          <w:sz w:val="20"/>
          <w:szCs w:val="20"/>
        </w:rPr>
        <w:t>42</w:t>
      </w:r>
      <w:r w:rsidRPr="00004FC7">
        <w:rPr>
          <w:sz w:val="20"/>
          <w:szCs w:val="20"/>
        </w:rPr>
        <w:t>, 5858-5879.</w:t>
      </w:r>
    </w:p>
    <w:p w:rsidR="003A0DC3" w:rsidRPr="00004FC7" w:rsidRDefault="003A0DC3" w:rsidP="00DF4C9C">
      <w:pPr>
        <w:numPr>
          <w:ilvl w:val="0"/>
          <w:numId w:val="50"/>
        </w:numPr>
        <w:autoSpaceDE w:val="0"/>
        <w:autoSpaceDN w:val="0"/>
        <w:adjustRightInd w:val="0"/>
        <w:ind w:left="567" w:hanging="567"/>
        <w:jc w:val="both"/>
        <w:rPr>
          <w:rFonts w:eastAsia="Calibri"/>
          <w:color w:val="000000"/>
          <w:sz w:val="20"/>
          <w:szCs w:val="20"/>
        </w:rPr>
      </w:pPr>
      <w:r w:rsidRPr="00004FC7">
        <w:rPr>
          <w:rFonts w:eastAsia="Calibri"/>
          <w:color w:val="000000"/>
          <w:sz w:val="20"/>
          <w:szCs w:val="20"/>
        </w:rPr>
        <w:t>Feliu,</w:t>
      </w:r>
      <w:r w:rsidR="002A7B00" w:rsidRPr="00004FC7">
        <w:rPr>
          <w:rFonts w:eastAsia="Calibri"/>
          <w:color w:val="000000"/>
          <w:sz w:val="20"/>
          <w:szCs w:val="20"/>
        </w:rPr>
        <w:t xml:space="preserve"> N.;</w:t>
      </w:r>
      <w:r w:rsidRPr="00004FC7">
        <w:rPr>
          <w:rFonts w:eastAsia="Calibri"/>
          <w:color w:val="000000"/>
          <w:sz w:val="20"/>
          <w:szCs w:val="20"/>
        </w:rPr>
        <w:t xml:space="preserve"> Walter,</w:t>
      </w:r>
      <w:r w:rsidR="002A7B00" w:rsidRPr="00004FC7">
        <w:rPr>
          <w:rFonts w:eastAsia="Calibri"/>
          <w:color w:val="000000"/>
          <w:sz w:val="20"/>
          <w:szCs w:val="20"/>
        </w:rPr>
        <w:t xml:space="preserve"> M. V.; </w:t>
      </w:r>
      <w:r w:rsidRPr="00004FC7">
        <w:rPr>
          <w:rFonts w:eastAsia="Calibri"/>
          <w:color w:val="000000"/>
          <w:sz w:val="20"/>
          <w:szCs w:val="20"/>
        </w:rPr>
        <w:t>Montañez,</w:t>
      </w:r>
      <w:r w:rsidR="002A7B00" w:rsidRPr="00004FC7">
        <w:rPr>
          <w:rFonts w:eastAsia="Calibri"/>
          <w:color w:val="000000"/>
          <w:sz w:val="20"/>
          <w:szCs w:val="20"/>
        </w:rPr>
        <w:t xml:space="preserve"> M. I.;</w:t>
      </w:r>
      <w:r w:rsidRPr="00004FC7">
        <w:rPr>
          <w:rFonts w:eastAsia="Calibri"/>
          <w:color w:val="000000"/>
          <w:sz w:val="20"/>
          <w:szCs w:val="20"/>
        </w:rPr>
        <w:t xml:space="preserve"> Kunzmann,</w:t>
      </w:r>
      <w:r w:rsidR="002A7B00" w:rsidRPr="00004FC7">
        <w:rPr>
          <w:rFonts w:eastAsia="Calibri"/>
          <w:color w:val="000000"/>
          <w:sz w:val="20"/>
          <w:szCs w:val="20"/>
        </w:rPr>
        <w:t xml:space="preserve"> A.;</w:t>
      </w:r>
      <w:r w:rsidRPr="00004FC7">
        <w:rPr>
          <w:rFonts w:eastAsia="Calibri"/>
          <w:color w:val="000000"/>
          <w:sz w:val="20"/>
          <w:szCs w:val="20"/>
        </w:rPr>
        <w:t xml:space="preserve"> Hult,</w:t>
      </w:r>
      <w:r w:rsidR="002A7B00" w:rsidRPr="00004FC7">
        <w:rPr>
          <w:rFonts w:eastAsia="Calibri"/>
          <w:color w:val="000000"/>
          <w:sz w:val="20"/>
          <w:szCs w:val="20"/>
        </w:rPr>
        <w:t xml:space="preserve"> A.;</w:t>
      </w:r>
      <w:r w:rsidRPr="00004FC7">
        <w:rPr>
          <w:rFonts w:eastAsia="Calibri"/>
          <w:color w:val="000000"/>
          <w:sz w:val="20"/>
          <w:szCs w:val="20"/>
        </w:rPr>
        <w:t xml:space="preserve"> Nyström,</w:t>
      </w:r>
      <w:r w:rsidR="002A7B00" w:rsidRPr="00004FC7">
        <w:rPr>
          <w:rFonts w:eastAsia="Calibri"/>
          <w:color w:val="000000"/>
          <w:sz w:val="20"/>
          <w:szCs w:val="20"/>
        </w:rPr>
        <w:t xml:space="preserve"> A.;</w:t>
      </w:r>
      <w:r w:rsidRPr="00004FC7">
        <w:rPr>
          <w:rFonts w:eastAsia="Calibri"/>
          <w:color w:val="000000"/>
          <w:sz w:val="20"/>
          <w:szCs w:val="20"/>
        </w:rPr>
        <w:t xml:space="preserve"> Malkoch,</w:t>
      </w:r>
      <w:r w:rsidR="002A7B00" w:rsidRPr="00004FC7">
        <w:rPr>
          <w:rFonts w:eastAsia="Calibri"/>
          <w:color w:val="000000"/>
          <w:sz w:val="20"/>
          <w:szCs w:val="20"/>
        </w:rPr>
        <w:t xml:space="preserve"> M.;</w:t>
      </w:r>
      <w:r w:rsidRPr="00004FC7">
        <w:rPr>
          <w:rFonts w:eastAsia="Calibri"/>
          <w:color w:val="000000"/>
          <w:sz w:val="20"/>
          <w:szCs w:val="20"/>
        </w:rPr>
        <w:t xml:space="preserve"> Fadeel,</w:t>
      </w:r>
      <w:r w:rsidR="002A7B00" w:rsidRPr="00004FC7">
        <w:rPr>
          <w:rFonts w:eastAsia="Calibri"/>
          <w:color w:val="000000"/>
          <w:sz w:val="20"/>
          <w:szCs w:val="20"/>
        </w:rPr>
        <w:t xml:space="preserve"> B.</w:t>
      </w:r>
      <w:r w:rsidRPr="00004FC7">
        <w:rPr>
          <w:rFonts w:eastAsia="Calibri"/>
          <w:color w:val="000000"/>
          <w:sz w:val="20"/>
          <w:szCs w:val="20"/>
        </w:rPr>
        <w:t xml:space="preserve"> Stability and biocompatibility of a library of polyester dendrimers in comparison</w:t>
      </w:r>
      <w:r w:rsidR="00AA7520" w:rsidRPr="00004FC7">
        <w:rPr>
          <w:rFonts w:eastAsia="Calibri"/>
          <w:color w:val="000000"/>
          <w:sz w:val="20"/>
          <w:szCs w:val="20"/>
        </w:rPr>
        <w:t xml:space="preserve"> </w:t>
      </w:r>
      <w:r w:rsidRPr="00004FC7">
        <w:rPr>
          <w:rFonts w:eastAsia="Calibri"/>
          <w:color w:val="000000"/>
          <w:sz w:val="20"/>
          <w:szCs w:val="20"/>
        </w:rPr>
        <w:t xml:space="preserve">to polyamidoamine dendrimers. </w:t>
      </w:r>
      <w:r w:rsidRPr="00004FC7">
        <w:rPr>
          <w:rFonts w:eastAsia="Calibri"/>
          <w:i/>
          <w:color w:val="000000"/>
          <w:sz w:val="20"/>
          <w:szCs w:val="20"/>
        </w:rPr>
        <w:t>Biomaterials</w:t>
      </w:r>
      <w:r w:rsidRPr="00004FC7">
        <w:rPr>
          <w:rFonts w:eastAsia="Calibri"/>
          <w:color w:val="000000"/>
          <w:sz w:val="20"/>
          <w:szCs w:val="20"/>
        </w:rPr>
        <w:t xml:space="preserve"> </w:t>
      </w:r>
      <w:r w:rsidRPr="00004FC7">
        <w:rPr>
          <w:rFonts w:eastAsia="Calibri"/>
          <w:b/>
          <w:color w:val="000000"/>
          <w:sz w:val="20"/>
          <w:szCs w:val="20"/>
        </w:rPr>
        <w:t>2012</w:t>
      </w:r>
      <w:r w:rsidRPr="00004FC7">
        <w:rPr>
          <w:rFonts w:eastAsia="Calibri"/>
          <w:color w:val="000000"/>
          <w:sz w:val="20"/>
          <w:szCs w:val="20"/>
        </w:rPr>
        <w:t xml:space="preserve">, </w:t>
      </w:r>
      <w:r w:rsidRPr="00004FC7">
        <w:rPr>
          <w:rFonts w:eastAsia="Calibri"/>
          <w:i/>
          <w:color w:val="000000"/>
          <w:sz w:val="20"/>
          <w:szCs w:val="20"/>
        </w:rPr>
        <w:t>33</w:t>
      </w:r>
      <w:r w:rsidRPr="00004FC7">
        <w:rPr>
          <w:rFonts w:eastAsia="Calibri"/>
          <w:color w:val="000000"/>
          <w:sz w:val="20"/>
          <w:szCs w:val="20"/>
        </w:rPr>
        <w:t>, 1970-1981.</w:t>
      </w:r>
    </w:p>
    <w:p w:rsidR="003A0DC3" w:rsidRPr="00004FC7" w:rsidRDefault="003A0DC3" w:rsidP="00DF4C9C">
      <w:pPr>
        <w:numPr>
          <w:ilvl w:val="0"/>
          <w:numId w:val="50"/>
        </w:numPr>
        <w:ind w:left="567" w:hanging="567"/>
        <w:jc w:val="both"/>
        <w:rPr>
          <w:sz w:val="20"/>
          <w:szCs w:val="20"/>
        </w:rPr>
      </w:pPr>
      <w:r w:rsidRPr="00004FC7">
        <w:rPr>
          <w:sz w:val="20"/>
          <w:szCs w:val="20"/>
        </w:rPr>
        <w:t>Moore</w:t>
      </w:r>
      <w:r w:rsidR="002A7B00" w:rsidRPr="00004FC7">
        <w:rPr>
          <w:sz w:val="20"/>
          <w:szCs w:val="20"/>
        </w:rPr>
        <w:t>, J. S.;</w:t>
      </w:r>
      <w:r w:rsidRPr="00004FC7">
        <w:rPr>
          <w:sz w:val="20"/>
          <w:szCs w:val="20"/>
        </w:rPr>
        <w:t xml:space="preserve"> Stupp,</w:t>
      </w:r>
      <w:r w:rsidR="002A7B00" w:rsidRPr="00004FC7">
        <w:rPr>
          <w:sz w:val="20"/>
          <w:szCs w:val="20"/>
        </w:rPr>
        <w:t xml:space="preserve"> S. I. Room t</w:t>
      </w:r>
      <w:r w:rsidRPr="00004FC7">
        <w:rPr>
          <w:sz w:val="20"/>
          <w:szCs w:val="20"/>
        </w:rPr>
        <w:t xml:space="preserve">emperature </w:t>
      </w:r>
      <w:r w:rsidR="002A7B00" w:rsidRPr="00004FC7">
        <w:rPr>
          <w:sz w:val="20"/>
          <w:szCs w:val="20"/>
        </w:rPr>
        <w:t>p</w:t>
      </w:r>
      <w:r w:rsidRPr="00004FC7">
        <w:rPr>
          <w:sz w:val="20"/>
          <w:szCs w:val="20"/>
        </w:rPr>
        <w:t xml:space="preserve">olyesterification. </w:t>
      </w:r>
      <w:r w:rsidRPr="00004FC7">
        <w:rPr>
          <w:i/>
          <w:sz w:val="20"/>
          <w:szCs w:val="20"/>
        </w:rPr>
        <w:t>Macromolecules</w:t>
      </w:r>
      <w:r w:rsidRPr="00004FC7">
        <w:rPr>
          <w:sz w:val="20"/>
          <w:szCs w:val="20"/>
        </w:rPr>
        <w:t xml:space="preserve"> </w:t>
      </w:r>
      <w:r w:rsidRPr="00004FC7">
        <w:rPr>
          <w:b/>
          <w:sz w:val="20"/>
          <w:szCs w:val="20"/>
        </w:rPr>
        <w:t>1990</w:t>
      </w:r>
      <w:r w:rsidRPr="00004FC7">
        <w:rPr>
          <w:sz w:val="20"/>
          <w:szCs w:val="20"/>
        </w:rPr>
        <w:t xml:space="preserve">, </w:t>
      </w:r>
      <w:r w:rsidRPr="00004FC7">
        <w:rPr>
          <w:i/>
          <w:sz w:val="20"/>
          <w:szCs w:val="20"/>
        </w:rPr>
        <w:t>23</w:t>
      </w:r>
      <w:r w:rsidRPr="00004FC7">
        <w:rPr>
          <w:sz w:val="20"/>
          <w:szCs w:val="20"/>
        </w:rPr>
        <w:t>, 65-70.</w:t>
      </w:r>
    </w:p>
    <w:p w:rsidR="002A7B00" w:rsidRPr="00004FC7" w:rsidRDefault="003A0DC3" w:rsidP="00DF4C9C">
      <w:pPr>
        <w:numPr>
          <w:ilvl w:val="0"/>
          <w:numId w:val="50"/>
        </w:numPr>
        <w:ind w:left="567" w:hanging="567"/>
        <w:jc w:val="both"/>
        <w:rPr>
          <w:sz w:val="20"/>
          <w:szCs w:val="20"/>
        </w:rPr>
      </w:pPr>
      <w:r w:rsidRPr="00004FC7">
        <w:rPr>
          <w:sz w:val="20"/>
          <w:szCs w:val="20"/>
        </w:rPr>
        <w:t xml:space="preserve">Ihre, </w:t>
      </w:r>
      <w:r w:rsidR="002A7B00" w:rsidRPr="00004FC7">
        <w:rPr>
          <w:sz w:val="20"/>
          <w:szCs w:val="20"/>
        </w:rPr>
        <w:t xml:space="preserve">H. ; </w:t>
      </w:r>
      <w:r w:rsidRPr="00004FC7">
        <w:rPr>
          <w:sz w:val="20"/>
          <w:szCs w:val="20"/>
        </w:rPr>
        <w:t>Hult,</w:t>
      </w:r>
      <w:r w:rsidR="002A7B00" w:rsidRPr="00004FC7">
        <w:rPr>
          <w:sz w:val="20"/>
          <w:szCs w:val="20"/>
        </w:rPr>
        <w:t xml:space="preserve"> A. ;</w:t>
      </w:r>
      <w:r w:rsidRPr="00004FC7">
        <w:rPr>
          <w:sz w:val="20"/>
          <w:szCs w:val="20"/>
        </w:rPr>
        <w:t xml:space="preserve"> Fréchet,</w:t>
      </w:r>
      <w:r w:rsidR="002A7B00" w:rsidRPr="00004FC7">
        <w:rPr>
          <w:sz w:val="20"/>
          <w:szCs w:val="20"/>
        </w:rPr>
        <w:t xml:space="preserve"> J. M. J.;</w:t>
      </w:r>
      <w:r w:rsidRPr="00004FC7">
        <w:rPr>
          <w:sz w:val="20"/>
          <w:szCs w:val="20"/>
        </w:rPr>
        <w:t xml:space="preserve"> Gitsov,</w:t>
      </w:r>
      <w:r w:rsidR="002A7B00" w:rsidRPr="00004FC7">
        <w:rPr>
          <w:sz w:val="20"/>
          <w:szCs w:val="20"/>
        </w:rPr>
        <w:t xml:space="preserve"> I.</w:t>
      </w:r>
      <w:r w:rsidRPr="00004FC7">
        <w:rPr>
          <w:sz w:val="20"/>
          <w:szCs w:val="20"/>
        </w:rPr>
        <w:t xml:space="preserve"> Double-</w:t>
      </w:r>
      <w:r w:rsidR="002A7B00" w:rsidRPr="00004FC7">
        <w:rPr>
          <w:sz w:val="20"/>
          <w:szCs w:val="20"/>
        </w:rPr>
        <w:t>s</w:t>
      </w:r>
      <w:r w:rsidRPr="00004FC7">
        <w:rPr>
          <w:sz w:val="20"/>
          <w:szCs w:val="20"/>
        </w:rPr>
        <w:t xml:space="preserve">tage </w:t>
      </w:r>
      <w:r w:rsidR="002A7B00" w:rsidRPr="00004FC7">
        <w:rPr>
          <w:sz w:val="20"/>
          <w:szCs w:val="20"/>
        </w:rPr>
        <w:t>c</w:t>
      </w:r>
      <w:r w:rsidRPr="00004FC7">
        <w:rPr>
          <w:sz w:val="20"/>
          <w:szCs w:val="20"/>
        </w:rPr>
        <w:t xml:space="preserve">onvergent </w:t>
      </w:r>
      <w:r w:rsidR="002A7B00" w:rsidRPr="00004FC7">
        <w:rPr>
          <w:sz w:val="20"/>
          <w:szCs w:val="20"/>
        </w:rPr>
        <w:t>a</w:t>
      </w:r>
      <w:r w:rsidRPr="00004FC7">
        <w:rPr>
          <w:sz w:val="20"/>
          <w:szCs w:val="20"/>
        </w:rPr>
        <w:t xml:space="preserve">pproach for the </w:t>
      </w:r>
      <w:r w:rsidR="002A7B00" w:rsidRPr="00004FC7">
        <w:rPr>
          <w:sz w:val="20"/>
          <w:szCs w:val="20"/>
        </w:rPr>
        <w:t>s</w:t>
      </w:r>
      <w:r w:rsidRPr="00004FC7">
        <w:rPr>
          <w:sz w:val="20"/>
          <w:szCs w:val="20"/>
        </w:rPr>
        <w:t xml:space="preserve">ynthesis of </w:t>
      </w:r>
      <w:r w:rsidR="002A7B00" w:rsidRPr="00004FC7">
        <w:rPr>
          <w:sz w:val="20"/>
          <w:szCs w:val="20"/>
        </w:rPr>
        <w:t>f</w:t>
      </w:r>
      <w:r w:rsidRPr="00004FC7">
        <w:rPr>
          <w:sz w:val="20"/>
          <w:szCs w:val="20"/>
        </w:rPr>
        <w:t xml:space="preserve">unctionalized </w:t>
      </w:r>
      <w:r w:rsidR="002A7B00" w:rsidRPr="00004FC7">
        <w:rPr>
          <w:sz w:val="20"/>
          <w:szCs w:val="20"/>
        </w:rPr>
        <w:t>d</w:t>
      </w:r>
      <w:r w:rsidRPr="00004FC7">
        <w:rPr>
          <w:sz w:val="20"/>
          <w:szCs w:val="20"/>
        </w:rPr>
        <w:t xml:space="preserve">endritic </w:t>
      </w:r>
      <w:r w:rsidR="002A7B00" w:rsidRPr="00004FC7">
        <w:rPr>
          <w:sz w:val="20"/>
          <w:szCs w:val="20"/>
        </w:rPr>
        <w:t>a</w:t>
      </w:r>
      <w:r w:rsidRPr="00004FC7">
        <w:rPr>
          <w:sz w:val="20"/>
          <w:szCs w:val="20"/>
        </w:rPr>
        <w:t xml:space="preserve">liphatic </w:t>
      </w:r>
      <w:r w:rsidR="002A7B00" w:rsidRPr="00004FC7">
        <w:rPr>
          <w:sz w:val="20"/>
          <w:szCs w:val="20"/>
        </w:rPr>
        <w:t>p</w:t>
      </w:r>
      <w:r w:rsidRPr="00004FC7">
        <w:rPr>
          <w:sz w:val="20"/>
          <w:szCs w:val="20"/>
        </w:rPr>
        <w:t xml:space="preserve">olyesters </w:t>
      </w:r>
      <w:r w:rsidR="002A7B00" w:rsidRPr="00004FC7">
        <w:rPr>
          <w:sz w:val="20"/>
          <w:szCs w:val="20"/>
        </w:rPr>
        <w:t>b</w:t>
      </w:r>
      <w:r w:rsidRPr="00004FC7">
        <w:rPr>
          <w:sz w:val="20"/>
          <w:szCs w:val="20"/>
        </w:rPr>
        <w:t>ased on 2,2-</w:t>
      </w:r>
      <w:r w:rsidR="002A7B00" w:rsidRPr="00004FC7">
        <w:rPr>
          <w:sz w:val="20"/>
          <w:szCs w:val="20"/>
        </w:rPr>
        <w:t>b</w:t>
      </w:r>
      <w:r w:rsidRPr="00004FC7">
        <w:rPr>
          <w:sz w:val="20"/>
          <w:szCs w:val="20"/>
        </w:rPr>
        <w:t xml:space="preserve">is(hydroxymethyl)propionic </w:t>
      </w:r>
      <w:r w:rsidR="002A7B00" w:rsidRPr="00004FC7">
        <w:rPr>
          <w:sz w:val="20"/>
          <w:szCs w:val="20"/>
        </w:rPr>
        <w:t>a</w:t>
      </w:r>
      <w:r w:rsidRPr="00004FC7">
        <w:rPr>
          <w:sz w:val="20"/>
          <w:szCs w:val="20"/>
        </w:rPr>
        <w:t xml:space="preserve">cid. </w:t>
      </w:r>
      <w:r w:rsidRPr="00004FC7">
        <w:rPr>
          <w:i/>
          <w:sz w:val="20"/>
          <w:szCs w:val="20"/>
        </w:rPr>
        <w:t>Macromolecules</w:t>
      </w:r>
      <w:r w:rsidRPr="00004FC7">
        <w:rPr>
          <w:sz w:val="20"/>
          <w:szCs w:val="20"/>
        </w:rPr>
        <w:t xml:space="preserve"> </w:t>
      </w:r>
      <w:r w:rsidRPr="00004FC7">
        <w:rPr>
          <w:b/>
          <w:sz w:val="20"/>
          <w:szCs w:val="20"/>
        </w:rPr>
        <w:t>1998</w:t>
      </w:r>
      <w:r w:rsidRPr="00004FC7">
        <w:rPr>
          <w:sz w:val="20"/>
          <w:szCs w:val="20"/>
        </w:rPr>
        <w:t xml:space="preserve">, </w:t>
      </w:r>
      <w:r w:rsidRPr="00004FC7">
        <w:rPr>
          <w:i/>
          <w:sz w:val="20"/>
          <w:szCs w:val="20"/>
        </w:rPr>
        <w:t>31</w:t>
      </w:r>
      <w:r w:rsidRPr="00004FC7">
        <w:rPr>
          <w:sz w:val="20"/>
          <w:szCs w:val="20"/>
        </w:rPr>
        <w:t>, 4061-4068.</w:t>
      </w:r>
    </w:p>
    <w:p w:rsidR="003A0DC3" w:rsidRPr="00004FC7" w:rsidRDefault="003A0DC3" w:rsidP="00DF4C9C">
      <w:pPr>
        <w:numPr>
          <w:ilvl w:val="0"/>
          <w:numId w:val="50"/>
        </w:numPr>
        <w:ind w:left="567" w:hanging="567"/>
        <w:jc w:val="both"/>
        <w:rPr>
          <w:sz w:val="20"/>
          <w:szCs w:val="20"/>
        </w:rPr>
      </w:pPr>
      <w:r w:rsidRPr="00004FC7">
        <w:rPr>
          <w:sz w:val="20"/>
          <w:szCs w:val="20"/>
          <w:lang w:val="en-GB"/>
        </w:rPr>
        <w:t>Vogel,</w:t>
      </w:r>
      <w:r w:rsidR="003D3D74" w:rsidRPr="00004FC7">
        <w:rPr>
          <w:sz w:val="20"/>
          <w:szCs w:val="20"/>
        </w:rPr>
        <w:t xml:space="preserve"> A. I. </w:t>
      </w:r>
      <w:r w:rsidR="003D3D74" w:rsidRPr="00004FC7">
        <w:rPr>
          <w:sz w:val="20"/>
          <w:szCs w:val="20"/>
          <w:lang w:val="en-GB"/>
        </w:rPr>
        <w:t xml:space="preserve"> I</w:t>
      </w:r>
      <w:r w:rsidRPr="00004FC7">
        <w:rPr>
          <w:sz w:val="20"/>
          <w:szCs w:val="20"/>
          <w:lang w:val="en-GB"/>
        </w:rPr>
        <w:t xml:space="preserve">n Elementary Practical Organic Chemistry. </w:t>
      </w:r>
      <w:r w:rsidRPr="00004FC7">
        <w:rPr>
          <w:sz w:val="20"/>
          <w:szCs w:val="20"/>
        </w:rPr>
        <w:t>Part III. Quantitative Organic Analysis, Longman, London, 1958, ch. 20</w:t>
      </w:r>
      <w:r w:rsidRPr="00004FC7">
        <w:rPr>
          <w:sz w:val="20"/>
          <w:szCs w:val="20"/>
          <w:lang w:val="en-GB"/>
        </w:rPr>
        <w:t>, pp 702-705.</w:t>
      </w:r>
    </w:p>
    <w:p w:rsidR="003A0DC3" w:rsidRPr="00004FC7" w:rsidRDefault="003A0DC3" w:rsidP="00DF4C9C">
      <w:pPr>
        <w:numPr>
          <w:ilvl w:val="0"/>
          <w:numId w:val="50"/>
        </w:numPr>
        <w:ind w:left="567" w:hanging="567"/>
        <w:jc w:val="both"/>
        <w:rPr>
          <w:sz w:val="20"/>
          <w:szCs w:val="20"/>
        </w:rPr>
      </w:pPr>
      <w:r w:rsidRPr="00004FC7">
        <w:rPr>
          <w:sz w:val="20"/>
          <w:szCs w:val="20"/>
        </w:rPr>
        <w:t>Von Seel,</w:t>
      </w:r>
      <w:r w:rsidR="003D3D74" w:rsidRPr="00004FC7">
        <w:rPr>
          <w:sz w:val="20"/>
          <w:szCs w:val="20"/>
        </w:rPr>
        <w:t xml:space="preserve"> F. </w:t>
      </w:r>
      <w:r w:rsidRPr="00004FC7">
        <w:rPr>
          <w:sz w:val="20"/>
          <w:szCs w:val="20"/>
        </w:rPr>
        <w:t xml:space="preserve"> </w:t>
      </w:r>
      <w:r w:rsidR="003D3D74" w:rsidRPr="00004FC7">
        <w:rPr>
          <w:sz w:val="20"/>
          <w:szCs w:val="20"/>
        </w:rPr>
        <w:t>I</w:t>
      </w:r>
      <w:r w:rsidRPr="00004FC7">
        <w:rPr>
          <w:sz w:val="20"/>
          <w:szCs w:val="20"/>
        </w:rPr>
        <w:t>n Grundlagen der analytischen Chemie, Geier, G. Ed., 5th ed., Verlag Chemie, Weinheim, 1970, Vol. 82, p. 962.</w:t>
      </w:r>
    </w:p>
    <w:p w:rsidR="002E7153" w:rsidRPr="00004FC7" w:rsidRDefault="003A0DC3" w:rsidP="00DF4C9C">
      <w:pPr>
        <w:numPr>
          <w:ilvl w:val="0"/>
          <w:numId w:val="50"/>
        </w:numPr>
        <w:ind w:left="567" w:hanging="567"/>
        <w:jc w:val="both"/>
        <w:rPr>
          <w:sz w:val="20"/>
          <w:szCs w:val="20"/>
        </w:rPr>
      </w:pPr>
      <w:r w:rsidRPr="00004FC7">
        <w:rPr>
          <w:sz w:val="20"/>
          <w:szCs w:val="20"/>
        </w:rPr>
        <w:t>Aravind</w:t>
      </w:r>
      <w:r w:rsidR="002E7153" w:rsidRPr="00004FC7">
        <w:rPr>
          <w:sz w:val="20"/>
          <w:szCs w:val="20"/>
        </w:rPr>
        <w:t>an</w:t>
      </w:r>
      <w:r w:rsidRPr="00004FC7">
        <w:rPr>
          <w:sz w:val="20"/>
          <w:szCs w:val="20"/>
        </w:rPr>
        <w:t>,</w:t>
      </w:r>
      <w:r w:rsidR="003D3D74" w:rsidRPr="00004FC7">
        <w:rPr>
          <w:sz w:val="20"/>
          <w:szCs w:val="20"/>
        </w:rPr>
        <w:t xml:space="preserve"> L.;</w:t>
      </w:r>
      <w:r w:rsidRPr="00004FC7">
        <w:rPr>
          <w:sz w:val="20"/>
          <w:szCs w:val="20"/>
        </w:rPr>
        <w:t xml:space="preserve"> Bicknell,</w:t>
      </w:r>
      <w:r w:rsidR="003D3D74" w:rsidRPr="00004FC7">
        <w:rPr>
          <w:sz w:val="20"/>
          <w:szCs w:val="20"/>
        </w:rPr>
        <w:t xml:space="preserve"> K. A.;</w:t>
      </w:r>
      <w:r w:rsidRPr="00004FC7">
        <w:rPr>
          <w:sz w:val="20"/>
          <w:szCs w:val="20"/>
        </w:rPr>
        <w:t xml:space="preserve"> Brooks,</w:t>
      </w:r>
      <w:r w:rsidR="003D3D74" w:rsidRPr="00004FC7">
        <w:rPr>
          <w:sz w:val="20"/>
          <w:szCs w:val="20"/>
        </w:rPr>
        <w:t xml:space="preserve"> G.;</w:t>
      </w:r>
      <w:r w:rsidRPr="00004FC7">
        <w:rPr>
          <w:sz w:val="20"/>
          <w:szCs w:val="20"/>
        </w:rPr>
        <w:t xml:space="preserve"> Khutoryanskiya,</w:t>
      </w:r>
      <w:r w:rsidR="003D3D74" w:rsidRPr="00004FC7">
        <w:rPr>
          <w:sz w:val="20"/>
          <w:szCs w:val="20"/>
        </w:rPr>
        <w:t xml:space="preserve"> V. V.;</w:t>
      </w:r>
      <w:r w:rsidRPr="00004FC7">
        <w:rPr>
          <w:sz w:val="20"/>
          <w:szCs w:val="20"/>
        </w:rPr>
        <w:t xml:space="preserve"> Williams,</w:t>
      </w:r>
      <w:r w:rsidR="003D3D74" w:rsidRPr="00004FC7">
        <w:rPr>
          <w:sz w:val="20"/>
          <w:szCs w:val="20"/>
        </w:rPr>
        <w:t xml:space="preserve"> A. C.</w:t>
      </w:r>
      <w:r w:rsidR="002E7153" w:rsidRPr="00004FC7">
        <w:rPr>
          <w:sz w:val="20"/>
          <w:szCs w:val="20"/>
        </w:rPr>
        <w:t xml:space="preserve"> Effect of acyl chain length on transfection efficiency and toxicity of polyethylenimine.</w:t>
      </w:r>
      <w:r w:rsidRPr="00004FC7">
        <w:rPr>
          <w:sz w:val="20"/>
          <w:szCs w:val="20"/>
        </w:rPr>
        <w:t xml:space="preserve"> </w:t>
      </w:r>
      <w:r w:rsidRPr="00004FC7">
        <w:rPr>
          <w:i/>
          <w:sz w:val="20"/>
          <w:szCs w:val="20"/>
        </w:rPr>
        <w:t>Int. J. Pharm</w:t>
      </w:r>
      <w:r w:rsidRPr="00004FC7">
        <w:rPr>
          <w:sz w:val="20"/>
          <w:szCs w:val="20"/>
        </w:rPr>
        <w:t xml:space="preserve">. </w:t>
      </w:r>
      <w:r w:rsidR="003D3D74" w:rsidRPr="00004FC7">
        <w:rPr>
          <w:b/>
          <w:sz w:val="20"/>
          <w:szCs w:val="20"/>
        </w:rPr>
        <w:t>2009</w:t>
      </w:r>
      <w:r w:rsidR="003D3D74" w:rsidRPr="00004FC7">
        <w:rPr>
          <w:sz w:val="20"/>
          <w:szCs w:val="20"/>
        </w:rPr>
        <w:t xml:space="preserve">, </w:t>
      </w:r>
      <w:r w:rsidRPr="00004FC7">
        <w:rPr>
          <w:i/>
          <w:sz w:val="20"/>
          <w:szCs w:val="20"/>
        </w:rPr>
        <w:t>378</w:t>
      </w:r>
      <w:r w:rsidRPr="00004FC7">
        <w:rPr>
          <w:sz w:val="20"/>
          <w:szCs w:val="20"/>
        </w:rPr>
        <w:t>, 201</w:t>
      </w:r>
      <w:r w:rsidR="002E7153" w:rsidRPr="00004FC7">
        <w:rPr>
          <w:sz w:val="20"/>
          <w:szCs w:val="20"/>
        </w:rPr>
        <w:t>-210.</w:t>
      </w:r>
      <w:r w:rsidR="002E7153" w:rsidRPr="00004FC7">
        <w:rPr>
          <w:sz w:val="20"/>
          <w:szCs w:val="20"/>
        </w:rPr>
        <w:tab/>
      </w:r>
      <w:r w:rsidR="002E7153" w:rsidRPr="00004FC7">
        <w:rPr>
          <w:sz w:val="20"/>
          <w:szCs w:val="20"/>
        </w:rPr>
        <w:tab/>
      </w:r>
      <w:r w:rsidR="002E7153" w:rsidRPr="00004FC7">
        <w:rPr>
          <w:sz w:val="20"/>
          <w:szCs w:val="20"/>
        </w:rPr>
        <w:tab/>
      </w:r>
      <w:r w:rsidR="002E7153" w:rsidRPr="00004FC7">
        <w:rPr>
          <w:sz w:val="20"/>
          <w:szCs w:val="20"/>
        </w:rPr>
        <w:tab/>
      </w:r>
      <w:r w:rsidR="002E7153" w:rsidRPr="00004FC7">
        <w:rPr>
          <w:sz w:val="20"/>
          <w:szCs w:val="20"/>
        </w:rPr>
        <w:tab/>
      </w:r>
      <w:r w:rsidR="003D3D74" w:rsidRPr="00004FC7">
        <w:rPr>
          <w:sz w:val="20"/>
          <w:szCs w:val="20"/>
        </w:rPr>
        <w:tab/>
      </w:r>
    </w:p>
    <w:p w:rsidR="002E7153" w:rsidRPr="00004FC7" w:rsidRDefault="003A0DC3" w:rsidP="00DF4C9C">
      <w:pPr>
        <w:numPr>
          <w:ilvl w:val="0"/>
          <w:numId w:val="50"/>
        </w:numPr>
        <w:ind w:left="567" w:hanging="567"/>
        <w:jc w:val="both"/>
        <w:rPr>
          <w:sz w:val="20"/>
          <w:szCs w:val="20"/>
        </w:rPr>
      </w:pPr>
      <w:r w:rsidRPr="00004FC7">
        <w:rPr>
          <w:sz w:val="20"/>
          <w:szCs w:val="20"/>
        </w:rPr>
        <w:t>Benns,</w:t>
      </w:r>
      <w:r w:rsidR="003D3D74" w:rsidRPr="00004FC7">
        <w:rPr>
          <w:sz w:val="20"/>
          <w:szCs w:val="20"/>
        </w:rPr>
        <w:t xml:space="preserve"> J. M.; </w:t>
      </w:r>
      <w:r w:rsidRPr="00004FC7">
        <w:rPr>
          <w:sz w:val="20"/>
          <w:szCs w:val="20"/>
        </w:rPr>
        <w:t>Choi,</w:t>
      </w:r>
      <w:r w:rsidR="003D3D74" w:rsidRPr="00004FC7">
        <w:rPr>
          <w:sz w:val="20"/>
          <w:szCs w:val="20"/>
        </w:rPr>
        <w:t xml:space="preserve"> J. S.;</w:t>
      </w:r>
      <w:r w:rsidRPr="00004FC7">
        <w:rPr>
          <w:sz w:val="20"/>
          <w:szCs w:val="20"/>
        </w:rPr>
        <w:t xml:space="preserve"> Mahato,</w:t>
      </w:r>
      <w:r w:rsidR="003D3D74" w:rsidRPr="00004FC7">
        <w:rPr>
          <w:sz w:val="20"/>
          <w:szCs w:val="20"/>
        </w:rPr>
        <w:t xml:space="preserve"> R. I.;</w:t>
      </w:r>
      <w:r w:rsidRPr="00004FC7">
        <w:rPr>
          <w:sz w:val="20"/>
          <w:szCs w:val="20"/>
        </w:rPr>
        <w:t xml:space="preserve"> Park,</w:t>
      </w:r>
      <w:r w:rsidR="003D3D74" w:rsidRPr="00004FC7">
        <w:rPr>
          <w:sz w:val="20"/>
          <w:szCs w:val="20"/>
        </w:rPr>
        <w:t xml:space="preserve"> J. S.;</w:t>
      </w:r>
      <w:r w:rsidRPr="00004FC7">
        <w:rPr>
          <w:sz w:val="20"/>
          <w:szCs w:val="20"/>
        </w:rPr>
        <w:t xml:space="preserve"> Kim,</w:t>
      </w:r>
      <w:r w:rsidR="003D3D74" w:rsidRPr="00004FC7">
        <w:rPr>
          <w:sz w:val="20"/>
          <w:szCs w:val="20"/>
        </w:rPr>
        <w:t xml:space="preserve"> S. W. </w:t>
      </w:r>
      <w:r w:rsidR="002E7153" w:rsidRPr="00004FC7">
        <w:rPr>
          <w:sz w:val="20"/>
          <w:szCs w:val="20"/>
        </w:rPr>
        <w:t>pH-sensitive cationic polymer gene delivery vehicle: N-Ac-poly(L-histidine)-graft-poly(L-lysine) comb shaped polymer.</w:t>
      </w:r>
      <w:r w:rsidRPr="00004FC7">
        <w:rPr>
          <w:sz w:val="20"/>
          <w:szCs w:val="20"/>
        </w:rPr>
        <w:t xml:space="preserve"> </w:t>
      </w:r>
      <w:r w:rsidRPr="00004FC7">
        <w:rPr>
          <w:i/>
          <w:sz w:val="20"/>
          <w:szCs w:val="20"/>
        </w:rPr>
        <w:t>Bioconj. Chem</w:t>
      </w:r>
      <w:r w:rsidRPr="00004FC7">
        <w:rPr>
          <w:sz w:val="20"/>
          <w:szCs w:val="20"/>
        </w:rPr>
        <w:t>.</w:t>
      </w:r>
      <w:r w:rsidR="003D3D74" w:rsidRPr="00004FC7">
        <w:rPr>
          <w:sz w:val="20"/>
          <w:szCs w:val="20"/>
        </w:rPr>
        <w:t xml:space="preserve"> </w:t>
      </w:r>
      <w:r w:rsidR="003D3D74" w:rsidRPr="00004FC7">
        <w:rPr>
          <w:b/>
          <w:sz w:val="20"/>
          <w:szCs w:val="20"/>
        </w:rPr>
        <w:t>2000</w:t>
      </w:r>
      <w:r w:rsidR="003D3D74" w:rsidRPr="00004FC7">
        <w:rPr>
          <w:sz w:val="20"/>
          <w:szCs w:val="20"/>
        </w:rPr>
        <w:t>,</w:t>
      </w:r>
      <w:r w:rsidRPr="00004FC7">
        <w:rPr>
          <w:sz w:val="20"/>
          <w:szCs w:val="20"/>
        </w:rPr>
        <w:t xml:space="preserve"> </w:t>
      </w:r>
      <w:r w:rsidRPr="00004FC7">
        <w:rPr>
          <w:i/>
          <w:sz w:val="20"/>
          <w:szCs w:val="20"/>
        </w:rPr>
        <w:t>11</w:t>
      </w:r>
      <w:r w:rsidRPr="00004FC7">
        <w:rPr>
          <w:sz w:val="20"/>
          <w:szCs w:val="20"/>
        </w:rPr>
        <w:t>, 637</w:t>
      </w:r>
      <w:r w:rsidR="002E7153" w:rsidRPr="00004FC7">
        <w:rPr>
          <w:sz w:val="20"/>
          <w:szCs w:val="20"/>
        </w:rPr>
        <w:t>-645</w:t>
      </w:r>
      <w:r w:rsidRPr="00004FC7">
        <w:rPr>
          <w:sz w:val="20"/>
          <w:szCs w:val="20"/>
        </w:rPr>
        <w:t>.</w:t>
      </w:r>
      <w:r w:rsidR="002E7153" w:rsidRPr="00004FC7">
        <w:rPr>
          <w:sz w:val="20"/>
          <w:szCs w:val="20"/>
        </w:rPr>
        <w:tab/>
      </w:r>
      <w:r w:rsidR="002E7153" w:rsidRPr="00004FC7">
        <w:rPr>
          <w:sz w:val="20"/>
          <w:szCs w:val="20"/>
        </w:rPr>
        <w:tab/>
      </w:r>
      <w:r w:rsidR="00F930AD" w:rsidRPr="00004FC7">
        <w:rPr>
          <w:sz w:val="20"/>
          <w:szCs w:val="20"/>
        </w:rPr>
        <w:tab/>
      </w:r>
      <w:r w:rsidR="00F930AD" w:rsidRPr="00004FC7">
        <w:rPr>
          <w:sz w:val="20"/>
          <w:szCs w:val="20"/>
        </w:rPr>
        <w:tab/>
      </w:r>
    </w:p>
    <w:p w:rsidR="003A0DC3" w:rsidRPr="00004FC7" w:rsidRDefault="003A0DC3" w:rsidP="00DF4C9C">
      <w:pPr>
        <w:numPr>
          <w:ilvl w:val="0"/>
          <w:numId w:val="50"/>
        </w:numPr>
        <w:ind w:left="567" w:hanging="567"/>
        <w:jc w:val="both"/>
        <w:rPr>
          <w:sz w:val="20"/>
          <w:szCs w:val="20"/>
        </w:rPr>
      </w:pPr>
      <w:r w:rsidRPr="00004FC7">
        <w:rPr>
          <w:sz w:val="20"/>
          <w:szCs w:val="20"/>
        </w:rPr>
        <w:t>Kessler</w:t>
      </w:r>
      <w:r w:rsidR="003D3D74" w:rsidRPr="00004FC7">
        <w:rPr>
          <w:sz w:val="20"/>
          <w:szCs w:val="20"/>
        </w:rPr>
        <w:t>, H.;</w:t>
      </w:r>
      <w:r w:rsidRPr="00004FC7">
        <w:rPr>
          <w:sz w:val="20"/>
          <w:szCs w:val="20"/>
        </w:rPr>
        <w:t xml:space="preserve"> Molter,</w:t>
      </w:r>
      <w:r w:rsidR="003D3D74" w:rsidRPr="00004FC7">
        <w:rPr>
          <w:sz w:val="20"/>
          <w:szCs w:val="20"/>
        </w:rPr>
        <w:t xml:space="preserve"> M. Conformation of p</w:t>
      </w:r>
      <w:r w:rsidRPr="00004FC7">
        <w:rPr>
          <w:sz w:val="20"/>
          <w:szCs w:val="20"/>
        </w:rPr>
        <w:t xml:space="preserve">rotected </w:t>
      </w:r>
      <w:r w:rsidR="003D3D74" w:rsidRPr="00004FC7">
        <w:rPr>
          <w:sz w:val="20"/>
          <w:szCs w:val="20"/>
        </w:rPr>
        <w:t>a</w:t>
      </w:r>
      <w:r w:rsidRPr="00004FC7">
        <w:rPr>
          <w:sz w:val="20"/>
          <w:szCs w:val="20"/>
        </w:rPr>
        <w:t xml:space="preserve">mino </w:t>
      </w:r>
      <w:r w:rsidR="003D3D74" w:rsidRPr="00004FC7">
        <w:rPr>
          <w:sz w:val="20"/>
          <w:szCs w:val="20"/>
        </w:rPr>
        <w:t>a</w:t>
      </w:r>
      <w:r w:rsidRPr="00004FC7">
        <w:rPr>
          <w:sz w:val="20"/>
          <w:szCs w:val="20"/>
        </w:rPr>
        <w:t xml:space="preserve">cids. V. Application of </w:t>
      </w:r>
      <w:r w:rsidR="003D3D74" w:rsidRPr="00004FC7">
        <w:rPr>
          <w:sz w:val="20"/>
          <w:szCs w:val="20"/>
        </w:rPr>
        <w:t>l</w:t>
      </w:r>
      <w:r w:rsidRPr="00004FC7">
        <w:rPr>
          <w:sz w:val="20"/>
          <w:szCs w:val="20"/>
        </w:rPr>
        <w:t>anthanide-</w:t>
      </w:r>
      <w:r w:rsidR="003D3D74" w:rsidRPr="00004FC7">
        <w:rPr>
          <w:sz w:val="20"/>
          <w:szCs w:val="20"/>
        </w:rPr>
        <w:t>s</w:t>
      </w:r>
      <w:r w:rsidRPr="00004FC7">
        <w:rPr>
          <w:sz w:val="20"/>
          <w:szCs w:val="20"/>
        </w:rPr>
        <w:t xml:space="preserve">hift </w:t>
      </w:r>
      <w:r w:rsidR="003D3D74" w:rsidRPr="00004FC7">
        <w:rPr>
          <w:sz w:val="20"/>
          <w:szCs w:val="20"/>
        </w:rPr>
        <w:t>r</w:t>
      </w:r>
      <w:r w:rsidRPr="00004FC7">
        <w:rPr>
          <w:sz w:val="20"/>
          <w:szCs w:val="20"/>
        </w:rPr>
        <w:t xml:space="preserve">eagents for </w:t>
      </w:r>
      <w:r w:rsidR="003D3D74" w:rsidRPr="00004FC7">
        <w:rPr>
          <w:sz w:val="20"/>
          <w:szCs w:val="20"/>
        </w:rPr>
        <w:t>c</w:t>
      </w:r>
      <w:r w:rsidRPr="00004FC7">
        <w:rPr>
          <w:sz w:val="20"/>
          <w:szCs w:val="20"/>
        </w:rPr>
        <w:t xml:space="preserve">onformational </w:t>
      </w:r>
      <w:r w:rsidR="003D3D74" w:rsidRPr="00004FC7">
        <w:rPr>
          <w:sz w:val="20"/>
          <w:szCs w:val="20"/>
        </w:rPr>
        <w:t>s</w:t>
      </w:r>
      <w:r w:rsidRPr="00004FC7">
        <w:rPr>
          <w:sz w:val="20"/>
          <w:szCs w:val="20"/>
        </w:rPr>
        <w:t xml:space="preserve">tudies of </w:t>
      </w:r>
      <w:r w:rsidRPr="00004FC7">
        <w:rPr>
          <w:i/>
          <w:sz w:val="20"/>
          <w:szCs w:val="20"/>
        </w:rPr>
        <w:t>tert</w:t>
      </w:r>
      <w:r w:rsidRPr="00004FC7">
        <w:rPr>
          <w:sz w:val="20"/>
          <w:szCs w:val="20"/>
        </w:rPr>
        <w:t>-</w:t>
      </w:r>
      <w:r w:rsidR="003D3D74" w:rsidRPr="00004FC7">
        <w:rPr>
          <w:sz w:val="20"/>
          <w:szCs w:val="20"/>
        </w:rPr>
        <w:t>b</w:t>
      </w:r>
      <w:r w:rsidRPr="00004FC7">
        <w:rPr>
          <w:sz w:val="20"/>
          <w:szCs w:val="20"/>
        </w:rPr>
        <w:t>utoxycarbonyl α-</w:t>
      </w:r>
      <w:r w:rsidR="003D3D74" w:rsidRPr="00004FC7">
        <w:rPr>
          <w:sz w:val="20"/>
          <w:szCs w:val="20"/>
        </w:rPr>
        <w:t>a</w:t>
      </w:r>
      <w:r w:rsidRPr="00004FC7">
        <w:rPr>
          <w:sz w:val="20"/>
          <w:szCs w:val="20"/>
        </w:rPr>
        <w:t xml:space="preserve">mino </w:t>
      </w:r>
      <w:r w:rsidR="003D3D74" w:rsidRPr="00004FC7">
        <w:rPr>
          <w:sz w:val="20"/>
          <w:szCs w:val="20"/>
        </w:rPr>
        <w:t>a</w:t>
      </w:r>
      <w:r w:rsidRPr="00004FC7">
        <w:rPr>
          <w:sz w:val="20"/>
          <w:szCs w:val="20"/>
        </w:rPr>
        <w:t xml:space="preserve">cid </w:t>
      </w:r>
      <w:r w:rsidR="003D3D74" w:rsidRPr="00004FC7">
        <w:rPr>
          <w:sz w:val="20"/>
          <w:szCs w:val="20"/>
        </w:rPr>
        <w:t>e</w:t>
      </w:r>
      <w:r w:rsidRPr="00004FC7">
        <w:rPr>
          <w:sz w:val="20"/>
          <w:szCs w:val="20"/>
        </w:rPr>
        <w:t xml:space="preserve">sters: Equilibrium </w:t>
      </w:r>
      <w:r w:rsidR="003D3D74" w:rsidRPr="00004FC7">
        <w:rPr>
          <w:sz w:val="20"/>
          <w:szCs w:val="20"/>
        </w:rPr>
        <w:t>c</w:t>
      </w:r>
      <w:r w:rsidRPr="00004FC7">
        <w:rPr>
          <w:sz w:val="20"/>
          <w:szCs w:val="20"/>
        </w:rPr>
        <w:t xml:space="preserve">hanges and </w:t>
      </w:r>
      <w:r w:rsidR="003D3D74" w:rsidRPr="00004FC7">
        <w:rPr>
          <w:sz w:val="20"/>
          <w:szCs w:val="20"/>
        </w:rPr>
        <w:t>k</w:t>
      </w:r>
      <w:r w:rsidRPr="00004FC7">
        <w:rPr>
          <w:sz w:val="20"/>
          <w:szCs w:val="20"/>
        </w:rPr>
        <w:t xml:space="preserve">inetics of the </w:t>
      </w:r>
      <w:r w:rsidR="003D3D74" w:rsidRPr="00004FC7">
        <w:rPr>
          <w:sz w:val="20"/>
          <w:szCs w:val="20"/>
        </w:rPr>
        <w:t>i</w:t>
      </w:r>
      <w:r w:rsidRPr="00004FC7">
        <w:rPr>
          <w:sz w:val="20"/>
          <w:szCs w:val="20"/>
        </w:rPr>
        <w:t xml:space="preserve">somerization. </w:t>
      </w:r>
      <w:r w:rsidRPr="00004FC7">
        <w:rPr>
          <w:i/>
          <w:sz w:val="20"/>
          <w:szCs w:val="20"/>
        </w:rPr>
        <w:t xml:space="preserve">J. Am. Chem. Soc. </w:t>
      </w:r>
      <w:r w:rsidRPr="00004FC7">
        <w:rPr>
          <w:b/>
          <w:sz w:val="20"/>
          <w:szCs w:val="20"/>
        </w:rPr>
        <w:t>1976</w:t>
      </w:r>
      <w:r w:rsidRPr="00004FC7">
        <w:rPr>
          <w:sz w:val="20"/>
          <w:szCs w:val="20"/>
        </w:rPr>
        <w:t xml:space="preserve">, </w:t>
      </w:r>
      <w:r w:rsidRPr="00004FC7">
        <w:rPr>
          <w:i/>
          <w:sz w:val="20"/>
          <w:szCs w:val="20"/>
        </w:rPr>
        <w:t>98</w:t>
      </w:r>
      <w:r w:rsidRPr="00004FC7">
        <w:rPr>
          <w:sz w:val="20"/>
          <w:szCs w:val="20"/>
        </w:rPr>
        <w:t>, 5969-5973.</w:t>
      </w:r>
    </w:p>
    <w:p w:rsidR="003A0DC3" w:rsidRPr="00004FC7" w:rsidRDefault="003A0DC3" w:rsidP="00DF4C9C">
      <w:pPr>
        <w:numPr>
          <w:ilvl w:val="0"/>
          <w:numId w:val="50"/>
        </w:numPr>
        <w:ind w:left="567" w:hanging="567"/>
        <w:jc w:val="both"/>
        <w:rPr>
          <w:sz w:val="20"/>
          <w:szCs w:val="20"/>
        </w:rPr>
      </w:pPr>
      <w:r w:rsidRPr="00004FC7">
        <w:rPr>
          <w:sz w:val="20"/>
          <w:szCs w:val="20"/>
        </w:rPr>
        <w:t>Zaramella,</w:t>
      </w:r>
      <w:r w:rsidR="003D3D74" w:rsidRPr="00004FC7">
        <w:rPr>
          <w:sz w:val="20"/>
          <w:szCs w:val="20"/>
        </w:rPr>
        <w:t xml:space="preserve"> S. ;</w:t>
      </w:r>
      <w:r w:rsidRPr="00004FC7">
        <w:rPr>
          <w:sz w:val="20"/>
          <w:szCs w:val="20"/>
        </w:rPr>
        <w:t xml:space="preserve"> Heinonen, </w:t>
      </w:r>
      <w:r w:rsidR="003D3D74" w:rsidRPr="00004FC7">
        <w:rPr>
          <w:sz w:val="20"/>
          <w:szCs w:val="20"/>
        </w:rPr>
        <w:t xml:space="preserve">P.; </w:t>
      </w:r>
      <w:r w:rsidRPr="00004FC7">
        <w:rPr>
          <w:sz w:val="20"/>
          <w:szCs w:val="20"/>
        </w:rPr>
        <w:t>Yeheskiely,</w:t>
      </w:r>
      <w:r w:rsidR="003D3D74" w:rsidRPr="00004FC7">
        <w:rPr>
          <w:sz w:val="20"/>
          <w:szCs w:val="20"/>
        </w:rPr>
        <w:t xml:space="preserve"> E.;</w:t>
      </w:r>
      <w:r w:rsidRPr="00004FC7">
        <w:rPr>
          <w:sz w:val="20"/>
          <w:szCs w:val="20"/>
        </w:rPr>
        <w:t xml:space="preserve"> Str</w:t>
      </w:r>
      <w:r w:rsidR="003D3D74" w:rsidRPr="00004FC7">
        <w:rPr>
          <w:sz w:val="20"/>
          <w:szCs w:val="20"/>
        </w:rPr>
        <w:t>o</w:t>
      </w:r>
      <w:r w:rsidRPr="00004FC7">
        <w:rPr>
          <w:sz w:val="20"/>
          <w:szCs w:val="20"/>
        </w:rPr>
        <w:t>mberg,</w:t>
      </w:r>
      <w:r w:rsidR="003D3D74" w:rsidRPr="00004FC7">
        <w:rPr>
          <w:sz w:val="20"/>
          <w:szCs w:val="20"/>
        </w:rPr>
        <w:t xml:space="preserve"> R. Facile d</w:t>
      </w:r>
      <w:r w:rsidRPr="00004FC7">
        <w:rPr>
          <w:sz w:val="20"/>
          <w:szCs w:val="20"/>
        </w:rPr>
        <w:t xml:space="preserve">etermination of the </w:t>
      </w:r>
      <w:r w:rsidR="003D3D74" w:rsidRPr="00004FC7">
        <w:rPr>
          <w:sz w:val="20"/>
          <w:szCs w:val="20"/>
        </w:rPr>
        <w:t>p</w:t>
      </w:r>
      <w:r w:rsidRPr="00004FC7">
        <w:rPr>
          <w:sz w:val="20"/>
          <w:szCs w:val="20"/>
        </w:rPr>
        <w:t xml:space="preserve">rotecting </w:t>
      </w:r>
      <w:r w:rsidR="003D3D74" w:rsidRPr="00004FC7">
        <w:rPr>
          <w:sz w:val="20"/>
          <w:szCs w:val="20"/>
        </w:rPr>
        <w:t>g</w:t>
      </w:r>
      <w:r w:rsidRPr="00004FC7">
        <w:rPr>
          <w:sz w:val="20"/>
          <w:szCs w:val="20"/>
        </w:rPr>
        <w:t xml:space="preserve">roup </w:t>
      </w:r>
      <w:r w:rsidR="003D3D74" w:rsidRPr="00004FC7">
        <w:rPr>
          <w:sz w:val="20"/>
          <w:szCs w:val="20"/>
        </w:rPr>
        <w:t>l</w:t>
      </w:r>
      <w:r w:rsidRPr="00004FC7">
        <w:rPr>
          <w:sz w:val="20"/>
          <w:szCs w:val="20"/>
        </w:rPr>
        <w:t xml:space="preserve">ocation of </w:t>
      </w:r>
      <w:r w:rsidR="003D3D74" w:rsidRPr="00004FC7">
        <w:rPr>
          <w:sz w:val="20"/>
          <w:szCs w:val="20"/>
        </w:rPr>
        <w:t>N</w:t>
      </w:r>
      <w:r w:rsidRPr="00004FC7">
        <w:rPr>
          <w:sz w:val="20"/>
          <w:szCs w:val="20"/>
        </w:rPr>
        <w:t>im-</w:t>
      </w:r>
      <w:r w:rsidR="003D3D74" w:rsidRPr="00004FC7">
        <w:rPr>
          <w:sz w:val="20"/>
          <w:szCs w:val="20"/>
        </w:rPr>
        <w:t>p</w:t>
      </w:r>
      <w:r w:rsidRPr="00004FC7">
        <w:rPr>
          <w:sz w:val="20"/>
          <w:szCs w:val="20"/>
        </w:rPr>
        <w:t xml:space="preserve">rotected </w:t>
      </w:r>
      <w:r w:rsidR="003D3D74" w:rsidRPr="00004FC7">
        <w:rPr>
          <w:sz w:val="20"/>
          <w:szCs w:val="20"/>
        </w:rPr>
        <w:t>h</w:t>
      </w:r>
      <w:r w:rsidRPr="00004FC7">
        <w:rPr>
          <w:sz w:val="20"/>
          <w:szCs w:val="20"/>
        </w:rPr>
        <w:t xml:space="preserve">istidine </w:t>
      </w:r>
      <w:r w:rsidR="003D3D74" w:rsidRPr="00004FC7">
        <w:rPr>
          <w:sz w:val="20"/>
          <w:szCs w:val="20"/>
        </w:rPr>
        <w:t>d</w:t>
      </w:r>
      <w:r w:rsidRPr="00004FC7">
        <w:rPr>
          <w:sz w:val="20"/>
          <w:szCs w:val="20"/>
        </w:rPr>
        <w:t xml:space="preserve">erivatives by </w:t>
      </w:r>
      <w:r w:rsidRPr="00004FC7">
        <w:rPr>
          <w:sz w:val="20"/>
          <w:szCs w:val="20"/>
          <w:vertAlign w:val="superscript"/>
        </w:rPr>
        <w:t>1</w:t>
      </w:r>
      <w:r w:rsidRPr="00004FC7">
        <w:rPr>
          <w:sz w:val="20"/>
          <w:szCs w:val="20"/>
        </w:rPr>
        <w:t>H-</w:t>
      </w:r>
      <w:r w:rsidRPr="00004FC7">
        <w:rPr>
          <w:sz w:val="20"/>
          <w:szCs w:val="20"/>
          <w:vertAlign w:val="superscript"/>
        </w:rPr>
        <w:t>15</w:t>
      </w:r>
      <w:r w:rsidR="003D3D74" w:rsidRPr="00004FC7">
        <w:rPr>
          <w:sz w:val="20"/>
          <w:szCs w:val="20"/>
        </w:rPr>
        <w:t>N h</w:t>
      </w:r>
      <w:r w:rsidRPr="00004FC7">
        <w:rPr>
          <w:sz w:val="20"/>
          <w:szCs w:val="20"/>
        </w:rPr>
        <w:t xml:space="preserve">eteronuclear </w:t>
      </w:r>
      <w:r w:rsidR="003D3D74" w:rsidRPr="00004FC7">
        <w:rPr>
          <w:sz w:val="20"/>
          <w:szCs w:val="20"/>
        </w:rPr>
        <w:t>c</w:t>
      </w:r>
      <w:r w:rsidRPr="00004FC7">
        <w:rPr>
          <w:sz w:val="20"/>
          <w:szCs w:val="20"/>
        </w:rPr>
        <w:t xml:space="preserve">orrelation NMR. </w:t>
      </w:r>
      <w:r w:rsidRPr="00004FC7">
        <w:rPr>
          <w:i/>
          <w:sz w:val="20"/>
          <w:szCs w:val="20"/>
        </w:rPr>
        <w:t>J. Org. Chem</w:t>
      </w:r>
      <w:r w:rsidRPr="00004FC7">
        <w:rPr>
          <w:sz w:val="20"/>
          <w:szCs w:val="20"/>
        </w:rPr>
        <w:t xml:space="preserve">. </w:t>
      </w:r>
      <w:r w:rsidRPr="00004FC7">
        <w:rPr>
          <w:b/>
          <w:sz w:val="20"/>
          <w:szCs w:val="20"/>
        </w:rPr>
        <w:t>2003</w:t>
      </w:r>
      <w:r w:rsidRPr="00004FC7">
        <w:rPr>
          <w:sz w:val="20"/>
          <w:szCs w:val="20"/>
        </w:rPr>
        <w:t xml:space="preserve">, </w:t>
      </w:r>
      <w:r w:rsidRPr="00004FC7">
        <w:rPr>
          <w:i/>
          <w:sz w:val="20"/>
          <w:szCs w:val="20"/>
        </w:rPr>
        <w:t>68</w:t>
      </w:r>
      <w:r w:rsidRPr="00004FC7">
        <w:rPr>
          <w:sz w:val="20"/>
          <w:szCs w:val="20"/>
        </w:rPr>
        <w:t>, 7521-7523.</w:t>
      </w:r>
    </w:p>
    <w:p w:rsidR="003A0DC3" w:rsidRPr="00004FC7" w:rsidRDefault="003A0DC3" w:rsidP="00DF4C9C">
      <w:pPr>
        <w:numPr>
          <w:ilvl w:val="0"/>
          <w:numId w:val="50"/>
        </w:numPr>
        <w:ind w:left="567" w:hanging="567"/>
        <w:jc w:val="both"/>
        <w:rPr>
          <w:sz w:val="20"/>
          <w:szCs w:val="20"/>
        </w:rPr>
      </w:pPr>
      <w:r w:rsidRPr="00004FC7">
        <w:rPr>
          <w:sz w:val="20"/>
          <w:szCs w:val="20"/>
        </w:rPr>
        <w:t>Gwang,</w:t>
      </w:r>
      <w:r w:rsidR="003D3D74" w:rsidRPr="00004FC7">
        <w:rPr>
          <w:sz w:val="20"/>
          <w:szCs w:val="20"/>
        </w:rPr>
        <w:t xml:space="preserve"> S. Y.; </w:t>
      </w:r>
      <w:r w:rsidRPr="00004FC7">
        <w:rPr>
          <w:sz w:val="20"/>
          <w:szCs w:val="20"/>
        </w:rPr>
        <w:t>Yun,</w:t>
      </w:r>
      <w:r w:rsidR="003D3D74" w:rsidRPr="00004FC7">
        <w:rPr>
          <w:sz w:val="20"/>
          <w:szCs w:val="20"/>
        </w:rPr>
        <w:t xml:space="preserve"> M. B.;</w:t>
      </w:r>
      <w:r w:rsidRPr="00004FC7">
        <w:rPr>
          <w:sz w:val="20"/>
          <w:szCs w:val="20"/>
        </w:rPr>
        <w:t xml:space="preserve"> Hye,</w:t>
      </w:r>
      <w:r w:rsidR="003D3D74" w:rsidRPr="00004FC7">
        <w:rPr>
          <w:sz w:val="20"/>
          <w:szCs w:val="20"/>
        </w:rPr>
        <w:t xml:space="preserve"> C.,</w:t>
      </w:r>
      <w:r w:rsidRPr="00004FC7">
        <w:rPr>
          <w:sz w:val="20"/>
          <w:szCs w:val="20"/>
        </w:rPr>
        <w:t xml:space="preserve"> Bokyung,</w:t>
      </w:r>
      <w:r w:rsidR="003D3D74" w:rsidRPr="00004FC7">
        <w:rPr>
          <w:sz w:val="20"/>
          <w:szCs w:val="20"/>
        </w:rPr>
        <w:t xml:space="preserve"> K.;</w:t>
      </w:r>
      <w:r w:rsidRPr="00004FC7">
        <w:rPr>
          <w:sz w:val="20"/>
          <w:szCs w:val="20"/>
        </w:rPr>
        <w:t xml:space="preserve"> Insung,</w:t>
      </w:r>
      <w:r w:rsidR="003D3D74" w:rsidRPr="00004FC7">
        <w:rPr>
          <w:sz w:val="20"/>
          <w:szCs w:val="20"/>
        </w:rPr>
        <w:t xml:space="preserve"> S. C.;</w:t>
      </w:r>
      <w:r w:rsidRPr="00004FC7">
        <w:rPr>
          <w:sz w:val="20"/>
          <w:szCs w:val="20"/>
        </w:rPr>
        <w:t xml:space="preserve"> Joon,</w:t>
      </w:r>
      <w:r w:rsidR="003D3D74" w:rsidRPr="00004FC7">
        <w:rPr>
          <w:sz w:val="20"/>
          <w:szCs w:val="20"/>
        </w:rPr>
        <w:t xml:space="preserve"> S. C. </w:t>
      </w:r>
      <w:r w:rsidR="004A7DB6" w:rsidRPr="00004FC7">
        <w:rPr>
          <w:sz w:val="20"/>
          <w:szCs w:val="20"/>
        </w:rPr>
        <w:t>Synthesis of PAMAM dendrimer derivatives with enhanced buffering capacity and remarkable gene transfection efficiency.</w:t>
      </w:r>
      <w:r w:rsidRPr="00004FC7">
        <w:rPr>
          <w:sz w:val="20"/>
          <w:szCs w:val="20"/>
        </w:rPr>
        <w:t xml:space="preserve"> </w:t>
      </w:r>
      <w:r w:rsidRPr="00004FC7">
        <w:rPr>
          <w:i/>
          <w:sz w:val="20"/>
          <w:szCs w:val="20"/>
        </w:rPr>
        <w:t>Bioconj. Chem</w:t>
      </w:r>
      <w:r w:rsidRPr="00004FC7">
        <w:rPr>
          <w:sz w:val="20"/>
          <w:szCs w:val="20"/>
        </w:rPr>
        <w:t xml:space="preserve">. </w:t>
      </w:r>
      <w:r w:rsidR="003D3D74" w:rsidRPr="00004FC7">
        <w:rPr>
          <w:b/>
          <w:sz w:val="20"/>
          <w:szCs w:val="20"/>
        </w:rPr>
        <w:t>2011</w:t>
      </w:r>
      <w:r w:rsidR="003D3D74" w:rsidRPr="00004FC7">
        <w:rPr>
          <w:sz w:val="20"/>
          <w:szCs w:val="20"/>
        </w:rPr>
        <w:t>,</w:t>
      </w:r>
      <w:r w:rsidRPr="00004FC7">
        <w:rPr>
          <w:i/>
          <w:sz w:val="20"/>
          <w:szCs w:val="20"/>
        </w:rPr>
        <w:t>22</w:t>
      </w:r>
      <w:r w:rsidR="003D3D74" w:rsidRPr="00004FC7">
        <w:rPr>
          <w:sz w:val="20"/>
          <w:szCs w:val="20"/>
        </w:rPr>
        <w:t>, 1046</w:t>
      </w:r>
      <w:r w:rsidR="004A7DB6" w:rsidRPr="00004FC7">
        <w:rPr>
          <w:sz w:val="20"/>
          <w:szCs w:val="20"/>
        </w:rPr>
        <w:t>-1055</w:t>
      </w:r>
      <w:r w:rsidR="00F930AD" w:rsidRPr="00004FC7">
        <w:rPr>
          <w:sz w:val="20"/>
          <w:szCs w:val="20"/>
        </w:rPr>
        <w:tab/>
      </w:r>
      <w:r w:rsidR="00F930AD" w:rsidRPr="00004FC7">
        <w:rPr>
          <w:sz w:val="20"/>
          <w:szCs w:val="20"/>
        </w:rPr>
        <w:tab/>
      </w:r>
    </w:p>
    <w:p w:rsidR="00504F67" w:rsidRPr="004A7DB6" w:rsidRDefault="003A0DC3" w:rsidP="00DF4C9C">
      <w:pPr>
        <w:numPr>
          <w:ilvl w:val="0"/>
          <w:numId w:val="50"/>
        </w:numPr>
        <w:ind w:left="567" w:hanging="567"/>
        <w:jc w:val="both"/>
      </w:pPr>
      <w:r w:rsidRPr="00004FC7">
        <w:rPr>
          <w:sz w:val="20"/>
          <w:szCs w:val="20"/>
        </w:rPr>
        <w:t xml:space="preserve">Lee, S. H.; Chung, B. H.; Park, T. G.; Nam, Y. S.; Mok, H. </w:t>
      </w:r>
      <w:r w:rsidR="004A7DB6" w:rsidRPr="00004FC7">
        <w:rPr>
          <w:sz w:val="20"/>
          <w:szCs w:val="20"/>
        </w:rPr>
        <w:t xml:space="preserve"> Small-interfering RNA (</w:t>
      </w:r>
      <w:r w:rsidR="004A7DB6" w:rsidRPr="00004FC7">
        <w:rPr>
          <w:i/>
          <w:sz w:val="20"/>
          <w:szCs w:val="20"/>
        </w:rPr>
        <w:t>si</w:t>
      </w:r>
      <w:r w:rsidR="004A7DB6" w:rsidRPr="00004FC7">
        <w:rPr>
          <w:sz w:val="20"/>
          <w:szCs w:val="20"/>
        </w:rPr>
        <w:t xml:space="preserve">RNA)-based functional micro- and nanostructures for efficient and selective gene silencing. </w:t>
      </w:r>
      <w:r w:rsidRPr="00004FC7">
        <w:rPr>
          <w:i/>
          <w:sz w:val="20"/>
          <w:szCs w:val="20"/>
        </w:rPr>
        <w:t xml:space="preserve">Accounts of Chem. Res. </w:t>
      </w:r>
      <w:r w:rsidRPr="00004FC7">
        <w:rPr>
          <w:b/>
          <w:sz w:val="20"/>
          <w:szCs w:val="20"/>
        </w:rPr>
        <w:t>2012</w:t>
      </w:r>
      <w:r w:rsidRPr="00004FC7">
        <w:rPr>
          <w:sz w:val="20"/>
          <w:szCs w:val="20"/>
        </w:rPr>
        <w:t xml:space="preserve">, </w:t>
      </w:r>
      <w:r w:rsidRPr="00004FC7">
        <w:rPr>
          <w:i/>
          <w:sz w:val="20"/>
          <w:szCs w:val="20"/>
        </w:rPr>
        <w:t>45</w:t>
      </w:r>
      <w:r w:rsidRPr="00004FC7">
        <w:rPr>
          <w:sz w:val="20"/>
          <w:szCs w:val="20"/>
        </w:rPr>
        <w:t>, 1014-1025.</w:t>
      </w:r>
      <w:r w:rsidR="00F930AD" w:rsidRPr="004A7DB6">
        <w:tab/>
      </w:r>
    </w:p>
    <w:p w:rsidR="0080741A" w:rsidRPr="00BB4F96" w:rsidRDefault="00644494" w:rsidP="0060528A">
      <w:pPr>
        <w:ind w:left="360" w:hanging="360"/>
        <w:rPr>
          <w:color w:val="FF0000"/>
        </w:rPr>
      </w:pPr>
      <w:r w:rsidRPr="00BB4F96">
        <w:rPr>
          <w:sz w:val="20"/>
        </w:rPr>
        <w:tab/>
      </w:r>
    </w:p>
    <w:tbl>
      <w:tblPr>
        <w:tblW w:w="0" w:type="auto"/>
        <w:tblLook w:val="01E0" w:firstRow="1" w:lastRow="1" w:firstColumn="1" w:lastColumn="1" w:noHBand="0" w:noVBand="0"/>
      </w:tblPr>
      <w:tblGrid>
        <w:gridCol w:w="9070"/>
      </w:tblGrid>
      <w:tr w:rsidR="00E84956" w:rsidRPr="00BB4F96" w:rsidTr="004E7131">
        <w:tc>
          <w:tcPr>
            <w:tcW w:w="9210" w:type="dxa"/>
          </w:tcPr>
          <w:p w:rsidR="00E84956" w:rsidRPr="00BB4F96" w:rsidRDefault="00F15409" w:rsidP="004E7131">
            <w:pPr>
              <w:autoSpaceDE w:val="0"/>
              <w:autoSpaceDN w:val="0"/>
              <w:adjustRightInd w:val="0"/>
              <w:jc w:val="center"/>
            </w:pPr>
            <w:r>
              <w:rPr>
                <w:noProof/>
                <w:lang w:val="tr-TR"/>
              </w:rPr>
              <w:drawing>
                <wp:inline distT="0" distB="0" distL="0" distR="0">
                  <wp:extent cx="1333500" cy="563880"/>
                  <wp:effectExtent l="0" t="0" r="0" b="7620"/>
                  <wp:docPr id="24" name="Immagine 24" descr="A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563880"/>
                          </a:xfrm>
                          <a:prstGeom prst="rect">
                            <a:avLst/>
                          </a:prstGeom>
                          <a:noFill/>
                          <a:ln>
                            <a:noFill/>
                          </a:ln>
                        </pic:spPr>
                      </pic:pic>
                    </a:graphicData>
                  </a:graphic>
                </wp:inline>
              </w:drawing>
            </w:r>
          </w:p>
        </w:tc>
      </w:tr>
      <w:tr w:rsidR="00E84956" w:rsidRPr="00BB4F96" w:rsidTr="004E7131">
        <w:tc>
          <w:tcPr>
            <w:tcW w:w="9210" w:type="dxa"/>
          </w:tcPr>
          <w:p w:rsidR="00E84956" w:rsidRPr="003C41F6" w:rsidRDefault="003C41F6" w:rsidP="003167E9">
            <w:pPr>
              <w:autoSpaceDE w:val="0"/>
              <w:autoSpaceDN w:val="0"/>
              <w:adjustRightInd w:val="0"/>
              <w:jc w:val="center"/>
              <w:rPr>
                <w:lang w:val="tr-TR"/>
              </w:rPr>
            </w:pPr>
            <w:r>
              <w:rPr>
                <w:lang w:val="tr-TR"/>
              </w:rPr>
              <w:t>© 20</w:t>
            </w:r>
            <w:r w:rsidR="003167E9">
              <w:rPr>
                <w:lang w:val="tr-TR"/>
              </w:rPr>
              <w:t>2x</w:t>
            </w:r>
            <w:r w:rsidRPr="00C04AF7">
              <w:rPr>
                <w:lang w:val="tr-TR"/>
              </w:rPr>
              <w:t xml:space="preserve"> ACG Publications</w:t>
            </w:r>
          </w:p>
        </w:tc>
      </w:tr>
    </w:tbl>
    <w:p w:rsidR="00F930AD" w:rsidRPr="00BB4F96" w:rsidRDefault="00F930AD" w:rsidP="004A7DB6">
      <w:pPr>
        <w:autoSpaceDE w:val="0"/>
        <w:autoSpaceDN w:val="0"/>
        <w:adjustRightInd w:val="0"/>
        <w:rPr>
          <w:color w:val="0000FF"/>
        </w:rPr>
      </w:pPr>
    </w:p>
    <w:sectPr w:rsidR="00F930AD" w:rsidRPr="00BB4F96" w:rsidSect="003110BD">
      <w:headerReference w:type="even" r:id="rId45"/>
      <w:headerReference w:type="default" r:id="rId46"/>
      <w:footerReference w:type="even" r:id="rId47"/>
      <w:footerReference w:type="default" r:id="rId48"/>
      <w:headerReference w:type="first" r:id="rId49"/>
      <w:footerReference w:type="first" r:id="rId50"/>
      <w:footnotePr>
        <w:numFmt w:val="chicago"/>
      </w:footnotePr>
      <w:pgSz w:w="11906" w:h="16838" w:code="9"/>
      <w:pgMar w:top="1418" w:right="1418" w:bottom="1418" w:left="1418" w:header="794"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EB1" w:rsidRDefault="000B6EB1">
      <w:r>
        <w:separator/>
      </w:r>
    </w:p>
  </w:endnote>
  <w:endnote w:type="continuationSeparator" w:id="0">
    <w:p w:rsidR="000B6EB1" w:rsidRDefault="000B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dvOT999035f4">
    <w:altName w:val="MS Mincho"/>
    <w:panose1 w:val="00000000000000000000"/>
    <w:charset w:val="80"/>
    <w:family w:val="auto"/>
    <w:notTrueType/>
    <w:pitch w:val="default"/>
    <w:sig w:usb0="00000003" w:usb1="08070000" w:usb2="00000010" w:usb3="00000000" w:csb0="00020001"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31" w:rsidRDefault="00955331" w:rsidP="0041033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31" w:rsidRDefault="00955331" w:rsidP="0041033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31" w:rsidRDefault="00955331" w:rsidP="0080741A">
    <w:pPr>
      <w:pStyle w:val="AltBilgi"/>
      <w:jc w:val="center"/>
      <w:rPr>
        <w:sz w:val="16"/>
        <w:szCs w:val="16"/>
        <w:lang w:val="tr-TR"/>
      </w:rPr>
    </w:pPr>
  </w:p>
  <w:p w:rsidR="00955331" w:rsidRPr="00C2117B" w:rsidRDefault="00955331" w:rsidP="00C2117B">
    <w:pPr>
      <w:pStyle w:val="AltBilgi"/>
      <w:jc w:val="center"/>
      <w:rPr>
        <w:sz w:val="16"/>
        <w:szCs w:val="16"/>
        <w:lang w:val="tr-TR"/>
      </w:rPr>
    </w:pPr>
    <w:r w:rsidRPr="00C2117B">
      <w:rPr>
        <w:sz w:val="16"/>
        <w:szCs w:val="16"/>
        <w:lang w:val="tr-TR"/>
      </w:rPr>
      <w:t>The article was published by ACG Publications</w:t>
    </w:r>
  </w:p>
  <w:p w:rsidR="00955331" w:rsidRPr="00C2117B" w:rsidRDefault="000B6EB1" w:rsidP="00C2117B">
    <w:pPr>
      <w:pStyle w:val="AltBilgi"/>
      <w:jc w:val="center"/>
      <w:rPr>
        <w:sz w:val="16"/>
        <w:szCs w:val="16"/>
        <w:lang w:val="tr-TR"/>
      </w:rPr>
    </w:pPr>
    <w:hyperlink r:id="rId1" w:history="1">
      <w:r w:rsidR="00260963" w:rsidRPr="00DE43D9">
        <w:rPr>
          <w:rStyle w:val="Kpr"/>
          <w:sz w:val="16"/>
          <w:szCs w:val="16"/>
          <w:lang w:val="tr-TR"/>
        </w:rPr>
        <w:t>http://www.acgpubs.org/journal/organic-communications</w:t>
      </w:r>
    </w:hyperlink>
    <w:r w:rsidR="00260963" w:rsidRPr="00DE43D9">
      <w:rPr>
        <w:sz w:val="16"/>
        <w:szCs w:val="16"/>
        <w:lang w:val="tr-TR"/>
      </w:rPr>
      <w:t xml:space="preserve"> © Month-Month 20</w:t>
    </w:r>
    <w:r w:rsidR="003167E9">
      <w:rPr>
        <w:sz w:val="16"/>
        <w:szCs w:val="16"/>
        <w:lang w:val="tr-TR"/>
      </w:rPr>
      <w:t>2X</w:t>
    </w:r>
    <w:r w:rsidR="00260963" w:rsidRPr="00DE43D9">
      <w:rPr>
        <w:sz w:val="16"/>
        <w:szCs w:val="16"/>
        <w:lang w:val="tr-TR"/>
      </w:rPr>
      <w:t xml:space="preserve"> </w:t>
    </w:r>
    <w:r w:rsidR="00955331" w:rsidRPr="00C2117B">
      <w:rPr>
        <w:sz w:val="16"/>
        <w:szCs w:val="16"/>
        <w:lang w:val="tr-TR"/>
      </w:rPr>
      <w:t>EISSN:1307-6175</w:t>
    </w:r>
  </w:p>
  <w:p w:rsidR="00955331" w:rsidRPr="006A311B" w:rsidRDefault="00955331" w:rsidP="00C2117B">
    <w:pPr>
      <w:pStyle w:val="AltBilgi"/>
      <w:jc w:val="center"/>
      <w:rPr>
        <w:sz w:val="16"/>
        <w:szCs w:val="16"/>
        <w:lang w:val="tr-TR"/>
      </w:rPr>
    </w:pPr>
    <w:r w:rsidRPr="00C2117B">
      <w:rPr>
        <w:sz w:val="16"/>
        <w:szCs w:val="16"/>
        <w:lang w:val="tr-TR"/>
      </w:rPr>
      <w:t>DOI:</w:t>
    </w:r>
    <w:r>
      <w:rPr>
        <w:sz w:val="16"/>
        <w:szCs w:val="16"/>
        <w:lang w:val="tr-TR"/>
      </w:rPr>
      <w:t xml:space="preserve"> </w:t>
    </w:r>
    <w:hyperlink r:id="rId2" w:history="1">
      <w:r w:rsidRPr="009C34E8">
        <w:rPr>
          <w:rStyle w:val="Kpr"/>
          <w:sz w:val="16"/>
          <w:szCs w:val="16"/>
          <w:lang w:val="tr-TR"/>
        </w:rPr>
        <w:t>http://doi.org/10.25135/acg.oc.22.17.07.034</w:t>
      </w:r>
    </w:hyperlink>
    <w:r>
      <w:rPr>
        <w:sz w:val="16"/>
        <w:szCs w:val="16"/>
        <w:lang w:val="tr-TR"/>
      </w:rPr>
      <w:t xml:space="preserve">   </w:t>
    </w:r>
  </w:p>
  <w:p w:rsidR="00955331" w:rsidRPr="006A311B" w:rsidRDefault="00955331">
    <w:pPr>
      <w:pStyle w:val="AltBilgi"/>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EB1" w:rsidRDefault="000B6EB1">
      <w:r>
        <w:separator/>
      </w:r>
    </w:p>
  </w:footnote>
  <w:footnote w:type="continuationSeparator" w:id="0">
    <w:p w:rsidR="000B6EB1" w:rsidRDefault="000B6EB1">
      <w:r>
        <w:continuationSeparator/>
      </w:r>
    </w:p>
  </w:footnote>
  <w:footnote w:id="1">
    <w:p w:rsidR="00955331" w:rsidRPr="00146A7B" w:rsidRDefault="00955331" w:rsidP="002D06A5">
      <w:pPr>
        <w:pStyle w:val="DipnotMetni"/>
        <w:rPr>
          <w:lang w:val="tr-TR"/>
        </w:rPr>
      </w:pPr>
      <w:r w:rsidRPr="00146A7B">
        <w:rPr>
          <w:rStyle w:val="DipnotBavurusu"/>
        </w:rPr>
        <w:footnoteRef/>
      </w:r>
      <w:r w:rsidRPr="00146A7B">
        <w:t xml:space="preserve"> Corresponding author: E-Mail: </w:t>
      </w:r>
      <w:hyperlink r:id="rId1" w:history="1">
        <w:r w:rsidRPr="00C2117B">
          <w:rPr>
            <w:rStyle w:val="Kpr"/>
            <w:u w:val="none"/>
          </w:rPr>
          <w:t>alfei@difar.unige.it</w:t>
        </w:r>
      </w:hyperlink>
      <w:r>
        <w:t>, Phone</w:t>
      </w:r>
      <w:r w:rsidRPr="00146A7B">
        <w:t xml:space="preserve">: + </w:t>
      </w:r>
      <w:r>
        <w:t>39</w:t>
      </w:r>
      <w:r w:rsidRPr="00146A7B">
        <w:t xml:space="preserve"> </w:t>
      </w:r>
      <w:r>
        <w:t>0103532296</w:t>
      </w:r>
      <w:r w:rsidR="00867BDD">
        <w:t>; F</w:t>
      </w:r>
      <w:r w:rsidRPr="00146A7B">
        <w:t xml:space="preserve">ax: + </w:t>
      </w:r>
      <w:r>
        <w:t>39</w:t>
      </w:r>
      <w:r w:rsidRPr="00146A7B">
        <w:t xml:space="preserve"> </w:t>
      </w:r>
      <w:r>
        <w:t>0103532684</w:t>
      </w:r>
      <w:r w:rsidRPr="00146A7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31" w:rsidRDefault="00F32F11" w:rsidP="00D900B8">
    <w:pPr>
      <w:pStyle w:val="stBilgi"/>
      <w:framePr w:wrap="around" w:vAnchor="text" w:hAnchor="margin" w:xAlign="inside" w:y="1"/>
      <w:rPr>
        <w:rStyle w:val="SayfaNumaras"/>
      </w:rPr>
    </w:pPr>
    <w:r>
      <w:rPr>
        <w:rStyle w:val="SayfaNumaras"/>
      </w:rPr>
      <w:fldChar w:fldCharType="begin"/>
    </w:r>
    <w:r w:rsidR="00955331">
      <w:rPr>
        <w:rStyle w:val="SayfaNumaras"/>
      </w:rPr>
      <w:instrText xml:space="preserve">PAGE  </w:instrText>
    </w:r>
    <w:r>
      <w:rPr>
        <w:rStyle w:val="SayfaNumaras"/>
      </w:rPr>
      <w:fldChar w:fldCharType="separate"/>
    </w:r>
    <w:r w:rsidR="0010755B">
      <w:rPr>
        <w:rStyle w:val="SayfaNumaras"/>
        <w:noProof/>
      </w:rPr>
      <w:t>2</w:t>
    </w:r>
    <w:r>
      <w:rPr>
        <w:rStyle w:val="SayfaNumaras"/>
      </w:rPr>
      <w:fldChar w:fldCharType="end"/>
    </w:r>
  </w:p>
  <w:p w:rsidR="00955331" w:rsidRPr="00E3103A" w:rsidRDefault="00955331" w:rsidP="009D5DF4">
    <w:pPr>
      <w:pStyle w:val="stBilgi"/>
      <w:ind w:right="360" w:firstLine="360"/>
      <w:jc w:val="center"/>
      <w:rPr>
        <w:sz w:val="22"/>
        <w:szCs w:val="22"/>
        <w:lang w:val="tr-TR"/>
      </w:rPr>
    </w:pPr>
    <w:r w:rsidRPr="003D3D74">
      <w:rPr>
        <w:sz w:val="22"/>
        <w:szCs w:val="22"/>
        <w:lang w:val="tr-TR"/>
      </w:rPr>
      <w:t xml:space="preserve">Synthesis and NMR characterization of dendrimers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31" w:rsidRDefault="00F32F11" w:rsidP="00634DE9">
    <w:pPr>
      <w:pStyle w:val="stBilgi"/>
      <w:framePr w:wrap="around" w:vAnchor="text" w:hAnchor="page" w:x="10321" w:y="120"/>
      <w:rPr>
        <w:rStyle w:val="SayfaNumaras"/>
      </w:rPr>
    </w:pPr>
    <w:r>
      <w:rPr>
        <w:rStyle w:val="SayfaNumaras"/>
      </w:rPr>
      <w:fldChar w:fldCharType="begin"/>
    </w:r>
    <w:r w:rsidR="00955331">
      <w:rPr>
        <w:rStyle w:val="SayfaNumaras"/>
      </w:rPr>
      <w:instrText xml:space="preserve">PAGE  </w:instrText>
    </w:r>
    <w:r>
      <w:rPr>
        <w:rStyle w:val="SayfaNumaras"/>
      </w:rPr>
      <w:fldChar w:fldCharType="separate"/>
    </w:r>
    <w:r w:rsidR="0010755B">
      <w:rPr>
        <w:rStyle w:val="SayfaNumaras"/>
        <w:noProof/>
      </w:rPr>
      <w:t>3</w:t>
    </w:r>
    <w:r>
      <w:rPr>
        <w:rStyle w:val="SayfaNumaras"/>
      </w:rPr>
      <w:fldChar w:fldCharType="end"/>
    </w:r>
  </w:p>
  <w:p w:rsidR="00955331" w:rsidRPr="0010755B" w:rsidRDefault="00955331" w:rsidP="009D1171">
    <w:pPr>
      <w:pStyle w:val="stBilgi"/>
      <w:ind w:left="360" w:right="360"/>
      <w:jc w:val="center"/>
      <w:rPr>
        <w:rFonts w:ascii="Times New Roman" w:hAnsi="Times New Roman"/>
        <w:sz w:val="22"/>
        <w:szCs w:val="22"/>
        <w:lang w:val="tr-TR"/>
      </w:rPr>
    </w:pPr>
    <w:r w:rsidRPr="0010755B">
      <w:rPr>
        <w:rFonts w:ascii="Times New Roman" w:hAnsi="Times New Roman"/>
        <w:sz w:val="22"/>
        <w:szCs w:val="22"/>
      </w:rPr>
      <w:t xml:space="preserve">Alfei </w:t>
    </w:r>
    <w:r w:rsidRPr="0010755B">
      <w:rPr>
        <w:rFonts w:ascii="Times New Roman" w:hAnsi="Times New Roman"/>
        <w:i/>
        <w:sz w:val="22"/>
        <w:szCs w:val="22"/>
      </w:rPr>
      <w:t>et al</w:t>
    </w:r>
    <w:r w:rsidRPr="0010755B">
      <w:rPr>
        <w:rFonts w:ascii="Times New Roman" w:hAnsi="Times New Roman"/>
        <w:sz w:val="22"/>
        <w:szCs w:val="22"/>
      </w:rPr>
      <w:t xml:space="preserve">., </w:t>
    </w:r>
    <w:r w:rsidR="0010755B" w:rsidRPr="0010755B">
      <w:rPr>
        <w:rFonts w:ascii="Times New Roman" w:hAnsi="Times New Roman"/>
        <w:i/>
        <w:sz w:val="22"/>
        <w:szCs w:val="22"/>
      </w:rPr>
      <w:t>Bioorg. Med. Chem. Rep.</w:t>
    </w:r>
    <w:r w:rsidR="0010755B" w:rsidRPr="0010755B">
      <w:rPr>
        <w:rFonts w:ascii="Times New Roman" w:hAnsi="Times New Roman"/>
        <w:sz w:val="22"/>
        <w:szCs w:val="22"/>
      </w:rPr>
      <w:t xml:space="preserve"> </w:t>
    </w:r>
    <w:r w:rsidRPr="0010755B">
      <w:rPr>
        <w:rFonts w:ascii="Times New Roman" w:hAnsi="Times New Roman"/>
        <w:bCs/>
        <w:sz w:val="22"/>
        <w:szCs w:val="22"/>
      </w:rPr>
      <w:t>(20</w:t>
    </w:r>
    <w:r w:rsidR="003167E9" w:rsidRPr="0010755B">
      <w:rPr>
        <w:rFonts w:ascii="Times New Roman" w:hAnsi="Times New Roman"/>
        <w:bCs/>
        <w:sz w:val="22"/>
        <w:szCs w:val="22"/>
        <w:lang w:val="tr-TR"/>
      </w:rPr>
      <w:t>XX</w:t>
    </w:r>
    <w:r w:rsidRPr="0010755B">
      <w:rPr>
        <w:rFonts w:ascii="Times New Roman" w:hAnsi="Times New Roman"/>
        <w:bCs/>
        <w:sz w:val="22"/>
        <w:szCs w:val="22"/>
      </w:rPr>
      <w:t xml:space="preserve">) </w:t>
    </w:r>
    <w:r w:rsidR="003167E9" w:rsidRPr="0010755B">
      <w:rPr>
        <w:rFonts w:ascii="Times New Roman" w:hAnsi="Times New Roman"/>
        <w:bCs/>
        <w:sz w:val="22"/>
        <w:szCs w:val="22"/>
        <w:lang w:val="tr-TR"/>
      </w:rPr>
      <w:t>XX</w:t>
    </w:r>
    <w:r w:rsidRPr="0010755B">
      <w:rPr>
        <w:rFonts w:ascii="Times New Roman" w:hAnsi="Times New Roman"/>
        <w:bCs/>
        <w:sz w:val="22"/>
        <w:szCs w:val="22"/>
      </w:rPr>
      <w:t>:</w:t>
    </w:r>
    <w:r w:rsidR="003167E9" w:rsidRPr="0010755B">
      <w:rPr>
        <w:rFonts w:ascii="Times New Roman" w:hAnsi="Times New Roman"/>
        <w:bCs/>
        <w:sz w:val="22"/>
        <w:szCs w:val="22"/>
        <w:lang w:val="tr-TR"/>
      </w:rPr>
      <w:t>X</w:t>
    </w:r>
    <w:r w:rsidRPr="0010755B">
      <w:rPr>
        <w:rFonts w:ascii="Times New Roman" w:hAnsi="Times New Roman"/>
        <w:bCs/>
        <w:sz w:val="22"/>
        <w:szCs w:val="22"/>
      </w:rPr>
      <w:t xml:space="preserve"> </w:t>
    </w:r>
    <w:r w:rsidR="003167E9" w:rsidRPr="0010755B">
      <w:rPr>
        <w:rFonts w:ascii="Times New Roman" w:hAnsi="Times New Roman"/>
        <w:bCs/>
        <w:sz w:val="22"/>
        <w:szCs w:val="22"/>
        <w:lang w:val="tr-TR"/>
      </w:rPr>
      <w:t>XX</w:t>
    </w:r>
    <w:r w:rsidRPr="0010755B">
      <w:rPr>
        <w:rFonts w:ascii="Times New Roman" w:hAnsi="Times New Roman"/>
        <w:bCs/>
        <w:sz w:val="22"/>
        <w:szCs w:val="22"/>
      </w:rPr>
      <w:t>-</w:t>
    </w:r>
    <w:r w:rsidR="003167E9" w:rsidRPr="0010755B">
      <w:rPr>
        <w:rFonts w:ascii="Times New Roman" w:hAnsi="Times New Roman"/>
        <w:bCs/>
        <w:sz w:val="22"/>
        <w:szCs w:val="22"/>
        <w:lang w:val="tr-T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31" w:rsidRPr="00156B68" w:rsidRDefault="000B2715">
    <w:pPr>
      <w:pStyle w:val="stBilgi"/>
      <w:rPr>
        <w:b/>
        <w:i/>
        <w:color w:val="0000FF"/>
      </w:rPr>
    </w:pPr>
    <w:r>
      <w:rPr>
        <w:b/>
        <w:i/>
        <w:color w:val="0000FF"/>
      </w:rPr>
      <w:t xml:space="preserve">ORIGINAL </w:t>
    </w:r>
    <w:r w:rsidR="00955331" w:rsidRPr="00156B68">
      <w:rPr>
        <w:b/>
        <w:i/>
        <w:color w:val="0000FF"/>
      </w:rPr>
      <w:t>ARTICLE</w:t>
    </w:r>
    <w:r w:rsidR="00955331">
      <w:rPr>
        <w:b/>
        <w:i/>
        <w:color w:val="0000FF"/>
      </w:rPr>
      <w:t xml:space="preserve"> </w:t>
    </w:r>
    <w:r w:rsidR="00955331">
      <w:rPr>
        <w:b/>
        <w:i/>
        <w:color w:val="0000FF"/>
      </w:rPr>
      <w:tab/>
    </w:r>
    <w:r w:rsidR="00955331">
      <w:rPr>
        <w:b/>
        <w:i/>
        <w:color w:val="0000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F4F"/>
    <w:multiLevelType w:val="hybridMultilevel"/>
    <w:tmpl w:val="2D5C80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F0738"/>
    <w:multiLevelType w:val="hybridMultilevel"/>
    <w:tmpl w:val="4900F2E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CA2BE6"/>
    <w:multiLevelType w:val="hybridMultilevel"/>
    <w:tmpl w:val="985A3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730510"/>
    <w:multiLevelType w:val="hybridMultilevel"/>
    <w:tmpl w:val="689484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DA78A8"/>
    <w:multiLevelType w:val="hybridMultilevel"/>
    <w:tmpl w:val="48B83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4D5CB0"/>
    <w:multiLevelType w:val="hybridMultilevel"/>
    <w:tmpl w:val="F1C2582C"/>
    <w:lvl w:ilvl="0" w:tplc="6BF05D98">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6B50A8C"/>
    <w:multiLevelType w:val="hybridMultilevel"/>
    <w:tmpl w:val="A950D080"/>
    <w:lvl w:ilvl="0" w:tplc="75BE9914">
      <w:start w:val="1"/>
      <w:numFmt w:val="bullet"/>
      <w:lvlText w:val="•"/>
      <w:lvlJc w:val="left"/>
      <w:pPr>
        <w:tabs>
          <w:tab w:val="num" w:pos="720"/>
        </w:tabs>
        <w:ind w:left="720" w:hanging="360"/>
      </w:pPr>
      <w:rPr>
        <w:rFonts w:ascii="Times New Roman" w:hAnsi="Times New Roman" w:hint="default"/>
      </w:rPr>
    </w:lvl>
    <w:lvl w:ilvl="1" w:tplc="2474C46C" w:tentative="1">
      <w:start w:val="1"/>
      <w:numFmt w:val="bullet"/>
      <w:lvlText w:val="•"/>
      <w:lvlJc w:val="left"/>
      <w:pPr>
        <w:tabs>
          <w:tab w:val="num" w:pos="1440"/>
        </w:tabs>
        <w:ind w:left="1440" w:hanging="360"/>
      </w:pPr>
      <w:rPr>
        <w:rFonts w:ascii="Times New Roman" w:hAnsi="Times New Roman" w:hint="default"/>
      </w:rPr>
    </w:lvl>
    <w:lvl w:ilvl="2" w:tplc="E56C053E" w:tentative="1">
      <w:start w:val="1"/>
      <w:numFmt w:val="bullet"/>
      <w:lvlText w:val="•"/>
      <w:lvlJc w:val="left"/>
      <w:pPr>
        <w:tabs>
          <w:tab w:val="num" w:pos="2160"/>
        </w:tabs>
        <w:ind w:left="2160" w:hanging="360"/>
      </w:pPr>
      <w:rPr>
        <w:rFonts w:ascii="Times New Roman" w:hAnsi="Times New Roman" w:hint="default"/>
      </w:rPr>
    </w:lvl>
    <w:lvl w:ilvl="3" w:tplc="8D0A523C" w:tentative="1">
      <w:start w:val="1"/>
      <w:numFmt w:val="bullet"/>
      <w:lvlText w:val="•"/>
      <w:lvlJc w:val="left"/>
      <w:pPr>
        <w:tabs>
          <w:tab w:val="num" w:pos="2880"/>
        </w:tabs>
        <w:ind w:left="2880" w:hanging="360"/>
      </w:pPr>
      <w:rPr>
        <w:rFonts w:ascii="Times New Roman" w:hAnsi="Times New Roman" w:hint="default"/>
      </w:rPr>
    </w:lvl>
    <w:lvl w:ilvl="4" w:tplc="45403A1E" w:tentative="1">
      <w:start w:val="1"/>
      <w:numFmt w:val="bullet"/>
      <w:lvlText w:val="•"/>
      <w:lvlJc w:val="left"/>
      <w:pPr>
        <w:tabs>
          <w:tab w:val="num" w:pos="3600"/>
        </w:tabs>
        <w:ind w:left="3600" w:hanging="360"/>
      </w:pPr>
      <w:rPr>
        <w:rFonts w:ascii="Times New Roman" w:hAnsi="Times New Roman" w:hint="default"/>
      </w:rPr>
    </w:lvl>
    <w:lvl w:ilvl="5" w:tplc="1FDC89CA" w:tentative="1">
      <w:start w:val="1"/>
      <w:numFmt w:val="bullet"/>
      <w:lvlText w:val="•"/>
      <w:lvlJc w:val="left"/>
      <w:pPr>
        <w:tabs>
          <w:tab w:val="num" w:pos="4320"/>
        </w:tabs>
        <w:ind w:left="4320" w:hanging="360"/>
      </w:pPr>
      <w:rPr>
        <w:rFonts w:ascii="Times New Roman" w:hAnsi="Times New Roman" w:hint="default"/>
      </w:rPr>
    </w:lvl>
    <w:lvl w:ilvl="6" w:tplc="B07AEFF0" w:tentative="1">
      <w:start w:val="1"/>
      <w:numFmt w:val="bullet"/>
      <w:lvlText w:val="•"/>
      <w:lvlJc w:val="left"/>
      <w:pPr>
        <w:tabs>
          <w:tab w:val="num" w:pos="5040"/>
        </w:tabs>
        <w:ind w:left="5040" w:hanging="360"/>
      </w:pPr>
      <w:rPr>
        <w:rFonts w:ascii="Times New Roman" w:hAnsi="Times New Roman" w:hint="default"/>
      </w:rPr>
    </w:lvl>
    <w:lvl w:ilvl="7" w:tplc="5AEC812E" w:tentative="1">
      <w:start w:val="1"/>
      <w:numFmt w:val="bullet"/>
      <w:lvlText w:val="•"/>
      <w:lvlJc w:val="left"/>
      <w:pPr>
        <w:tabs>
          <w:tab w:val="num" w:pos="5760"/>
        </w:tabs>
        <w:ind w:left="5760" w:hanging="360"/>
      </w:pPr>
      <w:rPr>
        <w:rFonts w:ascii="Times New Roman" w:hAnsi="Times New Roman" w:hint="default"/>
      </w:rPr>
    </w:lvl>
    <w:lvl w:ilvl="8" w:tplc="61C424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8D914E0"/>
    <w:multiLevelType w:val="hybridMultilevel"/>
    <w:tmpl w:val="1532723E"/>
    <w:lvl w:ilvl="0" w:tplc="4D68F426">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95370EB"/>
    <w:multiLevelType w:val="hybridMultilevel"/>
    <w:tmpl w:val="AA786936"/>
    <w:lvl w:ilvl="0" w:tplc="0409000F">
      <w:start w:val="3"/>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9010A7"/>
    <w:multiLevelType w:val="hybridMultilevel"/>
    <w:tmpl w:val="C2AAAC5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056123"/>
    <w:multiLevelType w:val="hybridMultilevel"/>
    <w:tmpl w:val="9208DFEE"/>
    <w:lvl w:ilvl="0" w:tplc="041F000F">
      <w:start w:val="1"/>
      <w:numFmt w:val="decimal"/>
      <w:lvlText w:val="%1."/>
      <w:lvlJc w:val="left"/>
      <w:pPr>
        <w:ind w:left="810" w:hanging="360"/>
      </w:p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1" w15:restartNumberingAfterBreak="0">
    <w:nsid w:val="1644569C"/>
    <w:multiLevelType w:val="hybridMultilevel"/>
    <w:tmpl w:val="D284AF82"/>
    <w:lvl w:ilvl="0" w:tplc="6C5204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8440F64"/>
    <w:multiLevelType w:val="hybridMultilevel"/>
    <w:tmpl w:val="223824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F41317B"/>
    <w:multiLevelType w:val="hybridMultilevel"/>
    <w:tmpl w:val="D2AA5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D372D2"/>
    <w:multiLevelType w:val="hybridMultilevel"/>
    <w:tmpl w:val="76669AE6"/>
    <w:lvl w:ilvl="0" w:tplc="ECFE8A4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56B302B"/>
    <w:multiLevelType w:val="hybridMultilevel"/>
    <w:tmpl w:val="77488F5E"/>
    <w:lvl w:ilvl="0" w:tplc="A97A398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5C53D12"/>
    <w:multiLevelType w:val="multilevel"/>
    <w:tmpl w:val="0000689E"/>
    <w:lvl w:ilvl="0">
      <w:start w:val="7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7DF4EB6"/>
    <w:multiLevelType w:val="hybridMultilevel"/>
    <w:tmpl w:val="98987684"/>
    <w:lvl w:ilvl="0" w:tplc="B4FCB516">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81721B7"/>
    <w:multiLevelType w:val="hybridMultilevel"/>
    <w:tmpl w:val="AEE87ED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DE3A2E"/>
    <w:multiLevelType w:val="hybridMultilevel"/>
    <w:tmpl w:val="BF4662C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03E7C43"/>
    <w:multiLevelType w:val="hybridMultilevel"/>
    <w:tmpl w:val="F5F43E5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22"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25" w15:restartNumberingAfterBreak="0">
    <w:nsid w:val="3B987F6C"/>
    <w:multiLevelType w:val="hybridMultilevel"/>
    <w:tmpl w:val="854E9FF6"/>
    <w:lvl w:ilvl="0" w:tplc="456A651E">
      <w:start w:val="1"/>
      <w:numFmt w:val="lowerLetter"/>
      <w:lvlText w:val="(%1)"/>
      <w:lvlJc w:val="left"/>
      <w:pPr>
        <w:ind w:left="927" w:hanging="360"/>
      </w:pPr>
      <w:rPr>
        <w:rFonts w:hint="default"/>
        <w:sz w:val="20"/>
        <w:szCs w:val="2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3E1A1D2B"/>
    <w:multiLevelType w:val="hybridMultilevel"/>
    <w:tmpl w:val="2E7E2802"/>
    <w:lvl w:ilvl="0" w:tplc="3784136A">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7"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28" w15:restartNumberingAfterBreak="0">
    <w:nsid w:val="41CC6F70"/>
    <w:multiLevelType w:val="hybridMultilevel"/>
    <w:tmpl w:val="9D265CE6"/>
    <w:lvl w:ilvl="0" w:tplc="ECFE8A4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30" w15:restartNumberingAfterBreak="0">
    <w:nsid w:val="436F4210"/>
    <w:multiLevelType w:val="hybridMultilevel"/>
    <w:tmpl w:val="5F28F128"/>
    <w:lvl w:ilvl="0" w:tplc="041F000F">
      <w:start w:val="1"/>
      <w:numFmt w:val="decimal"/>
      <w:lvlText w:val="%1."/>
      <w:lvlJc w:val="left"/>
      <w:pPr>
        <w:ind w:left="810" w:hanging="360"/>
      </w:p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31" w15:restartNumberingAfterBreak="0">
    <w:nsid w:val="48330A4B"/>
    <w:multiLevelType w:val="hybridMultilevel"/>
    <w:tmpl w:val="EA009F86"/>
    <w:lvl w:ilvl="0" w:tplc="97A8A420">
      <w:start w:val="30"/>
      <w:numFmt w:val="decimal"/>
      <w:lvlText w:val="%1"/>
      <w:lvlJc w:val="left"/>
      <w:pPr>
        <w:tabs>
          <w:tab w:val="num" w:pos="720"/>
        </w:tabs>
        <w:ind w:left="720" w:hanging="360"/>
      </w:pPr>
      <w:rPr>
        <w:rFonts w:hint="default"/>
        <w:b/>
        <w:color w:val="FF000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4ACB1E3C"/>
    <w:multiLevelType w:val="hybridMultilevel"/>
    <w:tmpl w:val="4202A8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A62358"/>
    <w:multiLevelType w:val="hybridMultilevel"/>
    <w:tmpl w:val="A110819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57C2AC5"/>
    <w:multiLevelType w:val="hybridMultilevel"/>
    <w:tmpl w:val="DF7050F8"/>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6C86E13"/>
    <w:multiLevelType w:val="multilevel"/>
    <w:tmpl w:val="4EEC1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8122FC"/>
    <w:multiLevelType w:val="hybridMultilevel"/>
    <w:tmpl w:val="227C7064"/>
    <w:lvl w:ilvl="0" w:tplc="0409000F">
      <w:start w:val="5"/>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92147F"/>
    <w:multiLevelType w:val="multilevel"/>
    <w:tmpl w:val="0412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A904EF"/>
    <w:multiLevelType w:val="hybridMultilevel"/>
    <w:tmpl w:val="90FA36B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09161A8"/>
    <w:multiLevelType w:val="hybridMultilevel"/>
    <w:tmpl w:val="8B909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7CA0DCC"/>
    <w:multiLevelType w:val="hybridMultilevel"/>
    <w:tmpl w:val="6FCECA7A"/>
    <w:lvl w:ilvl="0" w:tplc="F1E0E76A">
      <w:start w:val="3"/>
      <w:numFmt w:val="bullet"/>
      <w:lvlText w:val="-"/>
      <w:lvlJc w:val="left"/>
      <w:pPr>
        <w:tabs>
          <w:tab w:val="num" w:pos="899"/>
        </w:tabs>
        <w:ind w:left="899" w:hanging="360"/>
      </w:pPr>
      <w:rPr>
        <w:rFonts w:ascii="Times New Roman" w:eastAsia="Times New Roman" w:hAnsi="Times New Roman" w:cs="Times New Roman" w:hint="default"/>
      </w:rPr>
    </w:lvl>
    <w:lvl w:ilvl="1" w:tplc="04100003" w:tentative="1">
      <w:start w:val="1"/>
      <w:numFmt w:val="bullet"/>
      <w:lvlText w:val="o"/>
      <w:lvlJc w:val="left"/>
      <w:pPr>
        <w:tabs>
          <w:tab w:val="num" w:pos="1619"/>
        </w:tabs>
        <w:ind w:left="1619" w:hanging="360"/>
      </w:pPr>
      <w:rPr>
        <w:rFonts w:ascii="Courier New" w:hAnsi="Courier New" w:cs="Courier New" w:hint="default"/>
      </w:rPr>
    </w:lvl>
    <w:lvl w:ilvl="2" w:tplc="04100005" w:tentative="1">
      <w:start w:val="1"/>
      <w:numFmt w:val="bullet"/>
      <w:lvlText w:val=""/>
      <w:lvlJc w:val="left"/>
      <w:pPr>
        <w:tabs>
          <w:tab w:val="num" w:pos="2339"/>
        </w:tabs>
        <w:ind w:left="2339" w:hanging="360"/>
      </w:pPr>
      <w:rPr>
        <w:rFonts w:ascii="Wingdings" w:hAnsi="Wingdings" w:hint="default"/>
      </w:rPr>
    </w:lvl>
    <w:lvl w:ilvl="3" w:tplc="04100001" w:tentative="1">
      <w:start w:val="1"/>
      <w:numFmt w:val="bullet"/>
      <w:lvlText w:val=""/>
      <w:lvlJc w:val="left"/>
      <w:pPr>
        <w:tabs>
          <w:tab w:val="num" w:pos="3059"/>
        </w:tabs>
        <w:ind w:left="3059" w:hanging="360"/>
      </w:pPr>
      <w:rPr>
        <w:rFonts w:ascii="Symbol" w:hAnsi="Symbol" w:hint="default"/>
      </w:rPr>
    </w:lvl>
    <w:lvl w:ilvl="4" w:tplc="04100003" w:tentative="1">
      <w:start w:val="1"/>
      <w:numFmt w:val="bullet"/>
      <w:lvlText w:val="o"/>
      <w:lvlJc w:val="left"/>
      <w:pPr>
        <w:tabs>
          <w:tab w:val="num" w:pos="3779"/>
        </w:tabs>
        <w:ind w:left="3779" w:hanging="360"/>
      </w:pPr>
      <w:rPr>
        <w:rFonts w:ascii="Courier New" w:hAnsi="Courier New" w:cs="Courier New" w:hint="default"/>
      </w:rPr>
    </w:lvl>
    <w:lvl w:ilvl="5" w:tplc="04100005" w:tentative="1">
      <w:start w:val="1"/>
      <w:numFmt w:val="bullet"/>
      <w:lvlText w:val=""/>
      <w:lvlJc w:val="left"/>
      <w:pPr>
        <w:tabs>
          <w:tab w:val="num" w:pos="4499"/>
        </w:tabs>
        <w:ind w:left="4499" w:hanging="360"/>
      </w:pPr>
      <w:rPr>
        <w:rFonts w:ascii="Wingdings" w:hAnsi="Wingdings" w:hint="default"/>
      </w:rPr>
    </w:lvl>
    <w:lvl w:ilvl="6" w:tplc="04100001" w:tentative="1">
      <w:start w:val="1"/>
      <w:numFmt w:val="bullet"/>
      <w:lvlText w:val=""/>
      <w:lvlJc w:val="left"/>
      <w:pPr>
        <w:tabs>
          <w:tab w:val="num" w:pos="5219"/>
        </w:tabs>
        <w:ind w:left="5219" w:hanging="360"/>
      </w:pPr>
      <w:rPr>
        <w:rFonts w:ascii="Symbol" w:hAnsi="Symbol" w:hint="default"/>
      </w:rPr>
    </w:lvl>
    <w:lvl w:ilvl="7" w:tplc="04100003" w:tentative="1">
      <w:start w:val="1"/>
      <w:numFmt w:val="bullet"/>
      <w:lvlText w:val="o"/>
      <w:lvlJc w:val="left"/>
      <w:pPr>
        <w:tabs>
          <w:tab w:val="num" w:pos="5939"/>
        </w:tabs>
        <w:ind w:left="5939" w:hanging="360"/>
      </w:pPr>
      <w:rPr>
        <w:rFonts w:ascii="Courier New" w:hAnsi="Courier New" w:cs="Courier New" w:hint="default"/>
      </w:rPr>
    </w:lvl>
    <w:lvl w:ilvl="8" w:tplc="04100005" w:tentative="1">
      <w:start w:val="1"/>
      <w:numFmt w:val="bullet"/>
      <w:lvlText w:val=""/>
      <w:lvlJc w:val="left"/>
      <w:pPr>
        <w:tabs>
          <w:tab w:val="num" w:pos="6659"/>
        </w:tabs>
        <w:ind w:left="6659" w:hanging="360"/>
      </w:pPr>
      <w:rPr>
        <w:rFonts w:ascii="Wingdings" w:hAnsi="Wingdings" w:hint="default"/>
      </w:rPr>
    </w:lvl>
  </w:abstractNum>
  <w:abstractNum w:abstractNumId="41" w15:restartNumberingAfterBreak="0">
    <w:nsid w:val="67F72A9D"/>
    <w:multiLevelType w:val="hybridMultilevel"/>
    <w:tmpl w:val="C3B2FF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90D6C06"/>
    <w:multiLevelType w:val="hybridMultilevel"/>
    <w:tmpl w:val="750A8636"/>
    <w:lvl w:ilvl="0" w:tplc="10B43F0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14F47"/>
    <w:multiLevelType w:val="hybridMultilevel"/>
    <w:tmpl w:val="4F0CEBE2"/>
    <w:lvl w:ilvl="0" w:tplc="86FC18EA">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6AF6895"/>
    <w:multiLevelType w:val="multilevel"/>
    <w:tmpl w:val="1E54CB1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76EC7EF3"/>
    <w:multiLevelType w:val="hybridMultilevel"/>
    <w:tmpl w:val="BD26CBE0"/>
    <w:lvl w:ilvl="0" w:tplc="8D2C59D6">
      <w:start w:val="1"/>
      <w:numFmt w:val="decimal"/>
      <w:lvlText w:val="%1)"/>
      <w:lvlJc w:val="left"/>
      <w:pPr>
        <w:ind w:left="900" w:hanging="360"/>
      </w:pPr>
      <w:rPr>
        <w:rFonts w:hint="default"/>
      </w:rPr>
    </w:lvl>
    <w:lvl w:ilvl="1" w:tplc="04100019">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6" w15:restartNumberingAfterBreak="0">
    <w:nsid w:val="79E464A3"/>
    <w:multiLevelType w:val="hybridMultilevel"/>
    <w:tmpl w:val="9E26C134"/>
    <w:lvl w:ilvl="0" w:tplc="CF20A612">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298"/>
        </w:tabs>
        <w:ind w:left="1298" w:hanging="360"/>
      </w:p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47" w15:restartNumberingAfterBreak="0">
    <w:nsid w:val="7E804D51"/>
    <w:multiLevelType w:val="hybridMultilevel"/>
    <w:tmpl w:val="D7DEF0C2"/>
    <w:lvl w:ilvl="0" w:tplc="FD2C1E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967E02"/>
    <w:multiLevelType w:val="hybridMultilevel"/>
    <w:tmpl w:val="C534DE26"/>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A23835"/>
    <w:multiLevelType w:val="hybridMultilevel"/>
    <w:tmpl w:val="3892CC7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12"/>
  </w:num>
  <w:num w:numId="4">
    <w:abstractNumId w:val="19"/>
  </w:num>
  <w:num w:numId="5">
    <w:abstractNumId w:val="5"/>
  </w:num>
  <w:num w:numId="6">
    <w:abstractNumId w:val="16"/>
  </w:num>
  <w:num w:numId="7">
    <w:abstractNumId w:val="27"/>
  </w:num>
  <w:num w:numId="8">
    <w:abstractNumId w:val="23"/>
  </w:num>
  <w:num w:numId="9">
    <w:abstractNumId w:val="29"/>
  </w:num>
  <w:num w:numId="10">
    <w:abstractNumId w:val="24"/>
  </w:num>
  <w:num w:numId="11">
    <w:abstractNumId w:val="22"/>
  </w:num>
  <w:num w:numId="12">
    <w:abstractNumId w:val="21"/>
  </w:num>
  <w:num w:numId="13">
    <w:abstractNumId w:val="43"/>
  </w:num>
  <w:num w:numId="14">
    <w:abstractNumId w:val="17"/>
  </w:num>
  <w:num w:numId="15">
    <w:abstractNumId w:val="20"/>
  </w:num>
  <w:num w:numId="16">
    <w:abstractNumId w:val="49"/>
  </w:num>
  <w:num w:numId="17">
    <w:abstractNumId w:val="7"/>
  </w:num>
  <w:num w:numId="18">
    <w:abstractNumId w:val="31"/>
  </w:num>
  <w:num w:numId="19">
    <w:abstractNumId w:val="26"/>
  </w:num>
  <w:num w:numId="20">
    <w:abstractNumId w:val="9"/>
  </w:num>
  <w:num w:numId="21">
    <w:abstractNumId w:val="18"/>
  </w:num>
  <w:num w:numId="22">
    <w:abstractNumId w:val="0"/>
  </w:num>
  <w:num w:numId="23">
    <w:abstractNumId w:val="8"/>
  </w:num>
  <w:num w:numId="24">
    <w:abstractNumId w:val="36"/>
  </w:num>
  <w:num w:numId="25">
    <w:abstractNumId w:val="11"/>
  </w:num>
  <w:num w:numId="26">
    <w:abstractNumId w:val="30"/>
  </w:num>
  <w:num w:numId="27">
    <w:abstractNumId w:val="10"/>
  </w:num>
  <w:num w:numId="28">
    <w:abstractNumId w:val="37"/>
  </w:num>
  <w:num w:numId="29">
    <w:abstractNumId w:val="45"/>
  </w:num>
  <w:num w:numId="30">
    <w:abstractNumId w:val="25"/>
  </w:num>
  <w:num w:numId="31">
    <w:abstractNumId w:val="46"/>
  </w:num>
  <w:num w:numId="32">
    <w:abstractNumId w:val="40"/>
  </w:num>
  <w:num w:numId="33">
    <w:abstractNumId w:val="42"/>
  </w:num>
  <w:num w:numId="34">
    <w:abstractNumId w:val="32"/>
  </w:num>
  <w:num w:numId="35">
    <w:abstractNumId w:val="2"/>
  </w:num>
  <w:num w:numId="36">
    <w:abstractNumId w:val="48"/>
  </w:num>
  <w:num w:numId="37">
    <w:abstractNumId w:val="38"/>
  </w:num>
  <w:num w:numId="38">
    <w:abstractNumId w:val="34"/>
  </w:num>
  <w:num w:numId="39">
    <w:abstractNumId w:val="47"/>
  </w:num>
  <w:num w:numId="40">
    <w:abstractNumId w:val="13"/>
  </w:num>
  <w:num w:numId="41">
    <w:abstractNumId w:val="3"/>
  </w:num>
  <w:num w:numId="42">
    <w:abstractNumId w:val="35"/>
  </w:num>
  <w:num w:numId="43">
    <w:abstractNumId w:val="44"/>
  </w:num>
  <w:num w:numId="44">
    <w:abstractNumId w:val="6"/>
  </w:num>
  <w:num w:numId="45">
    <w:abstractNumId w:val="39"/>
  </w:num>
  <w:num w:numId="46">
    <w:abstractNumId w:val="1"/>
  </w:num>
  <w:num w:numId="47">
    <w:abstractNumId w:val="4"/>
  </w:num>
  <w:num w:numId="48">
    <w:abstractNumId w:val="28"/>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3C"/>
    <w:rsid w:val="00004FC7"/>
    <w:rsid w:val="00014B1D"/>
    <w:rsid w:val="00017E2E"/>
    <w:rsid w:val="00022C8D"/>
    <w:rsid w:val="00024B1C"/>
    <w:rsid w:val="0002785B"/>
    <w:rsid w:val="00030D69"/>
    <w:rsid w:val="000325F9"/>
    <w:rsid w:val="00033B43"/>
    <w:rsid w:val="000373BE"/>
    <w:rsid w:val="00041258"/>
    <w:rsid w:val="00042099"/>
    <w:rsid w:val="000457F9"/>
    <w:rsid w:val="00047B76"/>
    <w:rsid w:val="00050BC3"/>
    <w:rsid w:val="000536E6"/>
    <w:rsid w:val="00054609"/>
    <w:rsid w:val="0006471E"/>
    <w:rsid w:val="00066466"/>
    <w:rsid w:val="00067526"/>
    <w:rsid w:val="00073D36"/>
    <w:rsid w:val="00075D01"/>
    <w:rsid w:val="00077A0C"/>
    <w:rsid w:val="00077D94"/>
    <w:rsid w:val="00080CFC"/>
    <w:rsid w:val="000853A2"/>
    <w:rsid w:val="00091A20"/>
    <w:rsid w:val="00093916"/>
    <w:rsid w:val="000A1820"/>
    <w:rsid w:val="000A19EC"/>
    <w:rsid w:val="000B2715"/>
    <w:rsid w:val="000B51CB"/>
    <w:rsid w:val="000B6EB1"/>
    <w:rsid w:val="000C3B3D"/>
    <w:rsid w:val="000C4538"/>
    <w:rsid w:val="000C54D2"/>
    <w:rsid w:val="000D0973"/>
    <w:rsid w:val="000D15A3"/>
    <w:rsid w:val="000D30BB"/>
    <w:rsid w:val="000E5C33"/>
    <w:rsid w:val="000E7BD4"/>
    <w:rsid w:val="00104239"/>
    <w:rsid w:val="0010755B"/>
    <w:rsid w:val="00113FB6"/>
    <w:rsid w:val="00115E5E"/>
    <w:rsid w:val="001163CE"/>
    <w:rsid w:val="00120EBB"/>
    <w:rsid w:val="001224C3"/>
    <w:rsid w:val="0014116B"/>
    <w:rsid w:val="001412D8"/>
    <w:rsid w:val="00142B04"/>
    <w:rsid w:val="00146A7B"/>
    <w:rsid w:val="00151934"/>
    <w:rsid w:val="0015361A"/>
    <w:rsid w:val="00156B68"/>
    <w:rsid w:val="00157AAB"/>
    <w:rsid w:val="00157D9E"/>
    <w:rsid w:val="0016324C"/>
    <w:rsid w:val="001666C9"/>
    <w:rsid w:val="00171CF4"/>
    <w:rsid w:val="0017222C"/>
    <w:rsid w:val="0017315B"/>
    <w:rsid w:val="00184DFE"/>
    <w:rsid w:val="00186BE5"/>
    <w:rsid w:val="00190B3D"/>
    <w:rsid w:val="00194DEB"/>
    <w:rsid w:val="001A2439"/>
    <w:rsid w:val="001A2B0A"/>
    <w:rsid w:val="001A2C0F"/>
    <w:rsid w:val="001A5CE7"/>
    <w:rsid w:val="001B4170"/>
    <w:rsid w:val="001B5AEE"/>
    <w:rsid w:val="001B5FD9"/>
    <w:rsid w:val="001C0998"/>
    <w:rsid w:val="001C6BDA"/>
    <w:rsid w:val="001D0595"/>
    <w:rsid w:val="001D3413"/>
    <w:rsid w:val="001D79A5"/>
    <w:rsid w:val="001E1492"/>
    <w:rsid w:val="001E237B"/>
    <w:rsid w:val="001E58EA"/>
    <w:rsid w:val="001E6A17"/>
    <w:rsid w:val="001F4BDA"/>
    <w:rsid w:val="001F6143"/>
    <w:rsid w:val="00200D66"/>
    <w:rsid w:val="002068B7"/>
    <w:rsid w:val="00215609"/>
    <w:rsid w:val="002162AF"/>
    <w:rsid w:val="00216CAB"/>
    <w:rsid w:val="002210CD"/>
    <w:rsid w:val="002216D8"/>
    <w:rsid w:val="002266A4"/>
    <w:rsid w:val="00233600"/>
    <w:rsid w:val="0023699D"/>
    <w:rsid w:val="00236F3E"/>
    <w:rsid w:val="002410F9"/>
    <w:rsid w:val="00252BC7"/>
    <w:rsid w:val="002564B9"/>
    <w:rsid w:val="00260963"/>
    <w:rsid w:val="002724A0"/>
    <w:rsid w:val="0027476D"/>
    <w:rsid w:val="00280E55"/>
    <w:rsid w:val="0029719C"/>
    <w:rsid w:val="002A35FF"/>
    <w:rsid w:val="002A3CCC"/>
    <w:rsid w:val="002A6F96"/>
    <w:rsid w:val="002A7B00"/>
    <w:rsid w:val="002B1C69"/>
    <w:rsid w:val="002B28DB"/>
    <w:rsid w:val="002C3162"/>
    <w:rsid w:val="002C365A"/>
    <w:rsid w:val="002C4EC4"/>
    <w:rsid w:val="002C5EB1"/>
    <w:rsid w:val="002C723E"/>
    <w:rsid w:val="002D06A5"/>
    <w:rsid w:val="002D4D31"/>
    <w:rsid w:val="002D5C3D"/>
    <w:rsid w:val="002E0928"/>
    <w:rsid w:val="002E0FD6"/>
    <w:rsid w:val="002E23EC"/>
    <w:rsid w:val="002E40C5"/>
    <w:rsid w:val="002E7153"/>
    <w:rsid w:val="002F300F"/>
    <w:rsid w:val="002F380D"/>
    <w:rsid w:val="002F6776"/>
    <w:rsid w:val="002F69A5"/>
    <w:rsid w:val="00300F52"/>
    <w:rsid w:val="003013E4"/>
    <w:rsid w:val="003110BD"/>
    <w:rsid w:val="00314A4F"/>
    <w:rsid w:val="00315AFD"/>
    <w:rsid w:val="003167E9"/>
    <w:rsid w:val="00321148"/>
    <w:rsid w:val="00322E0A"/>
    <w:rsid w:val="00324CC6"/>
    <w:rsid w:val="00335A68"/>
    <w:rsid w:val="00337A83"/>
    <w:rsid w:val="00345D25"/>
    <w:rsid w:val="00346365"/>
    <w:rsid w:val="00350E67"/>
    <w:rsid w:val="00352F57"/>
    <w:rsid w:val="0035310C"/>
    <w:rsid w:val="00353372"/>
    <w:rsid w:val="00353787"/>
    <w:rsid w:val="00365CDD"/>
    <w:rsid w:val="00370AA3"/>
    <w:rsid w:val="00370FB8"/>
    <w:rsid w:val="00376119"/>
    <w:rsid w:val="00377349"/>
    <w:rsid w:val="0038005C"/>
    <w:rsid w:val="003872E6"/>
    <w:rsid w:val="003A0DC3"/>
    <w:rsid w:val="003A496A"/>
    <w:rsid w:val="003A7745"/>
    <w:rsid w:val="003A7ECA"/>
    <w:rsid w:val="003C32A0"/>
    <w:rsid w:val="003C41F6"/>
    <w:rsid w:val="003C7289"/>
    <w:rsid w:val="003D3D74"/>
    <w:rsid w:val="003D7C01"/>
    <w:rsid w:val="003E29EB"/>
    <w:rsid w:val="003F243A"/>
    <w:rsid w:val="003F2A2D"/>
    <w:rsid w:val="0040714E"/>
    <w:rsid w:val="00410336"/>
    <w:rsid w:val="0041169F"/>
    <w:rsid w:val="00424879"/>
    <w:rsid w:val="00434DCF"/>
    <w:rsid w:val="00435127"/>
    <w:rsid w:val="00436D96"/>
    <w:rsid w:val="00450388"/>
    <w:rsid w:val="0045522C"/>
    <w:rsid w:val="00457975"/>
    <w:rsid w:val="00461F21"/>
    <w:rsid w:val="00463DD6"/>
    <w:rsid w:val="00465232"/>
    <w:rsid w:val="00466306"/>
    <w:rsid w:val="0046731B"/>
    <w:rsid w:val="0048383C"/>
    <w:rsid w:val="00485A33"/>
    <w:rsid w:val="0049349C"/>
    <w:rsid w:val="004A0A83"/>
    <w:rsid w:val="004A2B50"/>
    <w:rsid w:val="004A39F1"/>
    <w:rsid w:val="004A53A4"/>
    <w:rsid w:val="004A6083"/>
    <w:rsid w:val="004A7DB6"/>
    <w:rsid w:val="004B6EA1"/>
    <w:rsid w:val="004B7001"/>
    <w:rsid w:val="004C090B"/>
    <w:rsid w:val="004D0E44"/>
    <w:rsid w:val="004E211B"/>
    <w:rsid w:val="004E3B9F"/>
    <w:rsid w:val="004E7131"/>
    <w:rsid w:val="004E75D4"/>
    <w:rsid w:val="00500660"/>
    <w:rsid w:val="00504F67"/>
    <w:rsid w:val="00506B38"/>
    <w:rsid w:val="00510601"/>
    <w:rsid w:val="00510AAF"/>
    <w:rsid w:val="00512A7E"/>
    <w:rsid w:val="0051301A"/>
    <w:rsid w:val="005171F8"/>
    <w:rsid w:val="005242F6"/>
    <w:rsid w:val="005253B5"/>
    <w:rsid w:val="00525723"/>
    <w:rsid w:val="00535B72"/>
    <w:rsid w:val="00545042"/>
    <w:rsid w:val="00554519"/>
    <w:rsid w:val="005626ED"/>
    <w:rsid w:val="00565CBC"/>
    <w:rsid w:val="00574DE5"/>
    <w:rsid w:val="005805F4"/>
    <w:rsid w:val="0058167E"/>
    <w:rsid w:val="00581B83"/>
    <w:rsid w:val="0058656D"/>
    <w:rsid w:val="00593A7F"/>
    <w:rsid w:val="005961E9"/>
    <w:rsid w:val="005961F6"/>
    <w:rsid w:val="005A31D7"/>
    <w:rsid w:val="005A4863"/>
    <w:rsid w:val="005A703E"/>
    <w:rsid w:val="005B1232"/>
    <w:rsid w:val="005B7389"/>
    <w:rsid w:val="005C0EF3"/>
    <w:rsid w:val="005C2EBC"/>
    <w:rsid w:val="005C5B21"/>
    <w:rsid w:val="005F0386"/>
    <w:rsid w:val="005F2EE7"/>
    <w:rsid w:val="005F705C"/>
    <w:rsid w:val="005F793D"/>
    <w:rsid w:val="006018D2"/>
    <w:rsid w:val="00602061"/>
    <w:rsid w:val="0060528A"/>
    <w:rsid w:val="006053CC"/>
    <w:rsid w:val="006109B1"/>
    <w:rsid w:val="00611D6A"/>
    <w:rsid w:val="006122F2"/>
    <w:rsid w:val="00620A85"/>
    <w:rsid w:val="00621B42"/>
    <w:rsid w:val="00624395"/>
    <w:rsid w:val="006244C2"/>
    <w:rsid w:val="00627B49"/>
    <w:rsid w:val="00634DE9"/>
    <w:rsid w:val="006351D1"/>
    <w:rsid w:val="0063695B"/>
    <w:rsid w:val="00637EA9"/>
    <w:rsid w:val="0064037E"/>
    <w:rsid w:val="00640BB6"/>
    <w:rsid w:val="00644494"/>
    <w:rsid w:val="00652AC2"/>
    <w:rsid w:val="00656943"/>
    <w:rsid w:val="00661125"/>
    <w:rsid w:val="00664262"/>
    <w:rsid w:val="00665670"/>
    <w:rsid w:val="00665A2D"/>
    <w:rsid w:val="0066660F"/>
    <w:rsid w:val="006746A2"/>
    <w:rsid w:val="0067735B"/>
    <w:rsid w:val="0067788E"/>
    <w:rsid w:val="00682335"/>
    <w:rsid w:val="0068458D"/>
    <w:rsid w:val="00686E38"/>
    <w:rsid w:val="00692DBD"/>
    <w:rsid w:val="006A0A75"/>
    <w:rsid w:val="006A311B"/>
    <w:rsid w:val="006A3EC6"/>
    <w:rsid w:val="006A4740"/>
    <w:rsid w:val="006A49AD"/>
    <w:rsid w:val="006A7D29"/>
    <w:rsid w:val="006B0202"/>
    <w:rsid w:val="006B53F7"/>
    <w:rsid w:val="006B7B45"/>
    <w:rsid w:val="006D4FAD"/>
    <w:rsid w:val="006E0313"/>
    <w:rsid w:val="006F616C"/>
    <w:rsid w:val="00700C74"/>
    <w:rsid w:val="00701DEA"/>
    <w:rsid w:val="00704C11"/>
    <w:rsid w:val="00705DFE"/>
    <w:rsid w:val="007120D1"/>
    <w:rsid w:val="0071213D"/>
    <w:rsid w:val="00713A62"/>
    <w:rsid w:val="00715CE8"/>
    <w:rsid w:val="007160A4"/>
    <w:rsid w:val="00716AEB"/>
    <w:rsid w:val="00720BD4"/>
    <w:rsid w:val="007245B8"/>
    <w:rsid w:val="00725271"/>
    <w:rsid w:val="00727148"/>
    <w:rsid w:val="00732733"/>
    <w:rsid w:val="00732805"/>
    <w:rsid w:val="007350D0"/>
    <w:rsid w:val="00737331"/>
    <w:rsid w:val="00740B68"/>
    <w:rsid w:val="007446BE"/>
    <w:rsid w:val="00746A8B"/>
    <w:rsid w:val="00746DAD"/>
    <w:rsid w:val="00752475"/>
    <w:rsid w:val="00753945"/>
    <w:rsid w:val="007653CB"/>
    <w:rsid w:val="00772BB2"/>
    <w:rsid w:val="007864A2"/>
    <w:rsid w:val="00797899"/>
    <w:rsid w:val="00797E6F"/>
    <w:rsid w:val="007A1880"/>
    <w:rsid w:val="007B0A84"/>
    <w:rsid w:val="007B4DC4"/>
    <w:rsid w:val="007B7829"/>
    <w:rsid w:val="007C5DDF"/>
    <w:rsid w:val="007D1E52"/>
    <w:rsid w:val="007D3A2E"/>
    <w:rsid w:val="007E0664"/>
    <w:rsid w:val="007E34F6"/>
    <w:rsid w:val="007E78B5"/>
    <w:rsid w:val="007F65C5"/>
    <w:rsid w:val="00801A80"/>
    <w:rsid w:val="00803D4F"/>
    <w:rsid w:val="0080741A"/>
    <w:rsid w:val="00807717"/>
    <w:rsid w:val="00807FCD"/>
    <w:rsid w:val="00814043"/>
    <w:rsid w:val="008163F9"/>
    <w:rsid w:val="00821117"/>
    <w:rsid w:val="00823805"/>
    <w:rsid w:val="00823C40"/>
    <w:rsid w:val="008248E6"/>
    <w:rsid w:val="0082657C"/>
    <w:rsid w:val="00827138"/>
    <w:rsid w:val="0083046E"/>
    <w:rsid w:val="00832EED"/>
    <w:rsid w:val="008354F8"/>
    <w:rsid w:val="00837567"/>
    <w:rsid w:val="0084054D"/>
    <w:rsid w:val="00847AD8"/>
    <w:rsid w:val="00854E97"/>
    <w:rsid w:val="00860247"/>
    <w:rsid w:val="00866065"/>
    <w:rsid w:val="008668B3"/>
    <w:rsid w:val="00867BDD"/>
    <w:rsid w:val="00872CBE"/>
    <w:rsid w:val="0087337B"/>
    <w:rsid w:val="008744F0"/>
    <w:rsid w:val="00880C20"/>
    <w:rsid w:val="00886826"/>
    <w:rsid w:val="00890823"/>
    <w:rsid w:val="00894CEA"/>
    <w:rsid w:val="00894E37"/>
    <w:rsid w:val="00897247"/>
    <w:rsid w:val="008A05C9"/>
    <w:rsid w:val="008B308A"/>
    <w:rsid w:val="008C0DE9"/>
    <w:rsid w:val="008C65AE"/>
    <w:rsid w:val="008D0074"/>
    <w:rsid w:val="008D056E"/>
    <w:rsid w:val="008E0DF2"/>
    <w:rsid w:val="008E2915"/>
    <w:rsid w:val="009052CF"/>
    <w:rsid w:val="00907B64"/>
    <w:rsid w:val="00912C41"/>
    <w:rsid w:val="00915CA2"/>
    <w:rsid w:val="00921C9E"/>
    <w:rsid w:val="0092304B"/>
    <w:rsid w:val="009247C2"/>
    <w:rsid w:val="00925BC6"/>
    <w:rsid w:val="00930B70"/>
    <w:rsid w:val="00930E2C"/>
    <w:rsid w:val="00933E6D"/>
    <w:rsid w:val="00936EE4"/>
    <w:rsid w:val="00941B8F"/>
    <w:rsid w:val="00942413"/>
    <w:rsid w:val="00942575"/>
    <w:rsid w:val="00944F0A"/>
    <w:rsid w:val="00946C8C"/>
    <w:rsid w:val="00955331"/>
    <w:rsid w:val="00960E33"/>
    <w:rsid w:val="00964DF9"/>
    <w:rsid w:val="00973391"/>
    <w:rsid w:val="00973654"/>
    <w:rsid w:val="00973D83"/>
    <w:rsid w:val="009775C4"/>
    <w:rsid w:val="00981F43"/>
    <w:rsid w:val="00983D97"/>
    <w:rsid w:val="00991C0E"/>
    <w:rsid w:val="009A0253"/>
    <w:rsid w:val="009A0D81"/>
    <w:rsid w:val="009A2581"/>
    <w:rsid w:val="009A2C1F"/>
    <w:rsid w:val="009A4527"/>
    <w:rsid w:val="009A4BD3"/>
    <w:rsid w:val="009A6745"/>
    <w:rsid w:val="009B1DDF"/>
    <w:rsid w:val="009C064D"/>
    <w:rsid w:val="009C0697"/>
    <w:rsid w:val="009C7306"/>
    <w:rsid w:val="009C7997"/>
    <w:rsid w:val="009D1171"/>
    <w:rsid w:val="009D5DF4"/>
    <w:rsid w:val="009D6C40"/>
    <w:rsid w:val="009E3F44"/>
    <w:rsid w:val="009E4495"/>
    <w:rsid w:val="009E454B"/>
    <w:rsid w:val="009F160D"/>
    <w:rsid w:val="009F22EC"/>
    <w:rsid w:val="00A01D43"/>
    <w:rsid w:val="00A067D9"/>
    <w:rsid w:val="00A1150B"/>
    <w:rsid w:val="00A1442C"/>
    <w:rsid w:val="00A17DA5"/>
    <w:rsid w:val="00A2563D"/>
    <w:rsid w:val="00A305A1"/>
    <w:rsid w:val="00A41397"/>
    <w:rsid w:val="00A42403"/>
    <w:rsid w:val="00A4392F"/>
    <w:rsid w:val="00A46737"/>
    <w:rsid w:val="00A559E6"/>
    <w:rsid w:val="00A55A22"/>
    <w:rsid w:val="00A57DC6"/>
    <w:rsid w:val="00A606B6"/>
    <w:rsid w:val="00A612EE"/>
    <w:rsid w:val="00A619F9"/>
    <w:rsid w:val="00A61FD6"/>
    <w:rsid w:val="00A64A56"/>
    <w:rsid w:val="00A662F2"/>
    <w:rsid w:val="00A66CCB"/>
    <w:rsid w:val="00A73A93"/>
    <w:rsid w:val="00A742D0"/>
    <w:rsid w:val="00A764C3"/>
    <w:rsid w:val="00A80581"/>
    <w:rsid w:val="00A83FFE"/>
    <w:rsid w:val="00A86D20"/>
    <w:rsid w:val="00A87C0D"/>
    <w:rsid w:val="00A95873"/>
    <w:rsid w:val="00AA2CC7"/>
    <w:rsid w:val="00AA371C"/>
    <w:rsid w:val="00AA5441"/>
    <w:rsid w:val="00AA7520"/>
    <w:rsid w:val="00AB7820"/>
    <w:rsid w:val="00AC26EE"/>
    <w:rsid w:val="00AC3B8A"/>
    <w:rsid w:val="00AC555C"/>
    <w:rsid w:val="00AC626F"/>
    <w:rsid w:val="00AD07A5"/>
    <w:rsid w:val="00AD13B1"/>
    <w:rsid w:val="00AD4F75"/>
    <w:rsid w:val="00AD53AA"/>
    <w:rsid w:val="00AE0399"/>
    <w:rsid w:val="00AE377D"/>
    <w:rsid w:val="00AF0771"/>
    <w:rsid w:val="00AF4AE9"/>
    <w:rsid w:val="00AF6BEA"/>
    <w:rsid w:val="00AF6D64"/>
    <w:rsid w:val="00B265B2"/>
    <w:rsid w:val="00B34F23"/>
    <w:rsid w:val="00B46DE5"/>
    <w:rsid w:val="00B52C06"/>
    <w:rsid w:val="00B642E5"/>
    <w:rsid w:val="00B64C68"/>
    <w:rsid w:val="00B743C1"/>
    <w:rsid w:val="00B7517E"/>
    <w:rsid w:val="00B75D3C"/>
    <w:rsid w:val="00B8105B"/>
    <w:rsid w:val="00B81A2B"/>
    <w:rsid w:val="00B83AD3"/>
    <w:rsid w:val="00B96B9F"/>
    <w:rsid w:val="00BA4D1C"/>
    <w:rsid w:val="00BA701B"/>
    <w:rsid w:val="00BA7B69"/>
    <w:rsid w:val="00BB0D52"/>
    <w:rsid w:val="00BB4F96"/>
    <w:rsid w:val="00BB78BF"/>
    <w:rsid w:val="00BC103E"/>
    <w:rsid w:val="00BC5478"/>
    <w:rsid w:val="00BC71D9"/>
    <w:rsid w:val="00BD0548"/>
    <w:rsid w:val="00BD093F"/>
    <w:rsid w:val="00BD2893"/>
    <w:rsid w:val="00BD4197"/>
    <w:rsid w:val="00BD4874"/>
    <w:rsid w:val="00BE062B"/>
    <w:rsid w:val="00BE24B4"/>
    <w:rsid w:val="00BE407A"/>
    <w:rsid w:val="00BE73F2"/>
    <w:rsid w:val="00BE78D3"/>
    <w:rsid w:val="00BF0138"/>
    <w:rsid w:val="00BF05D4"/>
    <w:rsid w:val="00C00FA6"/>
    <w:rsid w:val="00C10DBF"/>
    <w:rsid w:val="00C1189D"/>
    <w:rsid w:val="00C12356"/>
    <w:rsid w:val="00C17CF1"/>
    <w:rsid w:val="00C2117B"/>
    <w:rsid w:val="00C25F75"/>
    <w:rsid w:val="00C26785"/>
    <w:rsid w:val="00C44FBD"/>
    <w:rsid w:val="00C53F47"/>
    <w:rsid w:val="00C6464E"/>
    <w:rsid w:val="00C662ED"/>
    <w:rsid w:val="00C732DD"/>
    <w:rsid w:val="00C77ADC"/>
    <w:rsid w:val="00C80C99"/>
    <w:rsid w:val="00C8166E"/>
    <w:rsid w:val="00C82AA5"/>
    <w:rsid w:val="00C8477B"/>
    <w:rsid w:val="00C86C9D"/>
    <w:rsid w:val="00C87592"/>
    <w:rsid w:val="00C87923"/>
    <w:rsid w:val="00C945B1"/>
    <w:rsid w:val="00C96A2D"/>
    <w:rsid w:val="00C97E7D"/>
    <w:rsid w:val="00CA5E30"/>
    <w:rsid w:val="00CB12C3"/>
    <w:rsid w:val="00CB1ECD"/>
    <w:rsid w:val="00CB29FD"/>
    <w:rsid w:val="00CB63CB"/>
    <w:rsid w:val="00CB6BE0"/>
    <w:rsid w:val="00CC1314"/>
    <w:rsid w:val="00CC1808"/>
    <w:rsid w:val="00CD0C10"/>
    <w:rsid w:val="00CD2C3F"/>
    <w:rsid w:val="00CD5BF3"/>
    <w:rsid w:val="00CD6D38"/>
    <w:rsid w:val="00CE1FF7"/>
    <w:rsid w:val="00CF4AEA"/>
    <w:rsid w:val="00CF7E88"/>
    <w:rsid w:val="00D03631"/>
    <w:rsid w:val="00D044F5"/>
    <w:rsid w:val="00D055B1"/>
    <w:rsid w:val="00D05A2B"/>
    <w:rsid w:val="00D125C8"/>
    <w:rsid w:val="00D25AF1"/>
    <w:rsid w:val="00D26A61"/>
    <w:rsid w:val="00D334C0"/>
    <w:rsid w:val="00D34AA6"/>
    <w:rsid w:val="00D41A31"/>
    <w:rsid w:val="00D42DEC"/>
    <w:rsid w:val="00D461BE"/>
    <w:rsid w:val="00D47F2E"/>
    <w:rsid w:val="00D60C3A"/>
    <w:rsid w:val="00D7211A"/>
    <w:rsid w:val="00D819CC"/>
    <w:rsid w:val="00D900B8"/>
    <w:rsid w:val="00D91182"/>
    <w:rsid w:val="00D95919"/>
    <w:rsid w:val="00DA1943"/>
    <w:rsid w:val="00DC00D2"/>
    <w:rsid w:val="00DC3BC7"/>
    <w:rsid w:val="00DC50C7"/>
    <w:rsid w:val="00DE0F47"/>
    <w:rsid w:val="00DE2025"/>
    <w:rsid w:val="00DE3592"/>
    <w:rsid w:val="00DE667D"/>
    <w:rsid w:val="00DF4C9C"/>
    <w:rsid w:val="00DF73ED"/>
    <w:rsid w:val="00E03B3C"/>
    <w:rsid w:val="00E04F69"/>
    <w:rsid w:val="00E0573A"/>
    <w:rsid w:val="00E05E03"/>
    <w:rsid w:val="00E06853"/>
    <w:rsid w:val="00E11863"/>
    <w:rsid w:val="00E12F82"/>
    <w:rsid w:val="00E21A1B"/>
    <w:rsid w:val="00E24893"/>
    <w:rsid w:val="00E30219"/>
    <w:rsid w:val="00E3103A"/>
    <w:rsid w:val="00E32DF0"/>
    <w:rsid w:val="00E33DF7"/>
    <w:rsid w:val="00E41495"/>
    <w:rsid w:val="00E418CF"/>
    <w:rsid w:val="00E43BC1"/>
    <w:rsid w:val="00E450E9"/>
    <w:rsid w:val="00E45740"/>
    <w:rsid w:val="00E4627E"/>
    <w:rsid w:val="00E472FB"/>
    <w:rsid w:val="00E5274D"/>
    <w:rsid w:val="00E60BBB"/>
    <w:rsid w:val="00E61704"/>
    <w:rsid w:val="00E635DD"/>
    <w:rsid w:val="00E70879"/>
    <w:rsid w:val="00E70966"/>
    <w:rsid w:val="00E7309E"/>
    <w:rsid w:val="00E736C9"/>
    <w:rsid w:val="00E76BA3"/>
    <w:rsid w:val="00E8197F"/>
    <w:rsid w:val="00E821FF"/>
    <w:rsid w:val="00E82259"/>
    <w:rsid w:val="00E8377F"/>
    <w:rsid w:val="00E84956"/>
    <w:rsid w:val="00E84F16"/>
    <w:rsid w:val="00E95E62"/>
    <w:rsid w:val="00EA21A4"/>
    <w:rsid w:val="00EA5945"/>
    <w:rsid w:val="00EA5B3F"/>
    <w:rsid w:val="00EB0FB9"/>
    <w:rsid w:val="00EB43D6"/>
    <w:rsid w:val="00EB67C8"/>
    <w:rsid w:val="00EB7089"/>
    <w:rsid w:val="00ED7567"/>
    <w:rsid w:val="00EE38FE"/>
    <w:rsid w:val="00EE3B94"/>
    <w:rsid w:val="00EE6F26"/>
    <w:rsid w:val="00EF06C8"/>
    <w:rsid w:val="00EF0E60"/>
    <w:rsid w:val="00EF0F9F"/>
    <w:rsid w:val="00EF677E"/>
    <w:rsid w:val="00F054B3"/>
    <w:rsid w:val="00F15409"/>
    <w:rsid w:val="00F16C4F"/>
    <w:rsid w:val="00F32F11"/>
    <w:rsid w:val="00F34457"/>
    <w:rsid w:val="00F34636"/>
    <w:rsid w:val="00F3563F"/>
    <w:rsid w:val="00F35A99"/>
    <w:rsid w:val="00F35DBB"/>
    <w:rsid w:val="00F4198E"/>
    <w:rsid w:val="00F42FB7"/>
    <w:rsid w:val="00F43FA5"/>
    <w:rsid w:val="00F44F4F"/>
    <w:rsid w:val="00F4643A"/>
    <w:rsid w:val="00F7077A"/>
    <w:rsid w:val="00F81358"/>
    <w:rsid w:val="00F82D76"/>
    <w:rsid w:val="00F8391E"/>
    <w:rsid w:val="00F930AD"/>
    <w:rsid w:val="00FA1FBF"/>
    <w:rsid w:val="00FA2A89"/>
    <w:rsid w:val="00FA4C50"/>
    <w:rsid w:val="00FB1104"/>
    <w:rsid w:val="00FB1520"/>
    <w:rsid w:val="00FC5D6E"/>
    <w:rsid w:val="00FC654F"/>
    <w:rsid w:val="00FC6C8C"/>
    <w:rsid w:val="00FD48EB"/>
    <w:rsid w:val="00FE28FB"/>
    <w:rsid w:val="00FF7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F5E7F-0030-4CBC-9E2E-60686B60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80"/>
    <w:rPr>
      <w:sz w:val="24"/>
      <w:szCs w:val="24"/>
      <w:lang w:val="en-US" w:eastAsia="tr-TR"/>
    </w:rPr>
  </w:style>
  <w:style w:type="paragraph" w:styleId="Balk1">
    <w:name w:val="heading 1"/>
    <w:basedOn w:val="Normal"/>
    <w:next w:val="Normal"/>
    <w:link w:val="Balk1Char"/>
    <w:qFormat/>
    <w:rsid w:val="00080CFC"/>
    <w:pPr>
      <w:keepNext/>
      <w:spacing w:after="120"/>
      <w:ind w:firstLine="708"/>
      <w:jc w:val="both"/>
      <w:outlineLvl w:val="0"/>
    </w:pPr>
    <w:rPr>
      <w:b/>
      <w:bCs/>
      <w:lang w:val="en-GB"/>
    </w:rPr>
  </w:style>
  <w:style w:type="paragraph" w:styleId="Balk2">
    <w:name w:val="heading 2"/>
    <w:basedOn w:val="Normal"/>
    <w:next w:val="Normal"/>
    <w:link w:val="Balk2Char"/>
    <w:uiPriority w:val="9"/>
    <w:qFormat/>
    <w:rsid w:val="00080CFC"/>
    <w:pPr>
      <w:keepNext/>
      <w:spacing w:line="360" w:lineRule="auto"/>
      <w:outlineLvl w:val="1"/>
    </w:pPr>
    <w:rPr>
      <w:b/>
      <w:bCs/>
    </w:rPr>
  </w:style>
  <w:style w:type="paragraph" w:styleId="Balk3">
    <w:name w:val="heading 3"/>
    <w:basedOn w:val="Normal"/>
    <w:next w:val="Normal"/>
    <w:link w:val="Balk3Char"/>
    <w:qFormat/>
    <w:rsid w:val="00080CFC"/>
    <w:pPr>
      <w:keepNext/>
      <w:autoSpaceDE w:val="0"/>
      <w:autoSpaceDN w:val="0"/>
      <w:adjustRightInd w:val="0"/>
      <w:spacing w:line="360" w:lineRule="auto"/>
      <w:jc w:val="both"/>
      <w:outlineLvl w:val="2"/>
    </w:pPr>
    <w:rPr>
      <w:i/>
      <w:iCs/>
      <w:lang w:val="tr-TR"/>
    </w:rPr>
  </w:style>
  <w:style w:type="paragraph" w:styleId="Balk4">
    <w:name w:val="heading 4"/>
    <w:basedOn w:val="Normal"/>
    <w:next w:val="Normal"/>
    <w:qFormat/>
    <w:rsid w:val="00080CFC"/>
    <w:pPr>
      <w:keepNext/>
      <w:outlineLvl w:val="3"/>
    </w:pPr>
    <w:rPr>
      <w:b/>
      <w:bCs/>
    </w:rPr>
  </w:style>
  <w:style w:type="paragraph" w:styleId="Balk5">
    <w:name w:val="heading 5"/>
    <w:basedOn w:val="Normal"/>
    <w:next w:val="Normal"/>
    <w:qFormat/>
    <w:rsid w:val="00080CFC"/>
    <w:pPr>
      <w:keepNext/>
      <w:outlineLvl w:val="4"/>
    </w:pPr>
    <w:rPr>
      <w:i/>
      <w:iCs/>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080CFC"/>
    <w:rPr>
      <w:sz w:val="20"/>
      <w:szCs w:val="20"/>
    </w:rPr>
  </w:style>
  <w:style w:type="paragraph" w:customStyle="1" w:styleId="BATitle">
    <w:name w:val="BA_Title"/>
    <w:basedOn w:val="Normal"/>
    <w:next w:val="BBAuthorName"/>
    <w:rsid w:val="00080CFC"/>
    <w:pPr>
      <w:spacing w:before="720" w:after="360" w:line="480" w:lineRule="auto"/>
      <w:jc w:val="center"/>
    </w:pPr>
    <w:rPr>
      <w:sz w:val="44"/>
      <w:szCs w:val="20"/>
      <w:lang w:eastAsia="en-US"/>
    </w:rPr>
  </w:style>
  <w:style w:type="paragraph" w:customStyle="1" w:styleId="BBAuthorName">
    <w:name w:val="BB_Author_Name"/>
    <w:basedOn w:val="Normal"/>
    <w:next w:val="BCAuthorAddress"/>
    <w:rsid w:val="00080CFC"/>
    <w:pPr>
      <w:spacing w:after="240" w:line="480" w:lineRule="auto"/>
      <w:jc w:val="center"/>
    </w:pPr>
    <w:rPr>
      <w:rFonts w:ascii="Times" w:hAnsi="Times"/>
      <w:i/>
      <w:szCs w:val="20"/>
      <w:lang w:eastAsia="en-US"/>
    </w:rPr>
  </w:style>
  <w:style w:type="paragraph" w:customStyle="1" w:styleId="BCAuthorAddress">
    <w:name w:val="BC_Author_Address"/>
    <w:basedOn w:val="Normal"/>
    <w:next w:val="BIEmailAddress"/>
    <w:rsid w:val="00080CFC"/>
    <w:pPr>
      <w:spacing w:after="240" w:line="480" w:lineRule="auto"/>
      <w:jc w:val="center"/>
    </w:pPr>
    <w:rPr>
      <w:rFonts w:ascii="Times" w:hAnsi="Times"/>
      <w:szCs w:val="20"/>
      <w:lang w:eastAsia="en-US"/>
    </w:rPr>
  </w:style>
  <w:style w:type="paragraph" w:customStyle="1" w:styleId="BIEmailAddress">
    <w:name w:val="BI_Email_Address"/>
    <w:basedOn w:val="Normal"/>
    <w:next w:val="Normal"/>
    <w:rsid w:val="00080CFC"/>
    <w:pPr>
      <w:spacing w:after="200" w:line="480" w:lineRule="auto"/>
      <w:jc w:val="both"/>
    </w:pPr>
    <w:rPr>
      <w:rFonts w:ascii="Times" w:hAnsi="Times"/>
      <w:szCs w:val="20"/>
      <w:lang w:eastAsia="en-US"/>
    </w:rPr>
  </w:style>
  <w:style w:type="character" w:styleId="DipnotBavurusu">
    <w:name w:val="footnote reference"/>
    <w:semiHidden/>
    <w:rsid w:val="00080CFC"/>
    <w:rPr>
      <w:vertAlign w:val="superscript"/>
    </w:rPr>
  </w:style>
  <w:style w:type="paragraph" w:customStyle="1" w:styleId="BDAbstract">
    <w:name w:val="BD_Abstract"/>
    <w:basedOn w:val="Normal"/>
    <w:next w:val="Normal"/>
    <w:rsid w:val="00080CFC"/>
    <w:pPr>
      <w:spacing w:before="360" w:after="360" w:line="480" w:lineRule="auto"/>
      <w:jc w:val="both"/>
    </w:pPr>
    <w:rPr>
      <w:rFonts w:ascii="Times" w:hAnsi="Times"/>
      <w:szCs w:val="20"/>
      <w:lang w:eastAsia="en-US"/>
    </w:rPr>
  </w:style>
  <w:style w:type="paragraph" w:customStyle="1" w:styleId="TAMainText">
    <w:name w:val="TA_Main_Text"/>
    <w:basedOn w:val="Normal"/>
    <w:link w:val="TAMainTextChar"/>
    <w:rsid w:val="00080CFC"/>
    <w:pPr>
      <w:spacing w:line="480" w:lineRule="auto"/>
      <w:ind w:firstLine="202"/>
      <w:jc w:val="both"/>
    </w:pPr>
    <w:rPr>
      <w:rFonts w:ascii="Times" w:hAnsi="Times"/>
      <w:szCs w:val="20"/>
      <w:lang w:eastAsia="en-US"/>
    </w:rPr>
  </w:style>
  <w:style w:type="paragraph" w:styleId="stBilgi">
    <w:name w:val="header"/>
    <w:basedOn w:val="Normal"/>
    <w:link w:val="stBilgiChar"/>
    <w:rsid w:val="00080CFC"/>
    <w:pPr>
      <w:tabs>
        <w:tab w:val="center" w:pos="4536"/>
        <w:tab w:val="right" w:pos="9072"/>
      </w:tabs>
      <w:spacing w:after="200"/>
      <w:jc w:val="both"/>
    </w:pPr>
    <w:rPr>
      <w:rFonts w:ascii="Times" w:hAnsi="Times"/>
      <w:sz w:val="20"/>
      <w:szCs w:val="20"/>
      <w:lang w:eastAsia="en-US"/>
    </w:rPr>
  </w:style>
  <w:style w:type="paragraph" w:customStyle="1" w:styleId="VBChartTitle">
    <w:name w:val="VB_Chart_Title"/>
    <w:basedOn w:val="Normal"/>
    <w:next w:val="Normal"/>
    <w:rsid w:val="00080CFC"/>
    <w:pPr>
      <w:spacing w:after="200" w:line="480" w:lineRule="auto"/>
      <w:jc w:val="both"/>
    </w:pPr>
    <w:rPr>
      <w:rFonts w:ascii="Times" w:hAnsi="Times"/>
      <w:szCs w:val="20"/>
      <w:lang w:eastAsia="en-US"/>
    </w:rPr>
  </w:style>
  <w:style w:type="paragraph" w:customStyle="1" w:styleId="TCTableBody">
    <w:name w:val="TC_Table_Body"/>
    <w:basedOn w:val="Normal"/>
    <w:rsid w:val="00080CFC"/>
    <w:pPr>
      <w:spacing w:after="200"/>
      <w:jc w:val="both"/>
    </w:pPr>
    <w:rPr>
      <w:rFonts w:ascii="Times" w:hAnsi="Times"/>
      <w:szCs w:val="20"/>
      <w:lang w:eastAsia="en-US"/>
    </w:rPr>
  </w:style>
  <w:style w:type="paragraph" w:customStyle="1" w:styleId="VDTableTitle">
    <w:name w:val="VD_Table_Title"/>
    <w:basedOn w:val="Normal"/>
    <w:next w:val="Normal"/>
    <w:rsid w:val="00080CFC"/>
    <w:pPr>
      <w:spacing w:after="200" w:line="480" w:lineRule="auto"/>
      <w:jc w:val="both"/>
    </w:pPr>
    <w:rPr>
      <w:rFonts w:ascii="Times" w:hAnsi="Times"/>
      <w:szCs w:val="20"/>
      <w:lang w:eastAsia="en-US"/>
    </w:rPr>
  </w:style>
  <w:style w:type="paragraph" w:customStyle="1" w:styleId="FETableFootnote">
    <w:name w:val="FE_Table_Footnote"/>
    <w:basedOn w:val="Normal"/>
    <w:next w:val="Normal"/>
    <w:rsid w:val="00080CFC"/>
    <w:pPr>
      <w:spacing w:after="200"/>
      <w:ind w:firstLine="187"/>
      <w:jc w:val="both"/>
    </w:pPr>
    <w:rPr>
      <w:rFonts w:ascii="Times" w:hAnsi="Times"/>
      <w:szCs w:val="20"/>
      <w:lang w:eastAsia="en-US"/>
    </w:rPr>
  </w:style>
  <w:style w:type="paragraph" w:customStyle="1" w:styleId="TFReferencesSection">
    <w:name w:val="TF_References_Section"/>
    <w:basedOn w:val="Normal"/>
    <w:rsid w:val="00080CFC"/>
    <w:pPr>
      <w:spacing w:after="200" w:line="480" w:lineRule="auto"/>
      <w:ind w:firstLine="187"/>
      <w:jc w:val="both"/>
    </w:pPr>
    <w:rPr>
      <w:rFonts w:ascii="Times" w:hAnsi="Times"/>
      <w:szCs w:val="20"/>
      <w:lang w:eastAsia="en-US"/>
    </w:rPr>
  </w:style>
  <w:style w:type="paragraph" w:customStyle="1" w:styleId="FACorrespondingAuthorFootnote">
    <w:name w:val="FA_Corresponding_Author_Footnote"/>
    <w:basedOn w:val="Normal"/>
    <w:next w:val="Normal"/>
    <w:rsid w:val="00080CFC"/>
    <w:pPr>
      <w:spacing w:after="200" w:line="480" w:lineRule="auto"/>
      <w:jc w:val="both"/>
    </w:pPr>
    <w:rPr>
      <w:rFonts w:ascii="Times" w:hAnsi="Times"/>
      <w:szCs w:val="20"/>
      <w:lang w:eastAsia="en-US"/>
    </w:rPr>
  </w:style>
  <w:style w:type="paragraph" w:styleId="GvdeMetniGirintisi">
    <w:name w:val="Body Text Indent"/>
    <w:basedOn w:val="Normal"/>
    <w:link w:val="GvdeMetniGirintisiChar"/>
    <w:rsid w:val="00080CFC"/>
    <w:pPr>
      <w:spacing w:line="480" w:lineRule="auto"/>
      <w:ind w:firstLine="708"/>
      <w:jc w:val="both"/>
    </w:pPr>
    <w:rPr>
      <w:lang w:val="tr-TR"/>
    </w:rPr>
  </w:style>
  <w:style w:type="paragraph" w:styleId="GvdeMetniGirintisi2">
    <w:name w:val="Body Text Indent 2"/>
    <w:basedOn w:val="Normal"/>
    <w:link w:val="GvdeMetniGirintisi2Char"/>
    <w:rsid w:val="00080CFC"/>
    <w:pPr>
      <w:spacing w:line="480" w:lineRule="auto"/>
      <w:ind w:firstLine="709"/>
      <w:jc w:val="both"/>
    </w:pPr>
  </w:style>
  <w:style w:type="paragraph" w:styleId="GvdeMetni">
    <w:name w:val="Body Text"/>
    <w:basedOn w:val="Normal"/>
    <w:rsid w:val="00080CFC"/>
    <w:pPr>
      <w:jc w:val="center"/>
    </w:pPr>
    <w:rPr>
      <w:b/>
      <w:bCs/>
      <w:sz w:val="32"/>
      <w:lang w:val="tr-TR"/>
    </w:rPr>
  </w:style>
  <w:style w:type="character" w:styleId="Kpr">
    <w:name w:val="Hyperlink"/>
    <w:rsid w:val="00080CFC"/>
    <w:rPr>
      <w:color w:val="0000FF"/>
      <w:u w:val="single"/>
    </w:rPr>
  </w:style>
  <w:style w:type="paragraph" w:styleId="GvdeMetniGirintisi3">
    <w:name w:val="Body Text Indent 3"/>
    <w:basedOn w:val="Normal"/>
    <w:rsid w:val="00080CFC"/>
    <w:pPr>
      <w:spacing w:line="480" w:lineRule="auto"/>
      <w:ind w:left="360" w:hanging="360"/>
      <w:jc w:val="both"/>
    </w:pPr>
    <w:rPr>
      <w:color w:val="000000"/>
      <w:lang w:val="en-GB"/>
    </w:rPr>
  </w:style>
  <w:style w:type="paragraph" w:styleId="BalonMetni">
    <w:name w:val="Balloon Text"/>
    <w:basedOn w:val="Normal"/>
    <w:link w:val="BalonMetniChar"/>
    <w:uiPriority w:val="99"/>
    <w:semiHidden/>
    <w:rsid w:val="0084054D"/>
    <w:rPr>
      <w:rFonts w:ascii="Tahoma" w:hAnsi="Tahoma" w:cs="Tahoma"/>
      <w:sz w:val="16"/>
      <w:szCs w:val="16"/>
    </w:rPr>
  </w:style>
  <w:style w:type="paragraph" w:styleId="AltBilgi">
    <w:name w:val="footer"/>
    <w:basedOn w:val="Normal"/>
    <w:link w:val="AltBilgiChar"/>
    <w:uiPriority w:val="99"/>
    <w:rsid w:val="00930B70"/>
    <w:pPr>
      <w:tabs>
        <w:tab w:val="center" w:pos="4536"/>
        <w:tab w:val="right" w:pos="9072"/>
      </w:tabs>
    </w:pPr>
  </w:style>
  <w:style w:type="table" w:styleId="TabloKlavuzu">
    <w:name w:val="Table Grid"/>
    <w:basedOn w:val="NormalTablo"/>
    <w:uiPriority w:val="59"/>
    <w:rsid w:val="0093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692DBD"/>
    <w:pPr>
      <w:shd w:val="clear" w:color="auto" w:fill="000080"/>
    </w:pPr>
    <w:rPr>
      <w:rFonts w:ascii="Tahoma" w:hAnsi="Tahoma" w:cs="Tahoma"/>
    </w:rPr>
  </w:style>
  <w:style w:type="character" w:styleId="SayfaNumaras">
    <w:name w:val="page number"/>
    <w:basedOn w:val="VarsaylanParagrafYazTipi"/>
    <w:rsid w:val="00410336"/>
  </w:style>
  <w:style w:type="character" w:customStyle="1" w:styleId="TAMainTextChar">
    <w:name w:val="TA_Main_Text Char"/>
    <w:link w:val="TAMainText"/>
    <w:rsid w:val="00C77ADC"/>
    <w:rPr>
      <w:rFonts w:ascii="Times" w:hAnsi="Times"/>
      <w:sz w:val="24"/>
      <w:lang w:val="en-US" w:eastAsia="en-US" w:bidi="ar-SA"/>
    </w:rPr>
  </w:style>
  <w:style w:type="paragraph" w:styleId="GvdeMetni2">
    <w:name w:val="Body Text 2"/>
    <w:basedOn w:val="Normal"/>
    <w:link w:val="GvdeMetni2Char"/>
    <w:rsid w:val="001D79A5"/>
    <w:pPr>
      <w:bidi/>
      <w:spacing w:after="120" w:line="480" w:lineRule="auto"/>
    </w:pPr>
    <w:rPr>
      <w:lang w:eastAsia="en-US"/>
    </w:rPr>
  </w:style>
  <w:style w:type="paragraph" w:styleId="GvdeMetni3">
    <w:name w:val="Body Text 3"/>
    <w:basedOn w:val="Normal"/>
    <w:rsid w:val="00941B8F"/>
    <w:pPr>
      <w:keepLines/>
      <w:spacing w:line="360" w:lineRule="auto"/>
    </w:pPr>
    <w:rPr>
      <w:b/>
      <w:bCs/>
      <w:i/>
      <w:iCs/>
      <w:kern w:val="28"/>
      <w:szCs w:val="28"/>
      <w:lang w:eastAsia="en-US"/>
    </w:rPr>
  </w:style>
  <w:style w:type="paragraph" w:customStyle="1" w:styleId="style1">
    <w:name w:val="style1"/>
    <w:basedOn w:val="Normal"/>
    <w:rsid w:val="00CB1ECD"/>
    <w:pPr>
      <w:spacing w:before="100" w:beforeAutospacing="1" w:after="100" w:afterAutospacing="1"/>
    </w:pPr>
    <w:rPr>
      <w:b/>
      <w:bCs/>
      <w:color w:val="0000FF"/>
      <w:lang w:val="tr-TR"/>
    </w:rPr>
  </w:style>
  <w:style w:type="character" w:styleId="Gl">
    <w:name w:val="Strong"/>
    <w:qFormat/>
    <w:rsid w:val="006A7D29"/>
    <w:rPr>
      <w:b/>
      <w:bCs/>
    </w:rPr>
  </w:style>
  <w:style w:type="character" w:styleId="AklamaBavurusu">
    <w:name w:val="annotation reference"/>
    <w:semiHidden/>
    <w:rsid w:val="004E75D4"/>
    <w:rPr>
      <w:sz w:val="16"/>
      <w:szCs w:val="16"/>
    </w:rPr>
  </w:style>
  <w:style w:type="paragraph" w:styleId="AklamaMetni">
    <w:name w:val="annotation text"/>
    <w:basedOn w:val="Normal"/>
    <w:semiHidden/>
    <w:rsid w:val="004E75D4"/>
    <w:rPr>
      <w:sz w:val="20"/>
      <w:szCs w:val="20"/>
    </w:rPr>
  </w:style>
  <w:style w:type="paragraph" w:styleId="AklamaKonusu">
    <w:name w:val="annotation subject"/>
    <w:basedOn w:val="AklamaMetni"/>
    <w:next w:val="AklamaMetni"/>
    <w:semiHidden/>
    <w:rsid w:val="004E75D4"/>
    <w:rPr>
      <w:b/>
      <w:bCs/>
    </w:rPr>
  </w:style>
  <w:style w:type="character" w:customStyle="1" w:styleId="lk3">
    <w:name w:val="lk3"/>
    <w:rsid w:val="004E75D4"/>
    <w:rPr>
      <w:color w:val="0000CC"/>
      <w:sz w:val="19"/>
      <w:szCs w:val="19"/>
      <w:u w:val="single"/>
    </w:rPr>
  </w:style>
  <w:style w:type="character" w:styleId="SatrNumaras">
    <w:name w:val="line number"/>
    <w:uiPriority w:val="99"/>
    <w:semiHidden/>
    <w:unhideWhenUsed/>
    <w:rsid w:val="00C8166E"/>
  </w:style>
  <w:style w:type="character" w:customStyle="1" w:styleId="stBilgiChar">
    <w:name w:val="Üst Bilgi Char"/>
    <w:link w:val="stBilgi"/>
    <w:rsid w:val="009D1171"/>
    <w:rPr>
      <w:rFonts w:ascii="Times" w:hAnsi="Times"/>
      <w:lang w:eastAsia="en-US"/>
    </w:rPr>
  </w:style>
  <w:style w:type="character" w:customStyle="1" w:styleId="orcid-id">
    <w:name w:val="orcid-id"/>
    <w:basedOn w:val="VarsaylanParagrafYazTipi"/>
    <w:rsid w:val="00686E38"/>
  </w:style>
  <w:style w:type="character" w:customStyle="1" w:styleId="Balk1Char">
    <w:name w:val="Başlık 1 Char"/>
    <w:link w:val="Balk1"/>
    <w:rsid w:val="00216CAB"/>
    <w:rPr>
      <w:b/>
      <w:bCs/>
      <w:sz w:val="24"/>
      <w:szCs w:val="24"/>
      <w:lang w:val="en-GB" w:eastAsia="tr-TR"/>
    </w:rPr>
  </w:style>
  <w:style w:type="character" w:customStyle="1" w:styleId="GvdeMetni2Char">
    <w:name w:val="Gövde Metni 2 Char"/>
    <w:link w:val="GvdeMetni2"/>
    <w:rsid w:val="00EE38FE"/>
    <w:rPr>
      <w:sz w:val="24"/>
      <w:szCs w:val="24"/>
      <w:lang w:val="en-US" w:eastAsia="en-US"/>
    </w:rPr>
  </w:style>
  <w:style w:type="character" w:customStyle="1" w:styleId="Balk2Char">
    <w:name w:val="Başlık 2 Char"/>
    <w:link w:val="Balk2"/>
    <w:uiPriority w:val="9"/>
    <w:rsid w:val="00EE38FE"/>
    <w:rPr>
      <w:b/>
      <w:bCs/>
      <w:sz w:val="24"/>
      <w:szCs w:val="24"/>
      <w:lang w:val="en-US" w:eastAsia="tr-TR"/>
    </w:rPr>
  </w:style>
  <w:style w:type="character" w:customStyle="1" w:styleId="Balk3Char">
    <w:name w:val="Başlık 3 Char"/>
    <w:link w:val="Balk3"/>
    <w:rsid w:val="00EE38FE"/>
    <w:rPr>
      <w:i/>
      <w:iCs/>
      <w:sz w:val="24"/>
      <w:szCs w:val="24"/>
      <w:lang w:val="tr-TR" w:eastAsia="tr-TR"/>
    </w:rPr>
  </w:style>
  <w:style w:type="character" w:customStyle="1" w:styleId="BalonMetniChar">
    <w:name w:val="Balon Metni Char"/>
    <w:link w:val="BalonMetni"/>
    <w:uiPriority w:val="99"/>
    <w:semiHidden/>
    <w:rsid w:val="00EE38FE"/>
    <w:rPr>
      <w:rFonts w:ascii="Tahoma" w:hAnsi="Tahoma" w:cs="Tahoma"/>
      <w:sz w:val="16"/>
      <w:szCs w:val="16"/>
      <w:lang w:val="en-US" w:eastAsia="tr-TR"/>
    </w:rPr>
  </w:style>
  <w:style w:type="character" w:customStyle="1" w:styleId="AltBilgiChar">
    <w:name w:val="Alt Bilgi Char"/>
    <w:link w:val="AltBilgi"/>
    <w:uiPriority w:val="99"/>
    <w:rsid w:val="00EE38FE"/>
    <w:rPr>
      <w:sz w:val="24"/>
      <w:szCs w:val="24"/>
      <w:lang w:val="en-US" w:eastAsia="tr-TR"/>
    </w:rPr>
  </w:style>
  <w:style w:type="paragraph" w:styleId="NormalWeb">
    <w:name w:val="Normal (Web)"/>
    <w:basedOn w:val="Normal"/>
    <w:uiPriority w:val="99"/>
    <w:rsid w:val="00EE38FE"/>
    <w:pPr>
      <w:spacing w:before="100" w:beforeAutospacing="1" w:after="100" w:afterAutospacing="1"/>
    </w:pPr>
    <w:rPr>
      <w:lang w:val="it-IT" w:eastAsia="it-IT"/>
    </w:rPr>
  </w:style>
  <w:style w:type="paragraph" w:customStyle="1" w:styleId="cap">
    <w:name w:val="cap"/>
    <w:basedOn w:val="Normal"/>
    <w:rsid w:val="00EE38FE"/>
    <w:pPr>
      <w:spacing w:before="100" w:beforeAutospacing="1" w:after="100" w:afterAutospacing="1"/>
    </w:pPr>
    <w:rPr>
      <w:lang w:val="it-IT" w:eastAsia="it-IT"/>
    </w:rPr>
  </w:style>
  <w:style w:type="character" w:styleId="Vurgu">
    <w:name w:val="Emphasis"/>
    <w:qFormat/>
    <w:rsid w:val="00EE38FE"/>
    <w:rPr>
      <w:i/>
      <w:iCs/>
    </w:rPr>
  </w:style>
  <w:style w:type="character" w:customStyle="1" w:styleId="st">
    <w:name w:val="st"/>
    <w:basedOn w:val="VarsaylanParagrafYazTipi"/>
    <w:rsid w:val="00EE38FE"/>
  </w:style>
  <w:style w:type="paragraph" w:customStyle="1" w:styleId="a">
    <w:basedOn w:val="Normal"/>
    <w:next w:val="GvdeMetni"/>
    <w:link w:val="CorpodeltestoCarattere"/>
    <w:rsid w:val="00EE38FE"/>
    <w:pPr>
      <w:spacing w:after="120"/>
    </w:pPr>
    <w:rPr>
      <w:lang w:val="it-IT" w:eastAsia="it-IT"/>
    </w:rPr>
  </w:style>
  <w:style w:type="character" w:customStyle="1" w:styleId="CorpodeltestoCarattere">
    <w:name w:val="Corpo del testo Carattere"/>
    <w:link w:val="a"/>
    <w:rsid w:val="00EE38FE"/>
    <w:rPr>
      <w:rFonts w:ascii="Times New Roman" w:eastAsia="Times New Roman" w:hAnsi="Times New Roman"/>
      <w:sz w:val="24"/>
      <w:szCs w:val="24"/>
    </w:rPr>
  </w:style>
  <w:style w:type="paragraph" w:styleId="ListeParagraf">
    <w:name w:val="List Paragraph"/>
    <w:basedOn w:val="Normal"/>
    <w:qFormat/>
    <w:rsid w:val="00EE38FE"/>
    <w:pPr>
      <w:spacing w:after="200" w:line="276" w:lineRule="auto"/>
      <w:ind w:left="720"/>
      <w:contextualSpacing/>
    </w:pPr>
    <w:rPr>
      <w:rFonts w:ascii="Calibri" w:eastAsia="Calibri" w:hAnsi="Calibri"/>
      <w:sz w:val="22"/>
      <w:szCs w:val="22"/>
      <w:lang w:val="it-IT" w:eastAsia="en-US"/>
    </w:rPr>
  </w:style>
  <w:style w:type="character" w:customStyle="1" w:styleId="CarattereCarattere3">
    <w:name w:val="Carattere Carattere3"/>
    <w:locked/>
    <w:rsid w:val="00EE38FE"/>
    <w:rPr>
      <w:sz w:val="28"/>
      <w:szCs w:val="28"/>
    </w:rPr>
  </w:style>
  <w:style w:type="character" w:customStyle="1" w:styleId="CarattereCarattere2">
    <w:name w:val="Carattere Carattere2"/>
    <w:locked/>
    <w:rsid w:val="00EE38FE"/>
    <w:rPr>
      <w:sz w:val="28"/>
      <w:szCs w:val="28"/>
    </w:rPr>
  </w:style>
  <w:style w:type="character" w:customStyle="1" w:styleId="GvdeMetniGirintisiChar">
    <w:name w:val="Gövde Metni Girintisi Char"/>
    <w:link w:val="GvdeMetniGirintisi"/>
    <w:rsid w:val="00EE38FE"/>
    <w:rPr>
      <w:sz w:val="24"/>
      <w:szCs w:val="24"/>
      <w:lang w:val="tr-TR" w:eastAsia="tr-TR"/>
    </w:rPr>
  </w:style>
  <w:style w:type="character" w:customStyle="1" w:styleId="GvdeMetniGirintisi2Char">
    <w:name w:val="Gövde Metni Girintisi 2 Char"/>
    <w:link w:val="GvdeMetniGirintisi2"/>
    <w:rsid w:val="00EE38FE"/>
    <w:rPr>
      <w:sz w:val="24"/>
      <w:szCs w:val="24"/>
      <w:lang w:val="en-US" w:eastAsia="tr-TR"/>
    </w:rPr>
  </w:style>
  <w:style w:type="paragraph" w:styleId="KonuBal">
    <w:name w:val="Title"/>
    <w:basedOn w:val="Normal"/>
    <w:link w:val="KonuBalChar"/>
    <w:qFormat/>
    <w:rsid w:val="00EE38FE"/>
    <w:pPr>
      <w:jc w:val="center"/>
    </w:pPr>
    <w:rPr>
      <w:b/>
      <w:szCs w:val="20"/>
    </w:rPr>
  </w:style>
  <w:style w:type="character" w:customStyle="1" w:styleId="KonuBalChar">
    <w:name w:val="Konu Başlığı Char"/>
    <w:link w:val="KonuBal"/>
    <w:rsid w:val="00EE38FE"/>
    <w:rPr>
      <w:b/>
      <w:sz w:val="24"/>
    </w:rPr>
  </w:style>
  <w:style w:type="paragraph" w:customStyle="1" w:styleId="NormaleGiustificato">
    <w:name w:val="Normale + Giustificato"/>
    <w:aliases w:val="Interlinea 1,5 righe"/>
    <w:basedOn w:val="GvdeMetni"/>
    <w:rsid w:val="00EE38FE"/>
    <w:pPr>
      <w:spacing w:line="480" w:lineRule="atLeast"/>
      <w:jc w:val="both"/>
    </w:pPr>
    <w:rPr>
      <w:bCs w:val="0"/>
      <w:sz w:val="24"/>
      <w:szCs w:val="20"/>
    </w:rPr>
  </w:style>
  <w:style w:type="paragraph" w:styleId="AralkYok">
    <w:name w:val="No Spacing"/>
    <w:qFormat/>
    <w:rsid w:val="00EE38FE"/>
    <w:rPr>
      <w:lang w:val="en-US"/>
    </w:rPr>
  </w:style>
  <w:style w:type="paragraph" w:customStyle="1" w:styleId="AbstractText">
    <w:name w:val="Abstract Text"/>
    <w:basedOn w:val="Normal"/>
    <w:rsid w:val="00EE38FE"/>
    <w:pPr>
      <w:ind w:firstLine="284"/>
      <w:jc w:val="both"/>
    </w:pPr>
    <w:rPr>
      <w:sz w:val="16"/>
      <w:szCs w:val="20"/>
      <w:lang w:eastAsia="it-IT"/>
    </w:rPr>
  </w:style>
  <w:style w:type="paragraph" w:customStyle="1" w:styleId="nomiautori">
    <w:name w:val="nomi autori"/>
    <w:basedOn w:val="Normal"/>
    <w:rsid w:val="00EE38FE"/>
    <w:pPr>
      <w:spacing w:after="240"/>
      <w:contextualSpacing/>
      <w:jc w:val="center"/>
    </w:pPr>
    <w:rPr>
      <w:i/>
      <w:sz w:val="20"/>
      <w:lang w:val="it-IT" w:eastAsia="it-IT"/>
    </w:rPr>
  </w:style>
  <w:style w:type="paragraph" w:styleId="DzMetin">
    <w:name w:val="Plain Text"/>
    <w:basedOn w:val="Normal"/>
    <w:link w:val="DzMetinChar"/>
    <w:uiPriority w:val="99"/>
    <w:rsid w:val="00EE38FE"/>
    <w:rPr>
      <w:rFonts w:ascii="Consolas" w:hAnsi="Consolas"/>
      <w:sz w:val="21"/>
      <w:szCs w:val="21"/>
    </w:rPr>
  </w:style>
  <w:style w:type="character" w:customStyle="1" w:styleId="DzMetinChar">
    <w:name w:val="Düz Metin Char"/>
    <w:link w:val="DzMetin"/>
    <w:uiPriority w:val="99"/>
    <w:rsid w:val="00EE38FE"/>
    <w:rPr>
      <w:rFonts w:ascii="Consolas" w:hAnsi="Consolas"/>
      <w:sz w:val="21"/>
      <w:szCs w:val="21"/>
    </w:rPr>
  </w:style>
  <w:style w:type="character" w:customStyle="1" w:styleId="hps">
    <w:name w:val="hps"/>
    <w:rsid w:val="00EE38FE"/>
  </w:style>
  <w:style w:type="character" w:customStyle="1" w:styleId="info">
    <w:name w:val="info"/>
    <w:basedOn w:val="VarsaylanParagrafYazTipi"/>
    <w:rsid w:val="00EE38FE"/>
  </w:style>
  <w:style w:type="paragraph" w:customStyle="1" w:styleId="a0">
    <w:basedOn w:val="Normal"/>
    <w:next w:val="GvdeMetni"/>
    <w:rsid w:val="00151934"/>
    <w:pPr>
      <w:spacing w:after="120"/>
    </w:pPr>
  </w:style>
  <w:style w:type="paragraph" w:customStyle="1" w:styleId="MainText">
    <w:name w:val="Main Text"/>
    <w:basedOn w:val="Normal"/>
    <w:rsid w:val="007446BE"/>
    <w:pPr>
      <w:spacing w:line="480" w:lineRule="auto"/>
    </w:pPr>
    <w:rPr>
      <w:rFonts w:ascii="Arial" w:hAnsi="Arial" w:cs="Arial"/>
      <w:lang w:val="en-GB" w:eastAsia="de-DE"/>
    </w:rPr>
  </w:style>
  <w:style w:type="paragraph" w:customStyle="1" w:styleId="a1">
    <w:name w:val="반행"/>
    <w:uiPriority w:val="99"/>
    <w:rsid w:val="00F35A99"/>
    <w:pPr>
      <w:widowControl w:val="0"/>
      <w:tabs>
        <w:tab w:val="right" w:pos="3960"/>
      </w:tabs>
      <w:autoSpaceDE w:val="0"/>
      <w:autoSpaceDN w:val="0"/>
      <w:adjustRightInd w:val="0"/>
      <w:spacing w:line="120" w:lineRule="atLeast"/>
      <w:ind w:firstLine="140"/>
      <w:jc w:val="both"/>
    </w:pPr>
    <w:rPr>
      <w:rFonts w:eastAsia="Malgun Gothic"/>
      <w:color w:val="000000"/>
      <w:w w:val="0"/>
      <w:lang w:val="en-US" w:eastAsia="ko-KR"/>
    </w:rPr>
  </w:style>
  <w:style w:type="paragraph" w:customStyle="1" w:styleId="a2">
    <w:name w:val="주소"/>
    <w:uiPriority w:val="99"/>
    <w:rsid w:val="00F35A99"/>
    <w:pPr>
      <w:autoSpaceDE w:val="0"/>
      <w:autoSpaceDN w:val="0"/>
      <w:adjustRightInd w:val="0"/>
      <w:spacing w:before="80" w:after="140" w:line="220" w:lineRule="atLeast"/>
      <w:jc w:val="center"/>
    </w:pPr>
    <w:rPr>
      <w:rFonts w:eastAsia="Malgun Gothic"/>
      <w:i/>
      <w:iCs/>
      <w:color w:val="000000"/>
      <w:w w:val="0"/>
      <w:sz w:val="18"/>
      <w:szCs w:val="18"/>
      <w:lang w:val="en-US" w:eastAsia="ko-KR"/>
    </w:rPr>
  </w:style>
  <w:style w:type="paragraph" w:styleId="HTMLncedenBiimlendirilmi">
    <w:name w:val="HTML Preformatted"/>
    <w:basedOn w:val="Normal"/>
    <w:link w:val="HTMLncedenBiimlendirilmiChar"/>
    <w:uiPriority w:val="99"/>
    <w:semiHidden/>
    <w:unhideWhenUsed/>
    <w:rsid w:val="0017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ncedenBiimlendirilmiChar">
    <w:name w:val="HTML Önceden Biçimlendirilmiş Char"/>
    <w:link w:val="HTMLncedenBiimlendirilmi"/>
    <w:uiPriority w:val="99"/>
    <w:semiHidden/>
    <w:rsid w:val="0017222C"/>
    <w:rPr>
      <w:rFonts w:ascii="Courier New" w:hAnsi="Courier New" w:cs="Courier New"/>
    </w:rPr>
  </w:style>
  <w:style w:type="character" w:customStyle="1" w:styleId="DipnotMetniChar">
    <w:name w:val="Dipnot Metni Char"/>
    <w:link w:val="DipnotMetni"/>
    <w:semiHidden/>
    <w:rsid w:val="00DE0F47"/>
    <w:rPr>
      <w:lang w:val="en-US" w:eastAsia="tr-TR"/>
    </w:rPr>
  </w:style>
  <w:style w:type="paragraph" w:customStyle="1" w:styleId="keywords">
    <w:name w:val="keywords"/>
    <w:uiPriority w:val="99"/>
    <w:rsid w:val="00DE2025"/>
    <w:pPr>
      <w:widowControl w:val="0"/>
      <w:tabs>
        <w:tab w:val="left" w:pos="9520"/>
      </w:tabs>
      <w:autoSpaceDE w:val="0"/>
      <w:autoSpaceDN w:val="0"/>
      <w:adjustRightInd w:val="0"/>
      <w:spacing w:before="100" w:line="200" w:lineRule="atLeast"/>
      <w:ind w:left="1460" w:right="620" w:hanging="840"/>
      <w:jc w:val="both"/>
    </w:pPr>
    <w:rPr>
      <w:rFonts w:eastAsia="Malgun Gothic"/>
      <w:color w:val="000000"/>
      <w:w w:val="1"/>
      <w:sz w:val="18"/>
      <w:szCs w:val="18"/>
      <w:lang w:val="en-US" w:eastAsia="ko-KR"/>
    </w:rPr>
  </w:style>
  <w:style w:type="paragraph" w:customStyle="1" w:styleId="a3">
    <w:name w:val="요약"/>
    <w:uiPriority w:val="99"/>
    <w:rsid w:val="00DE2025"/>
    <w:pPr>
      <w:widowControl w:val="0"/>
      <w:tabs>
        <w:tab w:val="right" w:pos="3960"/>
      </w:tabs>
      <w:autoSpaceDE w:val="0"/>
      <w:autoSpaceDN w:val="0"/>
      <w:adjustRightInd w:val="0"/>
      <w:spacing w:before="420" w:line="220" w:lineRule="atLeast"/>
      <w:ind w:left="620" w:right="620"/>
      <w:jc w:val="both"/>
    </w:pPr>
    <w:rPr>
      <w:rFonts w:eastAsia="Malgun Gothic"/>
      <w:color w:val="000000"/>
      <w:w w:val="1"/>
      <w:sz w:val="18"/>
      <w:szCs w:val="18"/>
      <w:lang w:val="en-US" w:eastAsia="ko-KR"/>
    </w:rPr>
  </w:style>
  <w:style w:type="character" w:styleId="zlenenKpr">
    <w:name w:val="FollowedHyperlink"/>
    <w:basedOn w:val="VarsaylanParagrafYazTipi"/>
    <w:uiPriority w:val="99"/>
    <w:semiHidden/>
    <w:unhideWhenUsed/>
    <w:rsid w:val="00A57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3690">
      <w:bodyDiv w:val="1"/>
      <w:marLeft w:val="0"/>
      <w:marRight w:val="0"/>
      <w:marTop w:val="0"/>
      <w:marBottom w:val="0"/>
      <w:divBdr>
        <w:top w:val="none" w:sz="0" w:space="0" w:color="auto"/>
        <w:left w:val="none" w:sz="0" w:space="0" w:color="auto"/>
        <w:bottom w:val="none" w:sz="0" w:space="0" w:color="auto"/>
        <w:right w:val="none" w:sz="0" w:space="0" w:color="auto"/>
      </w:divBdr>
    </w:div>
    <w:div w:id="613635979">
      <w:bodyDiv w:val="1"/>
      <w:marLeft w:val="0"/>
      <w:marRight w:val="0"/>
      <w:marTop w:val="0"/>
      <w:marBottom w:val="0"/>
      <w:divBdr>
        <w:top w:val="none" w:sz="0" w:space="0" w:color="auto"/>
        <w:left w:val="none" w:sz="0" w:space="0" w:color="auto"/>
        <w:bottom w:val="none" w:sz="0" w:space="0" w:color="auto"/>
        <w:right w:val="none" w:sz="0" w:space="0" w:color="auto"/>
      </w:divBdr>
    </w:div>
    <w:div w:id="959914428">
      <w:bodyDiv w:val="1"/>
      <w:marLeft w:val="0"/>
      <w:marRight w:val="0"/>
      <w:marTop w:val="0"/>
      <w:marBottom w:val="0"/>
      <w:divBdr>
        <w:top w:val="none" w:sz="0" w:space="0" w:color="auto"/>
        <w:left w:val="none" w:sz="0" w:space="0" w:color="auto"/>
        <w:bottom w:val="none" w:sz="0" w:space="0" w:color="auto"/>
        <w:right w:val="none" w:sz="0" w:space="0" w:color="auto"/>
      </w:divBdr>
    </w:div>
    <w:div w:id="1056858376">
      <w:bodyDiv w:val="1"/>
      <w:marLeft w:val="0"/>
      <w:marRight w:val="0"/>
      <w:marTop w:val="0"/>
      <w:marBottom w:val="0"/>
      <w:divBdr>
        <w:top w:val="none" w:sz="0" w:space="0" w:color="auto"/>
        <w:left w:val="none" w:sz="0" w:space="0" w:color="auto"/>
        <w:bottom w:val="none" w:sz="0" w:space="0" w:color="auto"/>
        <w:right w:val="none" w:sz="0" w:space="0" w:color="auto"/>
      </w:divBdr>
    </w:div>
    <w:div w:id="1235435374">
      <w:bodyDiv w:val="1"/>
      <w:marLeft w:val="0"/>
      <w:marRight w:val="0"/>
      <w:marTop w:val="0"/>
      <w:marBottom w:val="0"/>
      <w:divBdr>
        <w:top w:val="none" w:sz="0" w:space="0" w:color="auto"/>
        <w:left w:val="none" w:sz="0" w:space="0" w:color="auto"/>
        <w:bottom w:val="none" w:sz="0" w:space="0" w:color="auto"/>
        <w:right w:val="none" w:sz="0" w:space="0" w:color="auto"/>
      </w:divBdr>
    </w:div>
    <w:div w:id="1274173056">
      <w:bodyDiv w:val="1"/>
      <w:marLeft w:val="0"/>
      <w:marRight w:val="0"/>
      <w:marTop w:val="0"/>
      <w:marBottom w:val="0"/>
      <w:divBdr>
        <w:top w:val="none" w:sz="0" w:space="0" w:color="auto"/>
        <w:left w:val="none" w:sz="0" w:space="0" w:color="auto"/>
        <w:bottom w:val="none" w:sz="0" w:space="0" w:color="auto"/>
        <w:right w:val="none" w:sz="0" w:space="0" w:color="auto"/>
      </w:divBdr>
    </w:div>
    <w:div w:id="1440755735">
      <w:bodyDiv w:val="1"/>
      <w:marLeft w:val="0"/>
      <w:marRight w:val="0"/>
      <w:marTop w:val="0"/>
      <w:marBottom w:val="0"/>
      <w:divBdr>
        <w:top w:val="none" w:sz="0" w:space="0" w:color="auto"/>
        <w:left w:val="none" w:sz="0" w:space="0" w:color="auto"/>
        <w:bottom w:val="none" w:sz="0" w:space="0" w:color="auto"/>
        <w:right w:val="none" w:sz="0" w:space="0" w:color="auto"/>
      </w:divBdr>
    </w:div>
    <w:div w:id="1685014105">
      <w:bodyDiv w:val="1"/>
      <w:marLeft w:val="0"/>
      <w:marRight w:val="0"/>
      <w:marTop w:val="0"/>
      <w:marBottom w:val="0"/>
      <w:divBdr>
        <w:top w:val="none" w:sz="0" w:space="0" w:color="auto"/>
        <w:left w:val="none" w:sz="0" w:space="0" w:color="auto"/>
        <w:bottom w:val="none" w:sz="0" w:space="0" w:color="auto"/>
        <w:right w:val="none" w:sz="0" w:space="0" w:color="auto"/>
      </w:divBdr>
    </w:div>
    <w:div w:id="1777559660">
      <w:bodyDiv w:val="1"/>
      <w:marLeft w:val="0"/>
      <w:marRight w:val="0"/>
      <w:marTop w:val="0"/>
      <w:marBottom w:val="0"/>
      <w:divBdr>
        <w:top w:val="none" w:sz="0" w:space="0" w:color="auto"/>
        <w:left w:val="none" w:sz="0" w:space="0" w:color="auto"/>
        <w:bottom w:val="none" w:sz="0" w:space="0" w:color="auto"/>
        <w:right w:val="none" w:sz="0" w:space="0" w:color="auto"/>
      </w:divBdr>
      <w:divsChild>
        <w:div w:id="1831214895">
          <w:marLeft w:val="0"/>
          <w:marRight w:val="0"/>
          <w:marTop w:val="0"/>
          <w:marBottom w:val="0"/>
          <w:divBdr>
            <w:top w:val="none" w:sz="0" w:space="0" w:color="auto"/>
            <w:left w:val="none" w:sz="0" w:space="0" w:color="auto"/>
            <w:bottom w:val="none" w:sz="0" w:space="0" w:color="auto"/>
            <w:right w:val="none" w:sz="0" w:space="0" w:color="auto"/>
          </w:divBdr>
          <w:divsChild>
            <w:div w:id="15313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6824">
      <w:bodyDiv w:val="1"/>
      <w:marLeft w:val="0"/>
      <w:marRight w:val="0"/>
      <w:marTop w:val="0"/>
      <w:marBottom w:val="0"/>
      <w:divBdr>
        <w:top w:val="none" w:sz="0" w:space="0" w:color="auto"/>
        <w:left w:val="none" w:sz="0" w:space="0" w:color="auto"/>
        <w:bottom w:val="none" w:sz="0" w:space="0" w:color="auto"/>
        <w:right w:val="none" w:sz="0" w:space="0" w:color="auto"/>
      </w:divBdr>
    </w:div>
    <w:div w:id="1925383168">
      <w:bodyDiv w:val="1"/>
      <w:marLeft w:val="0"/>
      <w:marRight w:val="0"/>
      <w:marTop w:val="0"/>
      <w:marBottom w:val="0"/>
      <w:divBdr>
        <w:top w:val="none" w:sz="0" w:space="0" w:color="auto"/>
        <w:left w:val="none" w:sz="0" w:space="0" w:color="auto"/>
        <w:bottom w:val="none" w:sz="0" w:space="0" w:color="auto"/>
        <w:right w:val="none" w:sz="0" w:space="0" w:color="auto"/>
      </w:divBdr>
    </w:div>
    <w:div w:id="19952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6.emf"/><Relationship Id="rId39" Type="http://schemas.openxmlformats.org/officeDocument/2006/relationships/hyperlink" Target="https://www.acgpubs.org/journal/bioorganic-medicinal-chemistry-reports" TargetMode="External"/><Relationship Id="rId21" Type="http://schemas.openxmlformats.org/officeDocument/2006/relationships/image" Target="media/image11.emf"/><Relationship Id="rId34" Type="http://schemas.openxmlformats.org/officeDocument/2006/relationships/oleObject" Target="embeddings/oleObject7.bin"/><Relationship Id="rId42" Type="http://schemas.openxmlformats.org/officeDocument/2006/relationships/hyperlink" Target="http://orcid.org/0000-0003-3322-7095"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8.emf"/><Relationship Id="rId11" Type="http://schemas.openxmlformats.org/officeDocument/2006/relationships/image" Target="media/image3.png"/><Relationship Id="rId24" Type="http://schemas.openxmlformats.org/officeDocument/2006/relationships/image" Target="media/image14.emf"/><Relationship Id="rId32" Type="http://schemas.openxmlformats.org/officeDocument/2006/relationships/oleObject" Target="embeddings/oleObject6.bin"/><Relationship Id="rId37" Type="http://schemas.openxmlformats.org/officeDocument/2006/relationships/image" Target="media/image22.emf"/><Relationship Id="rId40" Type="http://schemas.openxmlformats.org/officeDocument/2006/relationships/hyperlink" Target="http://orcid.org/0000-0002-5470-130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oleObject" Target="embeddings/oleObject8.bin"/><Relationship Id="rId49"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image" Target="media/image19.emf"/><Relationship Id="rId44" Type="http://schemas.openxmlformats.org/officeDocument/2006/relationships/hyperlink" Target="https://scifinder.cas.org/scifinder/references/answers/7726B0BCX86F35099X63FF08E5382D1F8610:7734CCECX86F35099X4E39027F4DD0FE7B43/5.html?nav=eNpb85aBtYSBMbGEQcXc3NjE2dnVOcLCzM3Y1MDSMsLE1djSwMjczcTFxcDN1dzJxBioNKm4iEEwK7EsUS8nMS9dzzOvJDU9tUjo0YIl3xvbLZgYGD0ZWMsSc0pTK4oYBBDq_Epzk1KL2tZMleWe8qCbiYGhooCBgYENaGBGCYO0Y2iIh39QvKdfmKtfCJDh5x_vHuQfGuDp517CwJmZW5BfVAI0obiQoY6BGaiPASianVsQlFqIIgoAWFQ7eg&amp;key=caplus_2014:569377&amp;title=UGVwdGlkZS1CYXNlZCBTdGFyIFBvbHltZXJzIGFzIFBvdGVudGlhbCBzaVJOQSBDYXJyaWVycw&amp;launchSrc=reflist&amp;pageNum=1&amp;sortKey=ACCESSION_NUMBER&amp;sortOrder=DESCENDI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2.emf"/><Relationship Id="rId27" Type="http://schemas.openxmlformats.org/officeDocument/2006/relationships/oleObject" Target="embeddings/oleObject4.bin"/><Relationship Id="rId30" Type="http://schemas.openxmlformats.org/officeDocument/2006/relationships/oleObject" Target="embeddings/oleObject5.bin"/><Relationship Id="rId35" Type="http://schemas.openxmlformats.org/officeDocument/2006/relationships/image" Target="media/image21.emf"/><Relationship Id="rId43" Type="http://schemas.openxmlformats.org/officeDocument/2006/relationships/hyperlink" Target="https://scifinder.cas.org/scifinder/references/answers/76A562E5X86F35099X16F191902112696F0F:76A67CC7X86F35099X309D9CC24690267ACB/8.html?nav=eNpb85aBtYSBMbGEQcXczNHM3NnZPMLCzM3Y1MDSMsLYwNLF0tnZyMTM0sDIzNzR2QmoNKm4iEEwK7EsUS8nMS9dzzOvJDU9tUjo0YIl3xvbLZgYGD0ZWMsSc0pTK4oYBBDq_Epzk1KL2tZMleWe8qCbiYGhooCBAWx3RgmDtGNoiId_ULynX5irXwiQ4ecf7x7kHxrg6edewsCZmVuQX1QCNKG4kKGOgRmojwEomp1bEJRaiCIKAEQTO1w&amp;key=caplus_2014:513024&amp;title=U3ludGhlc2lzLCBiaW9kaXN0cmlidXRpb24sIGFuZCBpbWFnaW5nIG9mIFBFR3lsYXRlZC1hY2V0eWxhdGVkIHBvbHlhbWlkb2FtaW5lIGRlbmRyaW1lcnM&amp;launchSrc=reflist&amp;pageNum=1&amp;sortKey=ACCESSION_NUMBER&amp;sortOrder=DESCENDING"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0.emf"/><Relationship Id="rId38" Type="http://schemas.openxmlformats.org/officeDocument/2006/relationships/oleObject" Target="embeddings/oleObject9.bin"/><Relationship Id="rId46" Type="http://schemas.openxmlformats.org/officeDocument/2006/relationships/header" Target="header2.xml"/><Relationship Id="rId20" Type="http://schemas.openxmlformats.org/officeDocument/2006/relationships/image" Target="media/image10.emf"/><Relationship Id="rId41" Type="http://schemas.openxmlformats.org/officeDocument/2006/relationships/hyperlink" Target="http://orcid.org/0000-0002-5470-130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doi.org/10.25135/acg.oc.22.17.07.034" TargetMode="External"/><Relationship Id="rId1" Type="http://schemas.openxmlformats.org/officeDocument/2006/relationships/hyperlink" Target="http://www.acgpubs.org/journal/organic-communic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lfei@difar.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BB59D-7088-4A64-A3C8-985184CD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15591</Words>
  <Characters>88875</Characters>
  <Application>Microsoft Office Word</Application>
  <DocSecurity>0</DocSecurity>
  <Lines>740</Lines>
  <Paragraphs>208</Paragraphs>
  <ScaleCrop>false</ScaleCrop>
  <HeadingPairs>
    <vt:vector size="6" baseType="variant">
      <vt:variant>
        <vt:lpstr>Konu Başlığı</vt:lpstr>
      </vt:variant>
      <vt:variant>
        <vt:i4>1</vt:i4>
      </vt:variant>
      <vt:variant>
        <vt:lpstr>Title</vt:lpstr>
      </vt:variant>
      <vt:variant>
        <vt:i4>1</vt:i4>
      </vt:variant>
      <vt:variant>
        <vt:lpstr>Titolo</vt:lpstr>
      </vt:variant>
      <vt:variant>
        <vt:i4>1</vt:i4>
      </vt:variant>
    </vt:vector>
  </HeadingPairs>
  <TitlesOfParts>
    <vt:vector size="3" baseType="lpstr">
      <vt:lpstr/>
      <vt:lpstr/>
      <vt:lpstr>Table 1Fatty Acid Compostion of Salvia species*</vt:lpstr>
    </vt:vector>
  </TitlesOfParts>
  <Company>UME</Company>
  <LinksUpToDate>false</LinksUpToDate>
  <CharactersWithSpaces>104258</CharactersWithSpaces>
  <SharedDoc>false</SharedDoc>
  <HLinks>
    <vt:vector size="24" baseType="variant">
      <vt:variant>
        <vt:i4>6684705</vt:i4>
      </vt:variant>
      <vt:variant>
        <vt:i4>39</vt:i4>
      </vt:variant>
      <vt:variant>
        <vt:i4>0</vt:i4>
      </vt:variant>
      <vt:variant>
        <vt:i4>5</vt:i4>
      </vt:variant>
      <vt:variant>
        <vt:lpwstr>https://scifinder.cas.org/scifinder/references/answers/7726B0BCX86F35099X63FF08E5382D1F8610:7734CCECX86F35099X4E39027F4DD0FE7B43/5.html?nav=eNpb85aBtYSBMbGEQcXc3NjE2dnVOcLCzM3Y1MDSMsLE1djSwMjczcTFxcDN1dzJxBioNKm4iEEwK7EsUS8nMS9dzzOvJDU9tUjo0YIl3xvbLZgYGD0ZWMsSc0pTK4oYBBDq_Epzk1KL2tZMleWe8qCbiYGhooCBgYENaGBGCYO0Y2iIh39QvKdfmKtfCJDh5x_vHuQfGuDp517CwJmZW5BfVAI0obiQoY6BGaiPASianVsQlFqIIgoAWFQ7eg&amp;key=caplus_2014:569377&amp;title=UGVwdGlkZS1CYXNlZCBTdGFyIFBvbHltZXJzIGFzIFBvdGVudGlhbCBzaVJOQSBDYXJyaWVycw&amp;launchSrc=reflist&amp;pageNum=1&amp;sortKey=ACCESSION_NUMBER&amp;sortOrder=DESCENDING</vt:lpwstr>
      </vt:variant>
      <vt:variant>
        <vt:lpwstr/>
      </vt:variant>
      <vt:variant>
        <vt:i4>2752569</vt:i4>
      </vt:variant>
      <vt:variant>
        <vt:i4>36</vt:i4>
      </vt:variant>
      <vt:variant>
        <vt:i4>0</vt:i4>
      </vt:variant>
      <vt:variant>
        <vt:i4>5</vt:i4>
      </vt:variant>
      <vt:variant>
        <vt:lpwstr>https://scifinder.cas.org/scifinder/references/answers/76A562E5X86F35099X16F191902112696F0F:76A67CC7X86F35099X309D9CC24690267ACB/8.html?nav=eNpb85aBtYSBMbGEQcXczNHM3NnZPMLCzM3Y1MDSMsLYwNLF0tnZyMTM0sDIzNzR2QmoNKm4iEEwK7EsUS8nMS9dzzOvJDU9tUjo0YIl3xvbLZgYGD0ZWMsSc0pTK4oYBBDq_Epzk1KL2tZMleWe8qCbiYGhooCBAWx3RgmDtGNoiId_ULynX5irXwiQ4ecf7x7kHxrg6edewsCZmVuQX1QCNKG4kKGOgRmojwEomp1bEJRaiCIKAEQTO1w&amp;key=caplus_2014:513024&amp;title=U3ludGhlc2lzLCBiaW9kaXN0cmlidXRpb24sIGFuZCBpbWFnaW5nIG9mIFBFR3lsYXRlZC1hY2V0eWxhdGVkIHBvbHlhbWlkb2FtaW5lIGRlbmRyaW1lcnM&amp;launchSrc=reflist&amp;pageNum=1&amp;sortKey=ACCESSION_NUMBER&amp;sortOrder=DESCENDING</vt:lpwstr>
      </vt:variant>
      <vt:variant>
        <vt:lpwstr/>
      </vt:variant>
      <vt:variant>
        <vt:i4>73</vt:i4>
      </vt:variant>
      <vt:variant>
        <vt:i4>33</vt:i4>
      </vt:variant>
      <vt:variant>
        <vt:i4>0</vt:i4>
      </vt:variant>
      <vt:variant>
        <vt:i4>5</vt:i4>
      </vt:variant>
      <vt:variant>
        <vt:lpwstr>http://orcid.org/0000-0002-5470-130X</vt:lpwstr>
      </vt:variant>
      <vt:variant>
        <vt:lpwstr/>
      </vt:variant>
      <vt:variant>
        <vt:i4>4980818</vt:i4>
      </vt:variant>
      <vt:variant>
        <vt:i4>30</vt:i4>
      </vt:variant>
      <vt:variant>
        <vt:i4>0</vt:i4>
      </vt:variant>
      <vt:variant>
        <vt:i4>5</vt:i4>
      </vt:variant>
      <vt:variant>
        <vt:lpwstr>http://www.acgpubs.org/OC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ahmetcg</dc:creator>
  <cp:lastModifiedBy>7393</cp:lastModifiedBy>
  <cp:revision>10</cp:revision>
  <cp:lastPrinted>2017-08-23T10:30:00Z</cp:lastPrinted>
  <dcterms:created xsi:type="dcterms:W3CDTF">2019-11-21T10:15:00Z</dcterms:created>
  <dcterms:modified xsi:type="dcterms:W3CDTF">2019-11-25T06:43:00Z</dcterms:modified>
</cp:coreProperties>
</file>